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D2666" w14:textId="77777777" w:rsidR="00F74C1A" w:rsidRPr="00C94C90" w:rsidRDefault="00E75F69" w:rsidP="00F74C1A">
      <w:pPr>
        <w:tabs>
          <w:tab w:val="left" w:pos="720"/>
        </w:tabs>
        <w:spacing w:line="375" w:lineRule="exact"/>
        <w:ind w:right="-43"/>
        <w:rPr>
          <w:rFonts w:ascii="Arial" w:hAnsi="Arial" w:cs="Arial"/>
          <w:b/>
          <w:bCs/>
          <w:sz w:val="22"/>
          <w:szCs w:val="22"/>
        </w:rPr>
      </w:pPr>
      <w:r w:rsidRPr="00C94C90">
        <w:rPr>
          <w:rFonts w:ascii="Arial" w:hAnsi="Arial" w:cs="Arial"/>
          <w:b/>
          <w:bCs/>
          <w:sz w:val="22"/>
          <w:szCs w:val="22"/>
        </w:rPr>
        <w:t>Primo Service Solutions Company Limited and its subsidiaries</w:t>
      </w:r>
      <w:r w:rsidR="00F74C1A" w:rsidRPr="00C94C90">
        <w:rPr>
          <w:rFonts w:ascii="Arial" w:hAnsi="Arial" w:cs="Arial"/>
          <w:b/>
          <w:bCs/>
          <w:sz w:val="22"/>
          <w:szCs w:val="22"/>
        </w:rPr>
        <w:t xml:space="preserve"> </w:t>
      </w:r>
    </w:p>
    <w:p w14:paraId="1E1719CF" w14:textId="77777777" w:rsidR="00D66D48" w:rsidRPr="00C94C90" w:rsidRDefault="00EB2179" w:rsidP="00F74C1A">
      <w:pPr>
        <w:tabs>
          <w:tab w:val="left" w:pos="720"/>
        </w:tabs>
        <w:spacing w:line="375" w:lineRule="exact"/>
        <w:ind w:right="-43"/>
        <w:rPr>
          <w:rFonts w:ascii="Arial" w:hAnsi="Arial" w:cs="Arial"/>
          <w:b/>
          <w:bCs/>
          <w:sz w:val="22"/>
          <w:szCs w:val="22"/>
        </w:rPr>
      </w:pPr>
      <w:r w:rsidRPr="00C94C90">
        <w:rPr>
          <w:rFonts w:ascii="Arial" w:hAnsi="Arial" w:cs="Arial"/>
          <w:b/>
          <w:bCs/>
          <w:sz w:val="22"/>
          <w:szCs w:val="22"/>
        </w:rPr>
        <w:t xml:space="preserve">Notes to </w:t>
      </w:r>
      <w:r w:rsidR="00C374E4" w:rsidRPr="00C94C90">
        <w:rPr>
          <w:rFonts w:ascii="Arial" w:hAnsi="Arial" w:cs="Arial"/>
          <w:b/>
          <w:bCs/>
          <w:sz w:val="22"/>
          <w:szCs w:val="22"/>
        </w:rPr>
        <w:t xml:space="preserve">consolidated </w:t>
      </w:r>
      <w:r w:rsidRPr="00C94C90">
        <w:rPr>
          <w:rFonts w:ascii="Arial" w:hAnsi="Arial" w:cs="Arial"/>
          <w:b/>
          <w:bCs/>
          <w:sz w:val="22"/>
          <w:szCs w:val="22"/>
        </w:rPr>
        <w:t>financial statements</w:t>
      </w:r>
    </w:p>
    <w:p w14:paraId="7745CC53" w14:textId="12D2787E" w:rsidR="00940151" w:rsidRPr="00383457" w:rsidRDefault="004D02A0" w:rsidP="00F74C1A">
      <w:pPr>
        <w:tabs>
          <w:tab w:val="left" w:pos="720"/>
        </w:tabs>
        <w:spacing w:line="375" w:lineRule="exact"/>
        <w:ind w:right="-43"/>
        <w:rPr>
          <w:rFonts w:ascii="Arial" w:hAnsi="Arial" w:cstheme="minorBidi"/>
          <w:b/>
          <w:bCs/>
          <w:sz w:val="22"/>
          <w:szCs w:val="22"/>
        </w:rPr>
      </w:pPr>
      <w:r w:rsidRPr="00C94C90">
        <w:rPr>
          <w:rFonts w:ascii="Arial" w:hAnsi="Arial" w:cs="Arial"/>
          <w:b/>
          <w:bCs/>
          <w:sz w:val="22"/>
          <w:szCs w:val="22"/>
        </w:rPr>
        <w:t>For the year</w:t>
      </w:r>
      <w:r w:rsidR="00EB2179" w:rsidRPr="00C94C90">
        <w:rPr>
          <w:rFonts w:ascii="Arial" w:hAnsi="Arial" w:cs="Arial"/>
          <w:b/>
          <w:bCs/>
          <w:sz w:val="22"/>
          <w:szCs w:val="22"/>
        </w:rPr>
        <w:t xml:space="preserve"> ended </w:t>
      </w:r>
      <w:r w:rsidR="006B7F39" w:rsidRPr="00C94C90">
        <w:rPr>
          <w:rFonts w:ascii="Arial" w:hAnsi="Arial" w:cs="Arial"/>
          <w:b/>
          <w:bCs/>
          <w:sz w:val="22"/>
          <w:szCs w:val="22"/>
        </w:rPr>
        <w:t xml:space="preserve">31 December </w:t>
      </w:r>
      <w:r w:rsidR="00187439">
        <w:rPr>
          <w:rFonts w:ascii="Arial" w:hAnsi="Arial" w:cs="Arial"/>
          <w:b/>
          <w:bCs/>
          <w:sz w:val="22"/>
          <w:szCs w:val="22"/>
        </w:rPr>
        <w:t>202</w:t>
      </w:r>
      <w:r w:rsidR="00D8747F">
        <w:rPr>
          <w:rFonts w:ascii="Arial" w:hAnsi="Arial" w:cstheme="minorBidi"/>
          <w:b/>
          <w:bCs/>
          <w:sz w:val="22"/>
          <w:szCs w:val="22"/>
        </w:rPr>
        <w:t>1</w:t>
      </w:r>
    </w:p>
    <w:p w14:paraId="4BBC79D9" w14:textId="779D5011" w:rsidR="00940151" w:rsidRPr="00C94C90" w:rsidRDefault="00450F89" w:rsidP="00661711">
      <w:pPr>
        <w:tabs>
          <w:tab w:val="left" w:pos="1440"/>
        </w:tabs>
        <w:spacing w:before="240" w:after="120" w:line="380" w:lineRule="exact"/>
        <w:ind w:left="540" w:hanging="540"/>
        <w:jc w:val="thaiDistribute"/>
        <w:outlineLvl w:val="0"/>
        <w:rPr>
          <w:rFonts w:ascii="Arial" w:hAnsi="Arial" w:cs="Arial"/>
          <w:b/>
          <w:bCs/>
          <w:sz w:val="22"/>
          <w:szCs w:val="22"/>
        </w:rPr>
      </w:pPr>
      <w:r w:rsidRPr="00C94C90">
        <w:rPr>
          <w:rFonts w:ascii="Arial" w:hAnsi="Arial" w:cs="Arial"/>
          <w:b/>
          <w:bCs/>
          <w:sz w:val="22"/>
          <w:szCs w:val="22"/>
        </w:rPr>
        <w:t>1</w:t>
      </w:r>
      <w:r w:rsidR="00AA2112">
        <w:rPr>
          <w:rFonts w:ascii="Arial" w:hAnsi="Arial" w:cs="Arial"/>
          <w:b/>
          <w:bCs/>
          <w:sz w:val="22"/>
          <w:szCs w:val="22"/>
        </w:rPr>
        <w:t>.</w:t>
      </w:r>
      <w:r w:rsidRPr="00C94C90">
        <w:rPr>
          <w:rFonts w:ascii="Arial" w:hAnsi="Arial" w:cs="Arial"/>
          <w:b/>
          <w:bCs/>
          <w:sz w:val="22"/>
          <w:szCs w:val="22"/>
        </w:rPr>
        <w:tab/>
      </w:r>
      <w:r w:rsidR="000D35A8" w:rsidRPr="00C94C90">
        <w:rPr>
          <w:rFonts w:ascii="Arial" w:hAnsi="Arial" w:cs="Arial"/>
          <w:b/>
          <w:bCs/>
          <w:sz w:val="22"/>
          <w:szCs w:val="22"/>
        </w:rPr>
        <w:t>General</w:t>
      </w:r>
      <w:r w:rsidR="00EB2179" w:rsidRPr="00C94C90">
        <w:rPr>
          <w:rFonts w:ascii="Arial" w:hAnsi="Arial" w:cs="Arial"/>
          <w:b/>
          <w:bCs/>
          <w:sz w:val="22"/>
          <w:szCs w:val="22"/>
        </w:rPr>
        <w:t xml:space="preserve"> information</w:t>
      </w:r>
    </w:p>
    <w:p w14:paraId="62E2AF4B" w14:textId="5C45DFF8" w:rsidR="001C018F" w:rsidRPr="006B1F5B" w:rsidRDefault="00EB2179" w:rsidP="006003AD">
      <w:pPr>
        <w:tabs>
          <w:tab w:val="left" w:pos="1440"/>
        </w:tabs>
        <w:spacing w:before="120" w:after="120" w:line="380" w:lineRule="exact"/>
        <w:ind w:left="540" w:hanging="540"/>
        <w:jc w:val="thaiDistribute"/>
        <w:outlineLvl w:val="0"/>
        <w:rPr>
          <w:rFonts w:ascii="Arial" w:hAnsi="Arial" w:cs="Arial"/>
          <w:sz w:val="22"/>
          <w:szCs w:val="22"/>
        </w:rPr>
      </w:pPr>
      <w:r w:rsidRPr="00C94C90">
        <w:rPr>
          <w:rFonts w:ascii="Arial" w:hAnsi="Arial" w:cs="Arial"/>
          <w:sz w:val="22"/>
          <w:szCs w:val="22"/>
        </w:rPr>
        <w:tab/>
      </w:r>
      <w:r w:rsidR="00A36EB6" w:rsidRPr="00EA2F00">
        <w:rPr>
          <w:rFonts w:ascii="Arial" w:hAnsi="Arial" w:cs="Arial"/>
          <w:sz w:val="22"/>
          <w:szCs w:val="22"/>
        </w:rPr>
        <w:t xml:space="preserve">Primo </w:t>
      </w:r>
      <w:r w:rsidR="00F74C1A" w:rsidRPr="00EA2F00">
        <w:rPr>
          <w:rFonts w:ascii="Arial" w:hAnsi="Arial" w:cs="Arial"/>
          <w:sz w:val="22"/>
          <w:szCs w:val="22"/>
        </w:rPr>
        <w:t>Service</w:t>
      </w:r>
      <w:r w:rsidR="00A36EB6" w:rsidRPr="00EA2F00">
        <w:rPr>
          <w:rFonts w:ascii="Arial" w:hAnsi="Arial" w:cs="Arial"/>
          <w:sz w:val="22"/>
          <w:szCs w:val="22"/>
        </w:rPr>
        <w:t xml:space="preserve"> Solution</w:t>
      </w:r>
      <w:r w:rsidR="005F563D" w:rsidRPr="00EA2F00">
        <w:rPr>
          <w:rFonts w:ascii="Arial" w:hAnsi="Arial" w:cs="Arial"/>
          <w:sz w:val="22"/>
          <w:szCs w:val="22"/>
        </w:rPr>
        <w:t>s</w:t>
      </w:r>
      <w:r w:rsidR="00885AF5" w:rsidRPr="00EA2F00">
        <w:rPr>
          <w:rFonts w:ascii="Arial" w:hAnsi="Arial" w:cs="Arial"/>
          <w:sz w:val="22"/>
          <w:szCs w:val="22"/>
        </w:rPr>
        <w:t xml:space="preserve"> Company</w:t>
      </w:r>
      <w:r w:rsidR="00347FB0" w:rsidRPr="00EA2F00">
        <w:rPr>
          <w:rFonts w:ascii="Arial" w:hAnsi="Arial" w:cs="Arial"/>
          <w:sz w:val="22"/>
          <w:szCs w:val="22"/>
        </w:rPr>
        <w:t xml:space="preserve"> Limited (“t</w:t>
      </w:r>
      <w:r w:rsidR="00940151" w:rsidRPr="00EA2F00">
        <w:rPr>
          <w:rFonts w:ascii="Arial" w:hAnsi="Arial" w:cs="Arial"/>
          <w:sz w:val="22"/>
          <w:szCs w:val="22"/>
        </w:rPr>
        <w:t xml:space="preserve">he </w:t>
      </w:r>
      <w:r w:rsidR="00C374E4" w:rsidRPr="00EA2F00">
        <w:rPr>
          <w:rFonts w:ascii="Arial" w:hAnsi="Arial" w:cs="Arial"/>
          <w:sz w:val="22"/>
          <w:szCs w:val="22"/>
        </w:rPr>
        <w:t>Company</w:t>
      </w:r>
      <w:r w:rsidR="00940151" w:rsidRPr="00EA2F00">
        <w:rPr>
          <w:rFonts w:ascii="Arial" w:hAnsi="Arial" w:cs="Arial"/>
          <w:sz w:val="22"/>
          <w:szCs w:val="22"/>
        </w:rPr>
        <w:t xml:space="preserve">”) </w:t>
      </w:r>
      <w:r w:rsidR="00866F4D" w:rsidRPr="00EA2F00">
        <w:rPr>
          <w:rFonts w:ascii="Arial" w:hAnsi="Arial" w:cs="Arial"/>
          <w:sz w:val="22"/>
          <w:szCs w:val="22"/>
        </w:rPr>
        <w:t>is</w:t>
      </w:r>
      <w:r w:rsidR="00866F4D" w:rsidRPr="00EA2F00">
        <w:rPr>
          <w:rFonts w:ascii="Arial" w:hAnsi="Arial" w:cs="Arial"/>
          <w:sz w:val="22"/>
          <w:szCs w:val="22"/>
          <w:cs/>
        </w:rPr>
        <w:t xml:space="preserve"> </w:t>
      </w:r>
      <w:r w:rsidR="00866F4D" w:rsidRPr="00EA2F00">
        <w:rPr>
          <w:rFonts w:ascii="Arial" w:hAnsi="Arial" w:cs="Arial"/>
          <w:sz w:val="22"/>
          <w:szCs w:val="22"/>
        </w:rPr>
        <w:t>a limited company incorporated and domiciled in Thailand.</w:t>
      </w:r>
      <w:r w:rsidR="00940151" w:rsidRPr="00EA2F00">
        <w:rPr>
          <w:rFonts w:ascii="Arial" w:hAnsi="Arial" w:cs="Arial"/>
          <w:sz w:val="22"/>
          <w:szCs w:val="22"/>
        </w:rPr>
        <w:t xml:space="preserve"> Its parent company is </w:t>
      </w:r>
      <w:r w:rsidR="00A36EB6" w:rsidRPr="00EA2F00">
        <w:rPr>
          <w:rFonts w:ascii="Arial" w:hAnsi="Arial" w:cs="Arial"/>
          <w:sz w:val="22"/>
          <w:szCs w:val="22"/>
        </w:rPr>
        <w:t>Origin Property Public Company Limited</w:t>
      </w:r>
      <w:r w:rsidR="00940151" w:rsidRPr="00EA2F00">
        <w:rPr>
          <w:rFonts w:ascii="Arial" w:hAnsi="Arial" w:cs="Arial"/>
          <w:sz w:val="22"/>
          <w:szCs w:val="22"/>
        </w:rPr>
        <w:t xml:space="preserve">, which </w:t>
      </w:r>
      <w:r w:rsidR="00CC48AA" w:rsidRPr="00EA2F00">
        <w:rPr>
          <w:rFonts w:ascii="Arial" w:hAnsi="Arial" w:cs="Arial"/>
          <w:sz w:val="22"/>
          <w:szCs w:val="22"/>
        </w:rPr>
        <w:t xml:space="preserve">was </w:t>
      </w:r>
      <w:r w:rsidR="004F5AB0" w:rsidRPr="00EA2F00">
        <w:rPr>
          <w:rFonts w:ascii="Arial" w:hAnsi="Arial" w:cs="Arial"/>
          <w:sz w:val="22"/>
          <w:szCs w:val="22"/>
        </w:rPr>
        <w:t>incorporated</w:t>
      </w:r>
      <w:r w:rsidR="004F5AB0" w:rsidRPr="00EA2F00">
        <w:rPr>
          <w:rFonts w:ascii="Arial" w:hAnsi="Arial" w:cs="Arial"/>
          <w:sz w:val="22"/>
          <w:szCs w:val="22"/>
          <w:cs/>
        </w:rPr>
        <w:t xml:space="preserve"> </w:t>
      </w:r>
      <w:r w:rsidR="00940151" w:rsidRPr="00EA2F00">
        <w:rPr>
          <w:rFonts w:ascii="Arial" w:hAnsi="Arial" w:cs="Arial"/>
          <w:sz w:val="22"/>
          <w:szCs w:val="22"/>
        </w:rPr>
        <w:t xml:space="preserve">in </w:t>
      </w:r>
      <w:r w:rsidR="00A36EB6" w:rsidRPr="00EA2F00">
        <w:rPr>
          <w:rFonts w:ascii="Arial" w:hAnsi="Arial" w:cs="Arial"/>
          <w:sz w:val="22"/>
          <w:szCs w:val="22"/>
        </w:rPr>
        <w:t>Thailand</w:t>
      </w:r>
      <w:r w:rsidR="00AA3559" w:rsidRPr="00EA2F00">
        <w:rPr>
          <w:rFonts w:ascii="Arial" w:hAnsi="Arial" w:cs="Arial"/>
          <w:sz w:val="22"/>
          <w:szCs w:val="22"/>
        </w:rPr>
        <w:t>.</w:t>
      </w:r>
      <w:r w:rsidR="00940151" w:rsidRPr="00EA2F00">
        <w:rPr>
          <w:rFonts w:ascii="Arial" w:hAnsi="Arial" w:cs="Arial"/>
          <w:sz w:val="22"/>
          <w:szCs w:val="22"/>
        </w:rPr>
        <w:t xml:space="preserve"> The Company </w:t>
      </w:r>
      <w:r w:rsidR="00EB3A4C" w:rsidRPr="00EA2F00">
        <w:rPr>
          <w:rFonts w:ascii="Arial" w:hAnsi="Arial" w:cs="Arial"/>
          <w:sz w:val="22"/>
          <w:szCs w:val="22"/>
        </w:rPr>
        <w:t>is principally engaged in</w:t>
      </w:r>
      <w:r w:rsidR="00940151" w:rsidRPr="00EA2F00">
        <w:rPr>
          <w:rFonts w:ascii="Arial" w:hAnsi="Arial" w:cs="Arial"/>
          <w:sz w:val="22"/>
          <w:szCs w:val="22"/>
        </w:rPr>
        <w:t xml:space="preserve"> </w:t>
      </w:r>
      <w:r w:rsidR="00B43763" w:rsidRPr="00EA2F00">
        <w:rPr>
          <w:rFonts w:ascii="Arial" w:hAnsi="Arial" w:cs="Arial"/>
          <w:sz w:val="22"/>
          <w:szCs w:val="22"/>
        </w:rPr>
        <w:t xml:space="preserve">the </w:t>
      </w:r>
      <w:r w:rsidR="00F648A8" w:rsidRPr="00EA2F00">
        <w:rPr>
          <w:rFonts w:ascii="Arial" w:hAnsi="Arial" w:cs="Arial"/>
          <w:sz w:val="22"/>
          <w:szCs w:val="22"/>
        </w:rPr>
        <w:t>property management services</w:t>
      </w:r>
      <w:r w:rsidR="0068283D" w:rsidRPr="00EA2F00">
        <w:rPr>
          <w:rFonts w:ascii="Arial" w:hAnsi="Arial" w:cs="Arial"/>
          <w:sz w:val="22"/>
          <w:szCs w:val="22"/>
        </w:rPr>
        <w:t>. The</w:t>
      </w:r>
      <w:r w:rsidR="00940151" w:rsidRPr="00EA2F00">
        <w:rPr>
          <w:rFonts w:ascii="Arial" w:hAnsi="Arial" w:cs="Arial"/>
          <w:sz w:val="22"/>
          <w:szCs w:val="22"/>
        </w:rPr>
        <w:t xml:space="preserve"> registered </w:t>
      </w:r>
      <w:r w:rsidR="0068283D" w:rsidRPr="00EA2F00">
        <w:rPr>
          <w:rFonts w:ascii="Arial" w:hAnsi="Arial" w:cs="Arial"/>
          <w:sz w:val="22"/>
          <w:szCs w:val="22"/>
        </w:rPr>
        <w:t>office of the Company</w:t>
      </w:r>
      <w:r w:rsidR="00940151" w:rsidRPr="00EA2F00">
        <w:rPr>
          <w:rFonts w:ascii="Arial" w:hAnsi="Arial" w:cs="Arial"/>
          <w:sz w:val="22"/>
          <w:szCs w:val="22"/>
        </w:rPr>
        <w:t xml:space="preserve"> is </w:t>
      </w:r>
      <w:r w:rsidR="007A4A27" w:rsidRPr="00EA2F00">
        <w:rPr>
          <w:rFonts w:ascii="Arial" w:hAnsi="Arial" w:cs="Arial"/>
          <w:sz w:val="22"/>
          <w:szCs w:val="22"/>
        </w:rPr>
        <w:t xml:space="preserve">at </w:t>
      </w:r>
      <w:r w:rsidR="00CC48AA" w:rsidRPr="00EA2F00">
        <w:rPr>
          <w:rFonts w:ascii="Arial" w:hAnsi="Arial" w:cs="Arial"/>
          <w:sz w:val="22"/>
          <w:szCs w:val="22"/>
        </w:rPr>
        <w:t>496 Moo 9</w:t>
      </w:r>
      <w:r w:rsidR="00F648A8" w:rsidRPr="00EA2F00">
        <w:rPr>
          <w:rFonts w:ascii="Arial" w:hAnsi="Arial" w:cs="Arial"/>
          <w:sz w:val="22"/>
          <w:szCs w:val="22"/>
        </w:rPr>
        <w:t xml:space="preserve">, </w:t>
      </w:r>
      <w:proofErr w:type="spellStart"/>
      <w:r w:rsidR="005516E8">
        <w:rPr>
          <w:rFonts w:ascii="Arial" w:hAnsi="Arial" w:cs="Arial"/>
          <w:sz w:val="22"/>
          <w:szCs w:val="22"/>
        </w:rPr>
        <w:t>Tambon</w:t>
      </w:r>
      <w:proofErr w:type="spellEnd"/>
      <w:r w:rsidR="005516E8">
        <w:rPr>
          <w:rFonts w:ascii="Arial" w:hAnsi="Arial" w:cs="Arial"/>
          <w:sz w:val="22"/>
          <w:szCs w:val="22"/>
        </w:rPr>
        <w:t xml:space="preserve"> </w:t>
      </w:r>
      <w:proofErr w:type="spellStart"/>
      <w:r w:rsidR="00F648A8" w:rsidRPr="00EA2F00">
        <w:rPr>
          <w:rFonts w:ascii="Arial" w:hAnsi="Arial" w:cs="Arial"/>
          <w:sz w:val="22"/>
          <w:szCs w:val="22"/>
        </w:rPr>
        <w:t>Samrong</w:t>
      </w:r>
      <w:proofErr w:type="spellEnd"/>
      <w:r w:rsidR="00F648A8" w:rsidRPr="00EA2F00">
        <w:rPr>
          <w:rFonts w:ascii="Arial" w:hAnsi="Arial" w:cs="Arial"/>
          <w:sz w:val="22"/>
          <w:szCs w:val="22"/>
        </w:rPr>
        <w:t xml:space="preserve"> </w:t>
      </w:r>
      <w:proofErr w:type="spellStart"/>
      <w:r w:rsidR="00F648A8" w:rsidRPr="00EA2F00">
        <w:rPr>
          <w:rFonts w:ascii="Arial" w:hAnsi="Arial" w:cs="Arial"/>
          <w:sz w:val="22"/>
          <w:szCs w:val="22"/>
        </w:rPr>
        <w:t>Nuea</w:t>
      </w:r>
      <w:proofErr w:type="spellEnd"/>
      <w:r w:rsidR="00A36EB6" w:rsidRPr="00EA2F00">
        <w:rPr>
          <w:rFonts w:ascii="Arial" w:hAnsi="Arial" w:cs="Arial"/>
          <w:sz w:val="22"/>
          <w:szCs w:val="22"/>
        </w:rPr>
        <w:t xml:space="preserve">, </w:t>
      </w:r>
      <w:proofErr w:type="spellStart"/>
      <w:r w:rsidR="005516E8">
        <w:rPr>
          <w:rFonts w:ascii="Arial" w:hAnsi="Arial" w:cs="Arial"/>
          <w:sz w:val="22"/>
          <w:szCs w:val="22"/>
        </w:rPr>
        <w:t>Amphoe</w:t>
      </w:r>
      <w:proofErr w:type="spellEnd"/>
      <w:r w:rsidR="005516E8">
        <w:rPr>
          <w:rFonts w:ascii="Arial" w:hAnsi="Arial" w:cs="Arial"/>
          <w:sz w:val="22"/>
          <w:szCs w:val="22"/>
        </w:rPr>
        <w:t xml:space="preserve"> </w:t>
      </w:r>
      <w:r w:rsidR="00A36EB6" w:rsidRPr="00EA2F00">
        <w:rPr>
          <w:rFonts w:ascii="Arial" w:hAnsi="Arial" w:cs="Arial"/>
          <w:sz w:val="22"/>
          <w:szCs w:val="22"/>
        </w:rPr>
        <w:t>Mu</w:t>
      </w:r>
      <w:r w:rsidR="00F648A8" w:rsidRPr="00EA2F00">
        <w:rPr>
          <w:rFonts w:ascii="Arial" w:hAnsi="Arial" w:cs="Arial"/>
          <w:sz w:val="22"/>
          <w:szCs w:val="22"/>
        </w:rPr>
        <w:t>ea</w:t>
      </w:r>
      <w:r w:rsidR="00A36EB6" w:rsidRPr="00EA2F00">
        <w:rPr>
          <w:rFonts w:ascii="Arial" w:hAnsi="Arial" w:cs="Arial"/>
          <w:sz w:val="22"/>
          <w:szCs w:val="22"/>
        </w:rPr>
        <w:t xml:space="preserve">ng </w:t>
      </w:r>
      <w:proofErr w:type="spellStart"/>
      <w:r w:rsidR="00A36EB6" w:rsidRPr="00EA2F00">
        <w:rPr>
          <w:rFonts w:ascii="Arial" w:hAnsi="Arial" w:cs="Arial"/>
          <w:sz w:val="22"/>
          <w:szCs w:val="22"/>
        </w:rPr>
        <w:t>Samut</w:t>
      </w:r>
      <w:proofErr w:type="spellEnd"/>
      <w:r w:rsidR="00F648A8" w:rsidRPr="00EA2F00">
        <w:rPr>
          <w:rFonts w:ascii="Arial" w:hAnsi="Arial" w:cs="Arial"/>
          <w:sz w:val="22"/>
          <w:szCs w:val="22"/>
        </w:rPr>
        <w:t xml:space="preserve"> </w:t>
      </w:r>
      <w:proofErr w:type="spellStart"/>
      <w:r w:rsidR="00F648A8" w:rsidRPr="00EA2F00">
        <w:rPr>
          <w:rFonts w:ascii="Arial" w:hAnsi="Arial" w:cs="Arial"/>
          <w:sz w:val="22"/>
          <w:szCs w:val="22"/>
        </w:rPr>
        <w:t>Praka</w:t>
      </w:r>
      <w:r w:rsidR="00A36EB6" w:rsidRPr="00EA2F00">
        <w:rPr>
          <w:rFonts w:ascii="Arial" w:hAnsi="Arial" w:cs="Arial"/>
          <w:sz w:val="22"/>
          <w:szCs w:val="22"/>
        </w:rPr>
        <w:t>n</w:t>
      </w:r>
      <w:proofErr w:type="spellEnd"/>
      <w:r w:rsidR="00F648A8" w:rsidRPr="00EA2F00">
        <w:rPr>
          <w:rFonts w:ascii="Arial" w:hAnsi="Arial" w:cs="Arial"/>
          <w:sz w:val="22"/>
          <w:szCs w:val="22"/>
        </w:rPr>
        <w:t>,</w:t>
      </w:r>
      <w:r w:rsidR="00CC48AA" w:rsidRPr="00EA2F00">
        <w:rPr>
          <w:rFonts w:ascii="Arial" w:hAnsi="Arial" w:cs="Arial"/>
          <w:sz w:val="22"/>
          <w:szCs w:val="22"/>
        </w:rPr>
        <w:t xml:space="preserve"> </w:t>
      </w:r>
      <w:proofErr w:type="spellStart"/>
      <w:r w:rsidR="00F648A8" w:rsidRPr="00EA2F00">
        <w:rPr>
          <w:rFonts w:ascii="Arial" w:hAnsi="Arial" w:cs="Arial"/>
          <w:sz w:val="22"/>
          <w:szCs w:val="22"/>
        </w:rPr>
        <w:t>Samut</w:t>
      </w:r>
      <w:proofErr w:type="spellEnd"/>
      <w:r w:rsidR="00F648A8" w:rsidRPr="00EA2F00">
        <w:rPr>
          <w:rFonts w:ascii="Arial" w:hAnsi="Arial" w:cs="Arial"/>
          <w:sz w:val="22"/>
          <w:szCs w:val="22"/>
        </w:rPr>
        <w:t xml:space="preserve"> </w:t>
      </w:r>
      <w:proofErr w:type="spellStart"/>
      <w:r w:rsidR="00F648A8" w:rsidRPr="00EA2F00">
        <w:rPr>
          <w:rFonts w:ascii="Arial" w:hAnsi="Arial" w:cs="Arial"/>
          <w:sz w:val="22"/>
          <w:szCs w:val="22"/>
        </w:rPr>
        <w:t>Prakan</w:t>
      </w:r>
      <w:proofErr w:type="spellEnd"/>
      <w:r w:rsidR="005516E8">
        <w:rPr>
          <w:rFonts w:ascii="Arial" w:hAnsi="Arial" w:cs="Arial"/>
          <w:sz w:val="22"/>
          <w:szCs w:val="22"/>
        </w:rPr>
        <w:t>.</w:t>
      </w:r>
      <w:r w:rsidR="00F648A8" w:rsidRPr="00EA2F00">
        <w:rPr>
          <w:rFonts w:ascii="Arial" w:hAnsi="Arial" w:cs="Arial"/>
          <w:sz w:val="22"/>
          <w:szCs w:val="22"/>
        </w:rPr>
        <w:t xml:space="preserve"> </w:t>
      </w:r>
    </w:p>
    <w:p w14:paraId="2D6BB5DA" w14:textId="77777777" w:rsidR="00CE7316" w:rsidRPr="00C94C90" w:rsidRDefault="003D43E8" w:rsidP="00661711">
      <w:pPr>
        <w:tabs>
          <w:tab w:val="left" w:pos="1440"/>
        </w:tabs>
        <w:spacing w:before="120" w:after="120" w:line="380" w:lineRule="exact"/>
        <w:ind w:left="540" w:hanging="540"/>
        <w:jc w:val="thaiDistribute"/>
        <w:outlineLvl w:val="0"/>
        <w:rPr>
          <w:rFonts w:ascii="Arial" w:hAnsi="Arial" w:cs="Arial"/>
          <w:b/>
          <w:bCs/>
          <w:sz w:val="22"/>
          <w:szCs w:val="22"/>
        </w:rPr>
      </w:pPr>
      <w:r w:rsidRPr="00C94C90">
        <w:rPr>
          <w:rFonts w:ascii="Arial" w:hAnsi="Arial" w:cs="Arial"/>
          <w:b/>
          <w:bCs/>
          <w:sz w:val="22"/>
          <w:szCs w:val="22"/>
        </w:rPr>
        <w:t>2.</w:t>
      </w:r>
      <w:r w:rsidRPr="00C94C90">
        <w:rPr>
          <w:rFonts w:ascii="Arial" w:hAnsi="Arial" w:cs="Arial"/>
          <w:b/>
          <w:bCs/>
          <w:sz w:val="22"/>
          <w:szCs w:val="22"/>
        </w:rPr>
        <w:tab/>
      </w:r>
      <w:r w:rsidR="00EB2179" w:rsidRPr="00C94C90">
        <w:rPr>
          <w:rFonts w:ascii="Arial" w:hAnsi="Arial" w:cs="Arial"/>
          <w:b/>
          <w:bCs/>
          <w:sz w:val="22"/>
          <w:szCs w:val="22"/>
        </w:rPr>
        <w:t>Basis of preparation</w:t>
      </w:r>
    </w:p>
    <w:p w14:paraId="182C2B5D" w14:textId="0F3A6BD8" w:rsidR="00F1475E" w:rsidRPr="00EA2F00" w:rsidRDefault="00C374E4" w:rsidP="00661711">
      <w:pPr>
        <w:tabs>
          <w:tab w:val="left" w:pos="1440"/>
        </w:tabs>
        <w:spacing w:before="120" w:after="120" w:line="380" w:lineRule="exact"/>
        <w:ind w:left="540" w:hanging="540"/>
        <w:jc w:val="thaiDistribute"/>
        <w:outlineLvl w:val="0"/>
        <w:rPr>
          <w:rFonts w:ascii="Arial" w:hAnsi="Arial" w:cs="Arial"/>
          <w:sz w:val="22"/>
          <w:szCs w:val="22"/>
        </w:rPr>
      </w:pPr>
      <w:r w:rsidRPr="00752189">
        <w:rPr>
          <w:rFonts w:ascii="Arial" w:hAnsi="Arial" w:cs="Arial"/>
          <w:sz w:val="22"/>
          <w:szCs w:val="22"/>
        </w:rPr>
        <w:t>2.</w:t>
      </w:r>
      <w:r w:rsidR="00697500" w:rsidRPr="00752189">
        <w:rPr>
          <w:rFonts w:ascii="Arial" w:hAnsi="Arial" w:cs="Arial"/>
          <w:sz w:val="22"/>
          <w:szCs w:val="22"/>
        </w:rPr>
        <w:t>1</w:t>
      </w:r>
      <w:r w:rsidR="00EA2F00">
        <w:rPr>
          <w:rFonts w:ascii="Arial" w:hAnsi="Arial" w:cstheme="minorBidi"/>
          <w:sz w:val="22"/>
          <w:szCs w:val="22"/>
          <w:cs/>
        </w:rPr>
        <w:tab/>
      </w:r>
      <w:r w:rsidR="00F1475E" w:rsidRPr="00383457">
        <w:rPr>
          <w:rFonts w:ascii="Arial" w:hAnsi="Arial" w:cs="Arial"/>
          <w:spacing w:val="-4"/>
          <w:sz w:val="22"/>
          <w:szCs w:val="22"/>
        </w:rPr>
        <w:t>The financial statements have been prepared in accordance with Thai Financial Reporting</w:t>
      </w:r>
      <w:r w:rsidR="00F1475E" w:rsidRPr="00EA2F00">
        <w:rPr>
          <w:rFonts w:ascii="Arial" w:hAnsi="Arial" w:cs="Arial"/>
          <w:sz w:val="22"/>
          <w:szCs w:val="22"/>
        </w:rPr>
        <w:t xml:space="preserve"> </w:t>
      </w:r>
      <w:r w:rsidR="00F1475E" w:rsidRPr="00383457">
        <w:rPr>
          <w:rFonts w:ascii="Arial" w:hAnsi="Arial" w:cs="Arial"/>
          <w:spacing w:val="-6"/>
          <w:sz w:val="22"/>
          <w:szCs w:val="22"/>
        </w:rPr>
        <w:t>Standards enunciated under the Accounting Professions Act B.E. 2547 and their presentation</w:t>
      </w:r>
      <w:r w:rsidR="00F1475E" w:rsidRPr="00EA2F00">
        <w:rPr>
          <w:rFonts w:ascii="Arial" w:hAnsi="Arial" w:cs="Arial"/>
          <w:sz w:val="22"/>
          <w:szCs w:val="22"/>
        </w:rPr>
        <w:t xml:space="preserve"> has been made in compliance with the stipulations of the Notification of the Department of Business Development, issued under the Accounting Act B.E. 2543.</w:t>
      </w:r>
    </w:p>
    <w:p w14:paraId="718846FB" w14:textId="77777777" w:rsidR="002701DC" w:rsidRPr="00C94C90" w:rsidRDefault="002701DC" w:rsidP="00661711">
      <w:pPr>
        <w:tabs>
          <w:tab w:val="left" w:pos="1440"/>
        </w:tabs>
        <w:spacing w:before="120" w:after="120" w:line="380" w:lineRule="exact"/>
        <w:ind w:left="540" w:hanging="540"/>
        <w:jc w:val="thaiDistribute"/>
        <w:outlineLvl w:val="0"/>
        <w:rPr>
          <w:rFonts w:ascii="Arial" w:hAnsi="Arial" w:cs="Arial"/>
          <w:sz w:val="22"/>
          <w:szCs w:val="22"/>
        </w:rPr>
      </w:pPr>
      <w:r w:rsidRPr="00C94C90">
        <w:rPr>
          <w:rFonts w:ascii="Arial" w:hAnsi="Arial" w:cs="Arial"/>
          <w:sz w:val="22"/>
          <w:szCs w:val="22"/>
        </w:rPr>
        <w:tab/>
        <w:t>The financial statements in Thai language are the official statutory financial statements of the Company. The financial statements in English language have been translated from the Thai language financial statements.</w:t>
      </w:r>
    </w:p>
    <w:p w14:paraId="152A0EA4" w14:textId="04FD95B2" w:rsidR="00EA2F00" w:rsidRDefault="002701DC" w:rsidP="006003AD">
      <w:pPr>
        <w:tabs>
          <w:tab w:val="left" w:pos="1440"/>
        </w:tabs>
        <w:spacing w:before="120" w:after="120" w:line="380" w:lineRule="exact"/>
        <w:ind w:left="540" w:hanging="540"/>
        <w:jc w:val="thaiDistribute"/>
        <w:outlineLvl w:val="0"/>
        <w:rPr>
          <w:rFonts w:ascii="Arial" w:hAnsi="Arial" w:cs="Arial"/>
          <w:sz w:val="22"/>
          <w:szCs w:val="22"/>
        </w:rPr>
      </w:pPr>
      <w:r w:rsidRPr="00C94C90">
        <w:rPr>
          <w:rFonts w:ascii="Arial" w:hAnsi="Arial" w:cs="Arial"/>
          <w:sz w:val="22"/>
          <w:szCs w:val="22"/>
        </w:rPr>
        <w:tab/>
        <w:t>The financial statements have been prepared on a historical cost basis except where otherwise disclosed in the accounting policies</w:t>
      </w:r>
      <w:r w:rsidR="00037D78">
        <w:rPr>
          <w:rFonts w:ascii="Arial" w:hAnsi="Arial" w:cs="Arial"/>
          <w:sz w:val="22"/>
          <w:szCs w:val="22"/>
        </w:rPr>
        <w:t>.</w:t>
      </w:r>
    </w:p>
    <w:p w14:paraId="750D19AA" w14:textId="4F47EBB3" w:rsidR="00C374E4" w:rsidRPr="00C94C90" w:rsidRDefault="00C374E4" w:rsidP="00EA2F00">
      <w:pPr>
        <w:spacing w:before="120" w:after="120" w:line="380" w:lineRule="exact"/>
        <w:ind w:left="540" w:hanging="540"/>
        <w:jc w:val="both"/>
        <w:rPr>
          <w:rFonts w:ascii="Arial" w:hAnsi="Arial" w:cs="Arial"/>
          <w:sz w:val="22"/>
          <w:szCs w:val="22"/>
        </w:rPr>
      </w:pPr>
      <w:r w:rsidRPr="00C94C90">
        <w:rPr>
          <w:rFonts w:ascii="Arial" w:hAnsi="Arial" w:cs="Arial"/>
          <w:sz w:val="22"/>
          <w:szCs w:val="22"/>
        </w:rPr>
        <w:t>2.</w:t>
      </w:r>
      <w:r w:rsidR="000212E9" w:rsidRPr="00C94C90">
        <w:rPr>
          <w:rFonts w:ascii="Arial" w:hAnsi="Arial" w:cs="Arial"/>
          <w:sz w:val="22"/>
          <w:szCs w:val="22"/>
        </w:rPr>
        <w:t>2</w:t>
      </w:r>
      <w:r w:rsidRPr="00C94C90">
        <w:rPr>
          <w:rFonts w:ascii="Arial" w:hAnsi="Arial" w:cs="Arial"/>
          <w:sz w:val="22"/>
          <w:szCs w:val="22"/>
        </w:rPr>
        <w:tab/>
        <w:t>Basis of consolidation</w:t>
      </w:r>
    </w:p>
    <w:p w14:paraId="49EDB8DC" w14:textId="0C3C941A" w:rsidR="006B43C4" w:rsidRPr="00A61FFB" w:rsidRDefault="00C374E4" w:rsidP="00383457">
      <w:pPr>
        <w:tabs>
          <w:tab w:val="left" w:pos="1440"/>
        </w:tabs>
        <w:spacing w:before="120" w:line="380" w:lineRule="exact"/>
        <w:ind w:left="900" w:hanging="353"/>
        <w:jc w:val="thaiDistribute"/>
        <w:outlineLvl w:val="0"/>
        <w:rPr>
          <w:rFonts w:ascii="Arial" w:hAnsi="Arial" w:cs="Arial"/>
          <w:sz w:val="22"/>
          <w:szCs w:val="22"/>
        </w:rPr>
      </w:pPr>
      <w:r w:rsidRPr="00C94C90">
        <w:rPr>
          <w:rFonts w:ascii="Arial" w:hAnsi="Arial" w:cs="Arial"/>
          <w:sz w:val="22"/>
          <w:szCs w:val="22"/>
        </w:rPr>
        <w:t>a)</w:t>
      </w:r>
      <w:r w:rsidRPr="00C94C90">
        <w:rPr>
          <w:rFonts w:ascii="Arial" w:hAnsi="Arial" w:cs="Arial"/>
          <w:sz w:val="22"/>
          <w:szCs w:val="22"/>
        </w:rPr>
        <w:tab/>
      </w:r>
      <w:r w:rsidR="006B43C4" w:rsidRPr="00383457">
        <w:rPr>
          <w:rFonts w:ascii="Arial" w:hAnsi="Arial" w:cs="Arial"/>
          <w:spacing w:val="-4"/>
          <w:sz w:val="22"/>
          <w:szCs w:val="22"/>
        </w:rPr>
        <w:t>The consolidated financial statements include the financial statement of Primo Service</w:t>
      </w:r>
      <w:r w:rsidR="006B43C4" w:rsidRPr="00A61FFB">
        <w:rPr>
          <w:rFonts w:ascii="Arial" w:hAnsi="Arial" w:cs="Arial"/>
          <w:sz w:val="22"/>
          <w:szCs w:val="22"/>
        </w:rPr>
        <w:t xml:space="preserve"> Solutions Company Limited (hereinafter called “the Company”) and the following </w:t>
      </w:r>
      <w:r w:rsidR="006B43C4" w:rsidRPr="00383457">
        <w:rPr>
          <w:rFonts w:ascii="Arial" w:hAnsi="Arial" w:cs="Arial"/>
          <w:spacing w:val="-4"/>
          <w:sz w:val="22"/>
          <w:szCs w:val="22"/>
        </w:rPr>
        <w:t>subsidiary companies (hereinafter called “subsidiaries”)</w:t>
      </w:r>
      <w:r w:rsidR="00070480" w:rsidRPr="00383457">
        <w:rPr>
          <w:rFonts w:ascii="Arial" w:hAnsi="Arial" w:cs="Arial"/>
          <w:spacing w:val="-4"/>
          <w:sz w:val="22"/>
          <w:szCs w:val="22"/>
        </w:rPr>
        <w:t xml:space="preserve"> </w:t>
      </w:r>
      <w:r w:rsidR="006B43C4" w:rsidRPr="00383457">
        <w:rPr>
          <w:rFonts w:ascii="Arial" w:hAnsi="Arial" w:cs="Arial"/>
          <w:spacing w:val="-4"/>
          <w:sz w:val="22"/>
          <w:szCs w:val="22"/>
        </w:rPr>
        <w:t xml:space="preserve">(hereinafter </w:t>
      </w:r>
      <w:r w:rsidR="00070480" w:rsidRPr="00383457">
        <w:rPr>
          <w:rFonts w:ascii="Arial" w:hAnsi="Arial" w:cs="Arial"/>
          <w:spacing w:val="-4"/>
          <w:sz w:val="22"/>
          <w:szCs w:val="22"/>
        </w:rPr>
        <w:t xml:space="preserve">collectively </w:t>
      </w:r>
      <w:r w:rsidR="006B43C4" w:rsidRPr="00383457">
        <w:rPr>
          <w:rFonts w:ascii="Arial" w:hAnsi="Arial" w:cs="Arial"/>
          <w:spacing w:val="-4"/>
          <w:sz w:val="22"/>
          <w:szCs w:val="22"/>
        </w:rPr>
        <w:t>called</w:t>
      </w:r>
      <w:r w:rsidR="006B43C4" w:rsidRPr="00A61FFB">
        <w:rPr>
          <w:rFonts w:ascii="Arial" w:hAnsi="Arial" w:cs="Arial"/>
          <w:sz w:val="22"/>
          <w:szCs w:val="22"/>
        </w:rPr>
        <w:t xml:space="preserve"> “the Group”):</w:t>
      </w:r>
    </w:p>
    <w:tbl>
      <w:tblPr>
        <w:tblW w:w="8964" w:type="dxa"/>
        <w:tblInd w:w="450" w:type="dxa"/>
        <w:tblLayout w:type="fixed"/>
        <w:tblLook w:val="0000" w:firstRow="0" w:lastRow="0" w:firstColumn="0" w:lastColumn="0" w:noHBand="0" w:noVBand="0"/>
      </w:tblPr>
      <w:tblGrid>
        <w:gridCol w:w="3240"/>
        <w:gridCol w:w="2520"/>
        <w:gridCol w:w="1260"/>
        <w:gridCol w:w="990"/>
        <w:gridCol w:w="954"/>
      </w:tblGrid>
      <w:tr w:rsidR="00C374E4" w:rsidRPr="00C94C90" w14:paraId="43F17F3D" w14:textId="77777777" w:rsidTr="0025715C">
        <w:trPr>
          <w:tblHeader/>
        </w:trPr>
        <w:tc>
          <w:tcPr>
            <w:tcW w:w="3240" w:type="dxa"/>
            <w:tcBorders>
              <w:top w:val="nil"/>
              <w:left w:val="nil"/>
              <w:bottom w:val="nil"/>
              <w:right w:val="nil"/>
            </w:tcBorders>
          </w:tcPr>
          <w:p w14:paraId="54521AF7" w14:textId="77777777" w:rsidR="00C374E4" w:rsidRPr="00790C90" w:rsidRDefault="00C374E4" w:rsidP="00EA2F00">
            <w:pPr>
              <w:spacing w:line="380" w:lineRule="exact"/>
              <w:jc w:val="center"/>
              <w:rPr>
                <w:rFonts w:ascii="Arial" w:hAnsi="Arial" w:cstheme="minorBidi"/>
                <w:sz w:val="18"/>
                <w:szCs w:val="18"/>
                <w:cs/>
                <w:lang w:val="th-TH"/>
              </w:rPr>
            </w:pPr>
          </w:p>
        </w:tc>
        <w:tc>
          <w:tcPr>
            <w:tcW w:w="2520" w:type="dxa"/>
            <w:tcBorders>
              <w:top w:val="nil"/>
              <w:left w:val="nil"/>
              <w:bottom w:val="nil"/>
              <w:right w:val="nil"/>
            </w:tcBorders>
          </w:tcPr>
          <w:p w14:paraId="6CE145FA" w14:textId="77777777" w:rsidR="00C374E4" w:rsidRPr="00C94C90" w:rsidRDefault="00C374E4" w:rsidP="00EA2F00">
            <w:pPr>
              <w:spacing w:line="380" w:lineRule="exact"/>
              <w:jc w:val="center"/>
              <w:rPr>
                <w:rFonts w:ascii="Arial" w:hAnsi="Arial" w:cs="Arial"/>
                <w:sz w:val="18"/>
                <w:szCs w:val="18"/>
                <w:cs/>
                <w:lang w:val="th-TH"/>
              </w:rPr>
            </w:pPr>
          </w:p>
        </w:tc>
        <w:tc>
          <w:tcPr>
            <w:tcW w:w="1260" w:type="dxa"/>
            <w:tcBorders>
              <w:top w:val="nil"/>
              <w:left w:val="nil"/>
              <w:bottom w:val="nil"/>
              <w:right w:val="nil"/>
            </w:tcBorders>
          </w:tcPr>
          <w:p w14:paraId="19467644" w14:textId="77777777" w:rsidR="00C374E4" w:rsidRPr="00C94C90" w:rsidRDefault="00C374E4" w:rsidP="00EA2F00">
            <w:pP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Country of</w:t>
            </w:r>
          </w:p>
        </w:tc>
        <w:tc>
          <w:tcPr>
            <w:tcW w:w="1944" w:type="dxa"/>
            <w:gridSpan w:val="2"/>
            <w:tcBorders>
              <w:top w:val="nil"/>
              <w:left w:val="nil"/>
              <w:bottom w:val="nil"/>
              <w:right w:val="nil"/>
            </w:tcBorders>
          </w:tcPr>
          <w:p w14:paraId="3F33DEA7" w14:textId="77777777" w:rsidR="00C374E4" w:rsidRPr="00C94C90" w:rsidRDefault="00C374E4" w:rsidP="00EA2F00">
            <w:pP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Percentage of</w:t>
            </w:r>
          </w:p>
        </w:tc>
      </w:tr>
      <w:tr w:rsidR="00C374E4" w:rsidRPr="00C94C90" w14:paraId="2259996F" w14:textId="77777777" w:rsidTr="0025715C">
        <w:trPr>
          <w:tblHeader/>
        </w:trPr>
        <w:tc>
          <w:tcPr>
            <w:tcW w:w="3240" w:type="dxa"/>
            <w:tcBorders>
              <w:top w:val="nil"/>
              <w:left w:val="nil"/>
              <w:bottom w:val="nil"/>
              <w:right w:val="nil"/>
            </w:tcBorders>
          </w:tcPr>
          <w:p w14:paraId="22AB2772" w14:textId="77777777" w:rsidR="00C374E4" w:rsidRPr="00C94C90" w:rsidRDefault="00C374E4" w:rsidP="00EA2F00">
            <w:pPr>
              <w:pBdr>
                <w:bottom w:val="single" w:sz="4" w:space="1" w:color="auto"/>
              </w:pBd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Company’s name</w:t>
            </w:r>
          </w:p>
        </w:tc>
        <w:tc>
          <w:tcPr>
            <w:tcW w:w="2520" w:type="dxa"/>
            <w:tcBorders>
              <w:top w:val="nil"/>
              <w:left w:val="nil"/>
              <w:bottom w:val="nil"/>
              <w:right w:val="nil"/>
            </w:tcBorders>
          </w:tcPr>
          <w:p w14:paraId="1B15038D" w14:textId="77777777" w:rsidR="00C374E4" w:rsidRPr="00C94C90" w:rsidRDefault="00C374E4" w:rsidP="00EA2F00">
            <w:pPr>
              <w:pBdr>
                <w:bottom w:val="single" w:sz="4" w:space="1" w:color="auto"/>
              </w:pBd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Nature of business</w:t>
            </w:r>
          </w:p>
        </w:tc>
        <w:tc>
          <w:tcPr>
            <w:tcW w:w="1260" w:type="dxa"/>
            <w:tcBorders>
              <w:top w:val="nil"/>
              <w:left w:val="nil"/>
              <w:bottom w:val="nil"/>
              <w:right w:val="nil"/>
            </w:tcBorders>
          </w:tcPr>
          <w:p w14:paraId="10360879" w14:textId="77777777" w:rsidR="00C374E4" w:rsidRPr="00C94C90" w:rsidRDefault="00C374E4" w:rsidP="00EA2F00">
            <w:pPr>
              <w:pBdr>
                <w:bottom w:val="single" w:sz="4" w:space="1" w:color="auto"/>
              </w:pBd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incorporation</w:t>
            </w:r>
          </w:p>
        </w:tc>
        <w:tc>
          <w:tcPr>
            <w:tcW w:w="1944" w:type="dxa"/>
            <w:gridSpan w:val="2"/>
            <w:tcBorders>
              <w:top w:val="nil"/>
              <w:left w:val="nil"/>
              <w:bottom w:val="nil"/>
              <w:right w:val="nil"/>
            </w:tcBorders>
          </w:tcPr>
          <w:p w14:paraId="03EFD20B" w14:textId="77777777" w:rsidR="00C374E4" w:rsidRPr="00C94C90" w:rsidRDefault="00C374E4" w:rsidP="00EA2F00">
            <w:pPr>
              <w:pBdr>
                <w:bottom w:val="single" w:sz="4" w:space="1" w:color="auto"/>
              </w:pBd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shareholding</w:t>
            </w:r>
          </w:p>
        </w:tc>
      </w:tr>
      <w:tr w:rsidR="00C374E4" w:rsidRPr="00C94C90" w14:paraId="4866BA5D" w14:textId="77777777" w:rsidTr="0025715C">
        <w:trPr>
          <w:tblHeader/>
        </w:trPr>
        <w:tc>
          <w:tcPr>
            <w:tcW w:w="3240" w:type="dxa"/>
            <w:tcBorders>
              <w:top w:val="nil"/>
              <w:left w:val="nil"/>
              <w:bottom w:val="nil"/>
              <w:right w:val="nil"/>
            </w:tcBorders>
          </w:tcPr>
          <w:p w14:paraId="625FFBF5" w14:textId="77777777" w:rsidR="00C374E4" w:rsidRPr="00C94C90" w:rsidRDefault="00C374E4" w:rsidP="00EA2F00">
            <w:pPr>
              <w:spacing w:line="380" w:lineRule="exact"/>
              <w:jc w:val="both"/>
              <w:rPr>
                <w:rFonts w:ascii="Arial" w:hAnsi="Arial" w:cs="Arial"/>
                <w:sz w:val="18"/>
                <w:szCs w:val="18"/>
                <w:cs/>
                <w:lang w:val="th-TH"/>
              </w:rPr>
            </w:pPr>
          </w:p>
        </w:tc>
        <w:tc>
          <w:tcPr>
            <w:tcW w:w="2520" w:type="dxa"/>
            <w:tcBorders>
              <w:top w:val="nil"/>
              <w:left w:val="nil"/>
              <w:bottom w:val="nil"/>
              <w:right w:val="nil"/>
            </w:tcBorders>
          </w:tcPr>
          <w:p w14:paraId="1751CE88" w14:textId="77777777" w:rsidR="00C374E4" w:rsidRPr="00C94C90" w:rsidRDefault="00C374E4" w:rsidP="00EA2F00">
            <w:pPr>
              <w:spacing w:line="380" w:lineRule="exact"/>
              <w:jc w:val="both"/>
              <w:rPr>
                <w:rFonts w:ascii="Arial" w:hAnsi="Arial" w:cs="Arial"/>
                <w:sz w:val="18"/>
                <w:szCs w:val="18"/>
                <w:cs/>
                <w:lang w:val="th-TH"/>
              </w:rPr>
            </w:pPr>
          </w:p>
        </w:tc>
        <w:tc>
          <w:tcPr>
            <w:tcW w:w="1260" w:type="dxa"/>
            <w:tcBorders>
              <w:top w:val="nil"/>
              <w:left w:val="nil"/>
              <w:bottom w:val="nil"/>
              <w:right w:val="nil"/>
            </w:tcBorders>
          </w:tcPr>
          <w:p w14:paraId="386CF9CB" w14:textId="77777777" w:rsidR="00C374E4" w:rsidRPr="00C94C90" w:rsidRDefault="00C374E4" w:rsidP="00EA2F00">
            <w:pPr>
              <w:spacing w:line="380" w:lineRule="exact"/>
              <w:jc w:val="both"/>
              <w:rPr>
                <w:rFonts w:ascii="Arial" w:hAnsi="Arial" w:cs="Arial"/>
                <w:sz w:val="18"/>
                <w:szCs w:val="18"/>
                <w:cs/>
                <w:lang w:val="th-TH"/>
              </w:rPr>
            </w:pPr>
          </w:p>
        </w:tc>
        <w:tc>
          <w:tcPr>
            <w:tcW w:w="990" w:type="dxa"/>
            <w:tcBorders>
              <w:top w:val="nil"/>
              <w:left w:val="nil"/>
              <w:bottom w:val="nil"/>
              <w:right w:val="nil"/>
            </w:tcBorders>
          </w:tcPr>
          <w:p w14:paraId="47B7B80A" w14:textId="49784C4E" w:rsidR="00C374E4" w:rsidRPr="00383457" w:rsidRDefault="00853501" w:rsidP="00EA2F00">
            <w:pPr>
              <w:spacing w:line="380" w:lineRule="exact"/>
              <w:jc w:val="center"/>
              <w:rPr>
                <w:rFonts w:ascii="Arial" w:eastAsia="Arial Unicode MS" w:hAnsi="Arial" w:cstheme="minorBidi"/>
                <w:sz w:val="18"/>
                <w:szCs w:val="18"/>
                <w:u w:val="single"/>
              </w:rPr>
            </w:pPr>
            <w:r>
              <w:rPr>
                <w:rFonts w:ascii="Arial" w:eastAsia="Arial Unicode MS" w:hAnsi="Arial" w:cs="Arial"/>
                <w:sz w:val="18"/>
                <w:szCs w:val="18"/>
                <w:u w:val="single"/>
              </w:rPr>
              <w:t>202</w:t>
            </w:r>
            <w:r w:rsidR="00383457">
              <w:rPr>
                <w:rFonts w:ascii="Arial" w:eastAsia="Arial Unicode MS" w:hAnsi="Arial" w:cstheme="minorBidi"/>
                <w:sz w:val="18"/>
                <w:szCs w:val="18"/>
                <w:u w:val="single"/>
              </w:rPr>
              <w:t>1</w:t>
            </w:r>
          </w:p>
        </w:tc>
        <w:tc>
          <w:tcPr>
            <w:tcW w:w="954" w:type="dxa"/>
            <w:tcBorders>
              <w:top w:val="nil"/>
              <w:left w:val="nil"/>
              <w:bottom w:val="nil"/>
              <w:right w:val="nil"/>
            </w:tcBorders>
          </w:tcPr>
          <w:p w14:paraId="6E1C228F" w14:textId="6F3567D8" w:rsidR="00C374E4" w:rsidRPr="00383457" w:rsidRDefault="00853501" w:rsidP="00EA2F00">
            <w:pPr>
              <w:spacing w:line="380" w:lineRule="exact"/>
              <w:jc w:val="center"/>
              <w:rPr>
                <w:rFonts w:ascii="Arial" w:eastAsia="Arial Unicode MS" w:hAnsi="Arial" w:cstheme="minorBidi"/>
                <w:sz w:val="18"/>
                <w:szCs w:val="18"/>
                <w:u w:val="single"/>
              </w:rPr>
            </w:pPr>
            <w:r>
              <w:rPr>
                <w:rFonts w:ascii="Arial" w:eastAsia="Arial Unicode MS" w:hAnsi="Arial" w:cs="Arial"/>
                <w:sz w:val="18"/>
                <w:szCs w:val="18"/>
                <w:u w:val="single"/>
              </w:rPr>
              <w:t>20</w:t>
            </w:r>
            <w:r w:rsidR="00383457">
              <w:rPr>
                <w:rFonts w:ascii="Arial" w:eastAsia="Arial Unicode MS" w:hAnsi="Arial" w:cstheme="minorBidi"/>
                <w:sz w:val="18"/>
                <w:szCs w:val="18"/>
                <w:u w:val="single"/>
              </w:rPr>
              <w:t>20</w:t>
            </w:r>
          </w:p>
        </w:tc>
      </w:tr>
      <w:tr w:rsidR="00C374E4" w:rsidRPr="00C94C90" w14:paraId="223B6A8B" w14:textId="77777777" w:rsidTr="0025715C">
        <w:trPr>
          <w:tblHeader/>
        </w:trPr>
        <w:tc>
          <w:tcPr>
            <w:tcW w:w="3240" w:type="dxa"/>
            <w:tcBorders>
              <w:top w:val="nil"/>
              <w:left w:val="nil"/>
              <w:bottom w:val="nil"/>
              <w:right w:val="nil"/>
            </w:tcBorders>
          </w:tcPr>
          <w:p w14:paraId="280869B6" w14:textId="77777777" w:rsidR="00C374E4" w:rsidRPr="00C94C90" w:rsidRDefault="00C374E4" w:rsidP="00EA2F00">
            <w:pPr>
              <w:spacing w:line="380" w:lineRule="exact"/>
              <w:jc w:val="both"/>
              <w:rPr>
                <w:rFonts w:ascii="Arial" w:hAnsi="Arial" w:cs="Arial"/>
                <w:sz w:val="18"/>
                <w:szCs w:val="18"/>
                <w:cs/>
                <w:lang w:val="th-TH"/>
              </w:rPr>
            </w:pPr>
          </w:p>
        </w:tc>
        <w:tc>
          <w:tcPr>
            <w:tcW w:w="2520" w:type="dxa"/>
            <w:tcBorders>
              <w:top w:val="nil"/>
              <w:left w:val="nil"/>
              <w:bottom w:val="nil"/>
              <w:right w:val="nil"/>
            </w:tcBorders>
          </w:tcPr>
          <w:p w14:paraId="65CC427B" w14:textId="77777777" w:rsidR="00C374E4" w:rsidRPr="00C94C90" w:rsidRDefault="00C374E4" w:rsidP="00EA2F00">
            <w:pPr>
              <w:spacing w:line="380" w:lineRule="exact"/>
              <w:jc w:val="both"/>
              <w:rPr>
                <w:rFonts w:ascii="Arial" w:hAnsi="Arial" w:cs="Arial"/>
                <w:sz w:val="18"/>
                <w:szCs w:val="18"/>
                <w:cs/>
                <w:lang w:val="th-TH"/>
              </w:rPr>
            </w:pPr>
          </w:p>
        </w:tc>
        <w:tc>
          <w:tcPr>
            <w:tcW w:w="1260" w:type="dxa"/>
            <w:tcBorders>
              <w:top w:val="nil"/>
              <w:left w:val="nil"/>
              <w:bottom w:val="nil"/>
              <w:right w:val="nil"/>
            </w:tcBorders>
          </w:tcPr>
          <w:p w14:paraId="681F60F1" w14:textId="77777777" w:rsidR="00C374E4" w:rsidRPr="00C94C90" w:rsidRDefault="00C374E4" w:rsidP="00EA2F00">
            <w:pPr>
              <w:spacing w:line="380" w:lineRule="exact"/>
              <w:jc w:val="both"/>
              <w:rPr>
                <w:rFonts w:ascii="Arial" w:hAnsi="Arial" w:cs="Arial"/>
                <w:sz w:val="18"/>
                <w:szCs w:val="18"/>
                <w:cs/>
                <w:lang w:val="th-TH"/>
              </w:rPr>
            </w:pPr>
          </w:p>
        </w:tc>
        <w:tc>
          <w:tcPr>
            <w:tcW w:w="990" w:type="dxa"/>
            <w:tcBorders>
              <w:top w:val="nil"/>
              <w:left w:val="nil"/>
              <w:bottom w:val="nil"/>
              <w:right w:val="nil"/>
            </w:tcBorders>
          </w:tcPr>
          <w:p w14:paraId="16D6EBD9" w14:textId="77777777" w:rsidR="00C374E4" w:rsidRPr="00C94C90" w:rsidRDefault="00C374E4" w:rsidP="00EA2F00">
            <w:pP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(Percent)</w:t>
            </w:r>
          </w:p>
        </w:tc>
        <w:tc>
          <w:tcPr>
            <w:tcW w:w="954" w:type="dxa"/>
            <w:tcBorders>
              <w:top w:val="nil"/>
              <w:left w:val="nil"/>
              <w:bottom w:val="nil"/>
              <w:right w:val="nil"/>
            </w:tcBorders>
          </w:tcPr>
          <w:p w14:paraId="4E22A5B2" w14:textId="77777777" w:rsidR="00C374E4" w:rsidRPr="00C94C90" w:rsidRDefault="00C374E4" w:rsidP="00EA2F00">
            <w:pPr>
              <w:spacing w:line="380" w:lineRule="exact"/>
              <w:ind w:left="-72" w:right="-108"/>
              <w:jc w:val="center"/>
              <w:rPr>
                <w:rFonts w:ascii="Arial" w:eastAsia="Arial Unicode MS" w:hAnsi="Arial" w:cs="Arial"/>
                <w:sz w:val="18"/>
                <w:szCs w:val="18"/>
                <w:cs/>
              </w:rPr>
            </w:pPr>
            <w:r w:rsidRPr="00C94C90">
              <w:rPr>
                <w:rFonts w:ascii="Arial" w:eastAsia="Arial Unicode MS" w:hAnsi="Arial" w:cs="Arial"/>
                <w:sz w:val="18"/>
                <w:szCs w:val="18"/>
              </w:rPr>
              <w:t>(Percent)</w:t>
            </w:r>
          </w:p>
        </w:tc>
      </w:tr>
      <w:tr w:rsidR="006003AD" w:rsidRPr="00C94C90" w14:paraId="4CF3FF33" w14:textId="77777777" w:rsidTr="0025715C">
        <w:trPr>
          <w:tblHeader/>
        </w:trPr>
        <w:tc>
          <w:tcPr>
            <w:tcW w:w="3240" w:type="dxa"/>
            <w:tcBorders>
              <w:top w:val="nil"/>
              <w:left w:val="nil"/>
              <w:bottom w:val="nil"/>
              <w:right w:val="nil"/>
            </w:tcBorders>
          </w:tcPr>
          <w:p w14:paraId="7046AD58" w14:textId="01DC65A3" w:rsidR="006003AD" w:rsidRPr="006003AD" w:rsidRDefault="006003AD" w:rsidP="00EA2F00">
            <w:pPr>
              <w:spacing w:line="380" w:lineRule="exact"/>
              <w:jc w:val="both"/>
              <w:rPr>
                <w:rFonts w:ascii="Arial" w:hAnsi="Arial" w:cs="Arial"/>
                <w:sz w:val="18"/>
                <w:szCs w:val="18"/>
                <w:u w:val="single"/>
                <w:cs/>
              </w:rPr>
            </w:pPr>
            <w:r w:rsidRPr="006003AD">
              <w:rPr>
                <w:rFonts w:ascii="Arial" w:hAnsi="Arial" w:cs="Arial"/>
                <w:sz w:val="18"/>
                <w:szCs w:val="18"/>
                <w:u w:val="single"/>
              </w:rPr>
              <w:t>Subsidiaries held by the Company</w:t>
            </w:r>
          </w:p>
        </w:tc>
        <w:tc>
          <w:tcPr>
            <w:tcW w:w="2520" w:type="dxa"/>
            <w:tcBorders>
              <w:top w:val="nil"/>
              <w:left w:val="nil"/>
              <w:bottom w:val="nil"/>
              <w:right w:val="nil"/>
            </w:tcBorders>
          </w:tcPr>
          <w:p w14:paraId="6274EEA5" w14:textId="77777777" w:rsidR="006003AD" w:rsidRPr="00C94C90" w:rsidRDefault="006003AD" w:rsidP="00EA2F00">
            <w:pPr>
              <w:spacing w:line="380" w:lineRule="exact"/>
              <w:jc w:val="both"/>
              <w:rPr>
                <w:rFonts w:ascii="Arial" w:hAnsi="Arial" w:cs="Arial"/>
                <w:sz w:val="18"/>
                <w:szCs w:val="18"/>
                <w:cs/>
                <w:lang w:val="th-TH"/>
              </w:rPr>
            </w:pPr>
          </w:p>
        </w:tc>
        <w:tc>
          <w:tcPr>
            <w:tcW w:w="1260" w:type="dxa"/>
            <w:tcBorders>
              <w:top w:val="nil"/>
              <w:left w:val="nil"/>
              <w:bottom w:val="nil"/>
              <w:right w:val="nil"/>
            </w:tcBorders>
          </w:tcPr>
          <w:p w14:paraId="3AF41C83" w14:textId="77777777" w:rsidR="006003AD" w:rsidRPr="00C94C90" w:rsidRDefault="006003AD" w:rsidP="00EA2F00">
            <w:pPr>
              <w:spacing w:line="380" w:lineRule="exact"/>
              <w:jc w:val="both"/>
              <w:rPr>
                <w:rFonts w:ascii="Arial" w:hAnsi="Arial" w:cs="Arial"/>
                <w:sz w:val="18"/>
                <w:szCs w:val="18"/>
                <w:cs/>
                <w:lang w:val="th-TH"/>
              </w:rPr>
            </w:pPr>
          </w:p>
        </w:tc>
        <w:tc>
          <w:tcPr>
            <w:tcW w:w="990" w:type="dxa"/>
            <w:tcBorders>
              <w:top w:val="nil"/>
              <w:left w:val="nil"/>
              <w:bottom w:val="nil"/>
              <w:right w:val="nil"/>
            </w:tcBorders>
          </w:tcPr>
          <w:p w14:paraId="41F6AEFF" w14:textId="77777777" w:rsidR="006003AD" w:rsidRPr="00C94C90" w:rsidRDefault="006003AD" w:rsidP="00EA2F00">
            <w:pPr>
              <w:spacing w:line="380" w:lineRule="exact"/>
              <w:jc w:val="center"/>
              <w:rPr>
                <w:rFonts w:ascii="Arial" w:eastAsia="Arial Unicode MS" w:hAnsi="Arial" w:cs="Arial"/>
                <w:sz w:val="18"/>
                <w:szCs w:val="18"/>
              </w:rPr>
            </w:pPr>
          </w:p>
        </w:tc>
        <w:tc>
          <w:tcPr>
            <w:tcW w:w="954" w:type="dxa"/>
            <w:tcBorders>
              <w:top w:val="nil"/>
              <w:left w:val="nil"/>
              <w:bottom w:val="nil"/>
              <w:right w:val="nil"/>
            </w:tcBorders>
          </w:tcPr>
          <w:p w14:paraId="2FA44B92" w14:textId="77777777" w:rsidR="006003AD" w:rsidRPr="00C94C90" w:rsidRDefault="006003AD" w:rsidP="00EA2F00">
            <w:pPr>
              <w:spacing w:line="380" w:lineRule="exact"/>
              <w:ind w:left="-72" w:right="-108"/>
              <w:jc w:val="center"/>
              <w:rPr>
                <w:rFonts w:ascii="Arial" w:eastAsia="Arial Unicode MS" w:hAnsi="Arial" w:cs="Arial"/>
                <w:sz w:val="18"/>
                <w:szCs w:val="18"/>
              </w:rPr>
            </w:pPr>
          </w:p>
        </w:tc>
      </w:tr>
      <w:tr w:rsidR="00383457" w:rsidRPr="00C94C90" w14:paraId="09B9A920" w14:textId="77777777" w:rsidTr="004746E4">
        <w:tc>
          <w:tcPr>
            <w:tcW w:w="3240" w:type="dxa"/>
            <w:tcBorders>
              <w:top w:val="nil"/>
              <w:left w:val="nil"/>
              <w:bottom w:val="nil"/>
              <w:right w:val="nil"/>
            </w:tcBorders>
          </w:tcPr>
          <w:p w14:paraId="5C7317E8" w14:textId="5CF5BDD8" w:rsidR="00383457" w:rsidRPr="00C94C90" w:rsidRDefault="006003AD" w:rsidP="00383457">
            <w:pPr>
              <w:spacing w:line="380" w:lineRule="exact"/>
              <w:ind w:left="132" w:right="-108" w:hanging="132"/>
              <w:rPr>
                <w:rFonts w:ascii="Arial" w:hAnsi="Arial" w:cs="Arial"/>
                <w:sz w:val="18"/>
                <w:szCs w:val="18"/>
                <w:cs/>
              </w:rPr>
            </w:pPr>
            <w:r w:rsidRPr="006003AD">
              <w:rPr>
                <w:rFonts w:ascii="Arial" w:eastAsia="Arial Unicode MS" w:hAnsi="Arial" w:cs="Arial"/>
                <w:sz w:val="18"/>
                <w:szCs w:val="18"/>
              </w:rPr>
              <w:t xml:space="preserve">Passion </w:t>
            </w:r>
            <w:r w:rsidR="00242485">
              <w:rPr>
                <w:rFonts w:ascii="Arial" w:eastAsia="Arial Unicode MS" w:hAnsi="Arial" w:cs="Arial"/>
                <w:sz w:val="18"/>
                <w:szCs w:val="18"/>
              </w:rPr>
              <w:t>Realt</w:t>
            </w:r>
            <w:r w:rsidR="00A57A2B">
              <w:rPr>
                <w:rFonts w:ascii="Arial" w:eastAsia="Arial Unicode MS" w:hAnsi="Arial" w:cs="Arial"/>
                <w:sz w:val="18"/>
                <w:szCs w:val="18"/>
              </w:rPr>
              <w:t>o</w:t>
            </w:r>
            <w:r w:rsidR="00242485">
              <w:rPr>
                <w:rFonts w:ascii="Arial" w:eastAsia="Arial Unicode MS" w:hAnsi="Arial" w:cs="Arial"/>
                <w:sz w:val="18"/>
                <w:szCs w:val="18"/>
              </w:rPr>
              <w:t>r</w:t>
            </w:r>
            <w:r w:rsidRPr="006003AD">
              <w:rPr>
                <w:rFonts w:ascii="Arial" w:eastAsia="Arial Unicode MS" w:hAnsi="Arial" w:cs="Arial"/>
                <w:sz w:val="18"/>
                <w:szCs w:val="18"/>
              </w:rPr>
              <w:t xml:space="preserve"> Company Limited (formerly known as "Primo Realtor Company Limited")</w:t>
            </w:r>
          </w:p>
        </w:tc>
        <w:tc>
          <w:tcPr>
            <w:tcW w:w="2520" w:type="dxa"/>
            <w:tcBorders>
              <w:top w:val="nil"/>
              <w:left w:val="nil"/>
              <w:bottom w:val="nil"/>
              <w:right w:val="nil"/>
            </w:tcBorders>
          </w:tcPr>
          <w:p w14:paraId="46690F13" w14:textId="0B0A6A90" w:rsidR="00383457" w:rsidRPr="00070480" w:rsidRDefault="00383457" w:rsidP="00383457">
            <w:pPr>
              <w:spacing w:line="380" w:lineRule="exact"/>
              <w:ind w:left="144" w:hanging="90"/>
              <w:rPr>
                <w:rFonts w:ascii="Arial" w:eastAsia="Arial Unicode MS" w:hAnsi="Arial" w:cs="Arial"/>
                <w:sz w:val="18"/>
                <w:szCs w:val="18"/>
                <w:cs/>
              </w:rPr>
            </w:pPr>
            <w:r w:rsidRPr="00070480">
              <w:rPr>
                <w:rFonts w:ascii="Arial" w:eastAsia="Arial Unicode MS" w:hAnsi="Arial" w:cs="Arial"/>
                <w:sz w:val="18"/>
                <w:szCs w:val="18"/>
              </w:rPr>
              <w:t>Real estate agency and real estate related services</w:t>
            </w:r>
          </w:p>
        </w:tc>
        <w:tc>
          <w:tcPr>
            <w:tcW w:w="1260" w:type="dxa"/>
            <w:tcBorders>
              <w:top w:val="nil"/>
              <w:left w:val="nil"/>
              <w:bottom w:val="nil"/>
              <w:right w:val="nil"/>
            </w:tcBorders>
          </w:tcPr>
          <w:p w14:paraId="4774260A" w14:textId="77777777" w:rsidR="00383457" w:rsidRPr="00C94C90" w:rsidRDefault="00383457" w:rsidP="00383457">
            <w:pPr>
              <w:spacing w:line="380" w:lineRule="exact"/>
              <w:ind w:left="72" w:right="-198" w:hanging="72"/>
              <w:jc w:val="center"/>
              <w:rPr>
                <w:rFonts w:ascii="Arial" w:hAnsi="Arial" w:cs="Arial"/>
                <w:sz w:val="18"/>
                <w:szCs w:val="18"/>
                <w:cs/>
              </w:rPr>
            </w:pPr>
            <w:r w:rsidRPr="00C94C90">
              <w:rPr>
                <w:rFonts w:ascii="Arial" w:hAnsi="Arial" w:cs="Arial"/>
                <w:sz w:val="18"/>
                <w:szCs w:val="18"/>
              </w:rPr>
              <w:t>Thailand</w:t>
            </w:r>
          </w:p>
        </w:tc>
        <w:tc>
          <w:tcPr>
            <w:tcW w:w="990" w:type="dxa"/>
            <w:tcBorders>
              <w:top w:val="nil"/>
              <w:left w:val="nil"/>
              <w:bottom w:val="nil"/>
              <w:right w:val="nil"/>
            </w:tcBorders>
          </w:tcPr>
          <w:p w14:paraId="4DE43B2D" w14:textId="04E6068B"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47BF1C9E" w14:textId="24B9BBAD"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t>100</w:t>
            </w:r>
          </w:p>
        </w:tc>
      </w:tr>
      <w:tr w:rsidR="00383457" w:rsidRPr="00C94C90" w14:paraId="5356C45A" w14:textId="77777777" w:rsidTr="004746E4">
        <w:tc>
          <w:tcPr>
            <w:tcW w:w="3240" w:type="dxa"/>
            <w:tcBorders>
              <w:top w:val="nil"/>
              <w:left w:val="nil"/>
              <w:bottom w:val="nil"/>
              <w:right w:val="nil"/>
            </w:tcBorders>
          </w:tcPr>
          <w:p w14:paraId="3299EE4B" w14:textId="77777777" w:rsidR="00383457" w:rsidRPr="00C94C90" w:rsidRDefault="00383457" w:rsidP="00383457">
            <w:pPr>
              <w:spacing w:line="380" w:lineRule="exact"/>
              <w:ind w:left="132" w:hanging="132"/>
              <w:jc w:val="both"/>
              <w:rPr>
                <w:rFonts w:ascii="Arial" w:hAnsi="Arial" w:cs="Arial"/>
                <w:sz w:val="18"/>
                <w:szCs w:val="18"/>
                <w:cs/>
              </w:rPr>
            </w:pPr>
            <w:r w:rsidRPr="00C94C90">
              <w:rPr>
                <w:rFonts w:ascii="Arial" w:eastAsia="Arial Unicode MS" w:hAnsi="Arial" w:cs="Arial"/>
                <w:sz w:val="18"/>
                <w:szCs w:val="18"/>
              </w:rPr>
              <w:t>Uno Service Company Limited</w:t>
            </w:r>
          </w:p>
        </w:tc>
        <w:tc>
          <w:tcPr>
            <w:tcW w:w="2520" w:type="dxa"/>
            <w:tcBorders>
              <w:top w:val="nil"/>
              <w:left w:val="nil"/>
              <w:bottom w:val="nil"/>
              <w:right w:val="nil"/>
            </w:tcBorders>
          </w:tcPr>
          <w:p w14:paraId="56577987" w14:textId="77777777" w:rsidR="00383457" w:rsidRPr="00070480" w:rsidRDefault="00383457" w:rsidP="00383457">
            <w:pPr>
              <w:spacing w:line="380" w:lineRule="exact"/>
              <w:ind w:left="144" w:hanging="90"/>
              <w:rPr>
                <w:rFonts w:ascii="Arial" w:eastAsia="Arial Unicode MS" w:hAnsi="Arial" w:cs="Arial"/>
                <w:sz w:val="18"/>
                <w:szCs w:val="18"/>
                <w:cs/>
              </w:rPr>
            </w:pPr>
            <w:r w:rsidRPr="00070480">
              <w:rPr>
                <w:rFonts w:ascii="Arial" w:eastAsia="Arial Unicode MS" w:hAnsi="Arial" w:cs="Arial"/>
                <w:sz w:val="18"/>
                <w:szCs w:val="18"/>
              </w:rPr>
              <w:t>Real estate related services</w:t>
            </w:r>
          </w:p>
        </w:tc>
        <w:tc>
          <w:tcPr>
            <w:tcW w:w="1260" w:type="dxa"/>
            <w:tcBorders>
              <w:top w:val="nil"/>
              <w:left w:val="nil"/>
              <w:bottom w:val="nil"/>
              <w:right w:val="nil"/>
            </w:tcBorders>
          </w:tcPr>
          <w:p w14:paraId="74DE186A" w14:textId="77777777" w:rsidR="00383457" w:rsidRPr="00C94C90" w:rsidRDefault="00383457" w:rsidP="00383457">
            <w:pPr>
              <w:spacing w:line="380" w:lineRule="exact"/>
              <w:ind w:left="72" w:right="-198" w:hanging="72"/>
              <w:jc w:val="center"/>
              <w:rPr>
                <w:rFonts w:ascii="Arial" w:hAnsi="Arial" w:cs="Arial"/>
                <w:sz w:val="18"/>
                <w:szCs w:val="18"/>
                <w:cs/>
              </w:rPr>
            </w:pPr>
            <w:r w:rsidRPr="00C94C90">
              <w:rPr>
                <w:rFonts w:ascii="Arial" w:hAnsi="Arial" w:cs="Arial"/>
                <w:sz w:val="18"/>
                <w:szCs w:val="18"/>
              </w:rPr>
              <w:t>Thailand</w:t>
            </w:r>
          </w:p>
        </w:tc>
        <w:tc>
          <w:tcPr>
            <w:tcW w:w="990" w:type="dxa"/>
            <w:tcBorders>
              <w:top w:val="nil"/>
              <w:left w:val="nil"/>
              <w:bottom w:val="nil"/>
              <w:right w:val="nil"/>
            </w:tcBorders>
          </w:tcPr>
          <w:p w14:paraId="075B9BB0" w14:textId="43E90F22"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6070681B" w14:textId="31872980"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t>100</w:t>
            </w:r>
          </w:p>
        </w:tc>
      </w:tr>
      <w:tr w:rsidR="00383457" w:rsidRPr="00C94C90" w14:paraId="69340C12" w14:textId="77777777" w:rsidTr="004746E4">
        <w:tc>
          <w:tcPr>
            <w:tcW w:w="3240" w:type="dxa"/>
            <w:tcBorders>
              <w:top w:val="nil"/>
              <w:left w:val="nil"/>
              <w:bottom w:val="nil"/>
              <w:right w:val="nil"/>
            </w:tcBorders>
          </w:tcPr>
          <w:p w14:paraId="395FC9A9" w14:textId="4E757756" w:rsidR="00383457" w:rsidRDefault="00383457" w:rsidP="004746E4">
            <w:pPr>
              <w:spacing w:line="380" w:lineRule="exact"/>
              <w:rPr>
                <w:rFonts w:ascii="Arial" w:eastAsia="Arial Unicode MS" w:hAnsi="Arial" w:cs="Arial"/>
                <w:sz w:val="18"/>
                <w:szCs w:val="18"/>
              </w:rPr>
            </w:pPr>
          </w:p>
          <w:p w14:paraId="42B783CA" w14:textId="38222A96" w:rsidR="004746E4" w:rsidRPr="00C94C90" w:rsidRDefault="004746E4" w:rsidP="00383457">
            <w:pPr>
              <w:spacing w:line="380" w:lineRule="exact"/>
              <w:ind w:left="132" w:hanging="132"/>
              <w:rPr>
                <w:rFonts w:ascii="Arial" w:hAnsi="Arial" w:cs="Arial"/>
                <w:sz w:val="18"/>
                <w:szCs w:val="18"/>
                <w:cs/>
              </w:rPr>
            </w:pPr>
            <w:proofErr w:type="spellStart"/>
            <w:r w:rsidRPr="004746E4">
              <w:rPr>
                <w:rFonts w:ascii="Arial" w:hAnsi="Arial" w:cs="Arial"/>
                <w:sz w:val="18"/>
                <w:szCs w:val="18"/>
              </w:rPr>
              <w:lastRenderedPageBreak/>
              <w:t>Wyde</w:t>
            </w:r>
            <w:proofErr w:type="spellEnd"/>
            <w:r w:rsidRPr="004746E4">
              <w:rPr>
                <w:rFonts w:ascii="Arial" w:hAnsi="Arial" w:cs="Arial"/>
                <w:sz w:val="18"/>
                <w:szCs w:val="18"/>
              </w:rPr>
              <w:t xml:space="preserve"> Interior Company Limited (formerly known as “Primo Decor Company Limited”)</w:t>
            </w:r>
          </w:p>
        </w:tc>
        <w:tc>
          <w:tcPr>
            <w:tcW w:w="2520" w:type="dxa"/>
            <w:tcBorders>
              <w:top w:val="nil"/>
              <w:left w:val="nil"/>
              <w:bottom w:val="nil"/>
              <w:right w:val="nil"/>
            </w:tcBorders>
          </w:tcPr>
          <w:p w14:paraId="589E28A3" w14:textId="77777777" w:rsidR="004746E4" w:rsidRDefault="004746E4" w:rsidP="004746E4">
            <w:pPr>
              <w:spacing w:line="380" w:lineRule="exact"/>
              <w:rPr>
                <w:rFonts w:ascii="Arial" w:eastAsia="Arial Unicode MS" w:hAnsi="Arial" w:cs="Arial"/>
                <w:sz w:val="18"/>
                <w:szCs w:val="18"/>
              </w:rPr>
            </w:pPr>
          </w:p>
          <w:p w14:paraId="30EA3179" w14:textId="77777777" w:rsidR="004746E4" w:rsidRDefault="004746E4" w:rsidP="004746E4">
            <w:pPr>
              <w:spacing w:line="380" w:lineRule="exact"/>
              <w:rPr>
                <w:rFonts w:ascii="Arial" w:eastAsia="Arial Unicode MS" w:hAnsi="Arial" w:cs="Arial"/>
                <w:sz w:val="18"/>
                <w:szCs w:val="18"/>
              </w:rPr>
            </w:pPr>
          </w:p>
          <w:p w14:paraId="1547C715" w14:textId="4689D62C" w:rsidR="00383457" w:rsidRPr="00070480" w:rsidRDefault="00383457" w:rsidP="00A57A2B">
            <w:pPr>
              <w:spacing w:line="380" w:lineRule="exact"/>
              <w:ind w:left="75"/>
              <w:rPr>
                <w:rFonts w:ascii="Arial" w:eastAsia="Arial Unicode MS" w:hAnsi="Arial" w:cs="Arial"/>
                <w:sz w:val="18"/>
                <w:szCs w:val="18"/>
                <w:cs/>
              </w:rPr>
            </w:pPr>
            <w:r w:rsidRPr="00070480">
              <w:rPr>
                <w:rFonts w:ascii="Arial" w:eastAsia="Arial Unicode MS" w:hAnsi="Arial" w:cs="Arial"/>
                <w:sz w:val="18"/>
                <w:szCs w:val="18"/>
              </w:rPr>
              <w:lastRenderedPageBreak/>
              <w:t>Interior decoration service</w:t>
            </w:r>
            <w:r>
              <w:rPr>
                <w:rFonts w:ascii="Arial" w:eastAsia="Arial Unicode MS" w:hAnsi="Arial" w:cs="Arial"/>
                <w:sz w:val="18"/>
                <w:szCs w:val="18"/>
              </w:rPr>
              <w:t>s</w:t>
            </w:r>
          </w:p>
        </w:tc>
        <w:tc>
          <w:tcPr>
            <w:tcW w:w="1260" w:type="dxa"/>
            <w:tcBorders>
              <w:top w:val="nil"/>
              <w:left w:val="nil"/>
              <w:bottom w:val="nil"/>
              <w:right w:val="nil"/>
            </w:tcBorders>
          </w:tcPr>
          <w:p w14:paraId="6A7CFA22" w14:textId="77777777" w:rsidR="004746E4" w:rsidRDefault="004746E4" w:rsidP="00383457">
            <w:pPr>
              <w:spacing w:line="380" w:lineRule="exact"/>
              <w:ind w:left="72" w:right="-198" w:hanging="72"/>
              <w:jc w:val="center"/>
              <w:rPr>
                <w:rFonts w:ascii="Arial" w:hAnsi="Arial" w:cs="Arial"/>
                <w:sz w:val="18"/>
                <w:szCs w:val="18"/>
              </w:rPr>
            </w:pPr>
          </w:p>
          <w:p w14:paraId="0675C115" w14:textId="77777777" w:rsidR="004746E4" w:rsidRDefault="004746E4" w:rsidP="00383457">
            <w:pPr>
              <w:spacing w:line="380" w:lineRule="exact"/>
              <w:ind w:left="72" w:right="-198" w:hanging="72"/>
              <w:jc w:val="center"/>
              <w:rPr>
                <w:rFonts w:ascii="Arial" w:hAnsi="Arial" w:cs="Arial"/>
                <w:sz w:val="18"/>
                <w:szCs w:val="18"/>
              </w:rPr>
            </w:pPr>
          </w:p>
          <w:p w14:paraId="7DAD3D47" w14:textId="5794E72E" w:rsidR="00383457" w:rsidRPr="00C94C90" w:rsidRDefault="00383457" w:rsidP="00383457">
            <w:pPr>
              <w:spacing w:line="380" w:lineRule="exact"/>
              <w:ind w:left="72" w:right="-198" w:hanging="72"/>
              <w:jc w:val="center"/>
              <w:rPr>
                <w:rFonts w:ascii="Arial" w:hAnsi="Arial" w:cs="Arial"/>
                <w:sz w:val="18"/>
                <w:szCs w:val="18"/>
                <w:cs/>
              </w:rPr>
            </w:pPr>
            <w:r w:rsidRPr="00C94C90">
              <w:rPr>
                <w:rFonts w:ascii="Arial" w:hAnsi="Arial" w:cs="Arial"/>
                <w:sz w:val="18"/>
                <w:szCs w:val="18"/>
              </w:rPr>
              <w:lastRenderedPageBreak/>
              <w:t>Thailand</w:t>
            </w:r>
          </w:p>
        </w:tc>
        <w:tc>
          <w:tcPr>
            <w:tcW w:w="990" w:type="dxa"/>
            <w:tcBorders>
              <w:top w:val="nil"/>
              <w:left w:val="nil"/>
              <w:bottom w:val="nil"/>
              <w:right w:val="nil"/>
            </w:tcBorders>
          </w:tcPr>
          <w:p w14:paraId="49F4A740" w14:textId="77777777" w:rsidR="004746E4" w:rsidRDefault="004746E4" w:rsidP="00383457">
            <w:pPr>
              <w:spacing w:line="380" w:lineRule="exact"/>
              <w:jc w:val="center"/>
              <w:rPr>
                <w:rFonts w:ascii="Arial" w:eastAsia="Arial Unicode MS" w:hAnsi="Arial" w:cs="Arial"/>
                <w:sz w:val="18"/>
                <w:szCs w:val="18"/>
              </w:rPr>
            </w:pPr>
          </w:p>
          <w:p w14:paraId="0F067F8D" w14:textId="77777777" w:rsidR="004746E4" w:rsidRDefault="004746E4" w:rsidP="00383457">
            <w:pPr>
              <w:spacing w:line="380" w:lineRule="exact"/>
              <w:jc w:val="center"/>
              <w:rPr>
                <w:rFonts w:ascii="Arial" w:eastAsia="Arial Unicode MS" w:hAnsi="Arial" w:cs="Arial"/>
                <w:sz w:val="18"/>
                <w:szCs w:val="18"/>
              </w:rPr>
            </w:pPr>
          </w:p>
          <w:p w14:paraId="7A14C606" w14:textId="49C11319"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lastRenderedPageBreak/>
              <w:t>100</w:t>
            </w:r>
          </w:p>
        </w:tc>
        <w:tc>
          <w:tcPr>
            <w:tcW w:w="954" w:type="dxa"/>
            <w:tcBorders>
              <w:top w:val="nil"/>
              <w:left w:val="nil"/>
              <w:bottom w:val="nil"/>
              <w:right w:val="nil"/>
            </w:tcBorders>
          </w:tcPr>
          <w:p w14:paraId="541427B7" w14:textId="77777777" w:rsidR="004746E4" w:rsidRDefault="004746E4" w:rsidP="00383457">
            <w:pPr>
              <w:spacing w:line="380" w:lineRule="exact"/>
              <w:jc w:val="center"/>
              <w:rPr>
                <w:rFonts w:ascii="Arial" w:eastAsia="Arial Unicode MS" w:hAnsi="Arial" w:cs="Arial"/>
                <w:sz w:val="18"/>
                <w:szCs w:val="18"/>
              </w:rPr>
            </w:pPr>
          </w:p>
          <w:p w14:paraId="74767D86" w14:textId="77777777" w:rsidR="004746E4" w:rsidRDefault="004746E4" w:rsidP="00383457">
            <w:pPr>
              <w:spacing w:line="380" w:lineRule="exact"/>
              <w:jc w:val="center"/>
              <w:rPr>
                <w:rFonts w:ascii="Arial" w:eastAsia="Arial Unicode MS" w:hAnsi="Arial" w:cs="Arial"/>
                <w:sz w:val="18"/>
                <w:szCs w:val="18"/>
              </w:rPr>
            </w:pPr>
          </w:p>
          <w:p w14:paraId="09FDD07D" w14:textId="24448A33"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lastRenderedPageBreak/>
              <w:t>100</w:t>
            </w:r>
          </w:p>
        </w:tc>
      </w:tr>
      <w:tr w:rsidR="00383457" w:rsidRPr="00C94C90" w14:paraId="1F32831A" w14:textId="77777777" w:rsidTr="004746E4">
        <w:tc>
          <w:tcPr>
            <w:tcW w:w="3240" w:type="dxa"/>
            <w:tcBorders>
              <w:top w:val="nil"/>
              <w:left w:val="nil"/>
              <w:bottom w:val="nil"/>
              <w:right w:val="nil"/>
            </w:tcBorders>
          </w:tcPr>
          <w:p w14:paraId="0CC00561" w14:textId="77777777" w:rsidR="00383457" w:rsidRPr="00C94C90" w:rsidRDefault="00383457" w:rsidP="00383457">
            <w:pPr>
              <w:spacing w:line="380" w:lineRule="exact"/>
              <w:ind w:left="132" w:right="-18" w:hanging="132"/>
              <w:jc w:val="both"/>
              <w:rPr>
                <w:rFonts w:ascii="Arial" w:eastAsia="Arial Unicode MS" w:hAnsi="Arial" w:cs="Arial"/>
                <w:sz w:val="18"/>
                <w:szCs w:val="18"/>
              </w:rPr>
            </w:pPr>
            <w:r w:rsidRPr="00C94C90">
              <w:rPr>
                <w:rFonts w:ascii="Arial" w:eastAsia="Arial Unicode MS" w:hAnsi="Arial" w:cs="Arial"/>
                <w:sz w:val="18"/>
                <w:szCs w:val="18"/>
              </w:rPr>
              <w:lastRenderedPageBreak/>
              <w:t>Primo Management Company Limited</w:t>
            </w:r>
          </w:p>
        </w:tc>
        <w:tc>
          <w:tcPr>
            <w:tcW w:w="2520" w:type="dxa"/>
            <w:tcBorders>
              <w:top w:val="nil"/>
              <w:left w:val="nil"/>
              <w:bottom w:val="nil"/>
              <w:right w:val="nil"/>
            </w:tcBorders>
          </w:tcPr>
          <w:p w14:paraId="3D9B10DD" w14:textId="522A3576" w:rsidR="00383457" w:rsidRPr="00070480" w:rsidRDefault="00383457" w:rsidP="00383457">
            <w:pPr>
              <w:spacing w:line="380" w:lineRule="exact"/>
              <w:ind w:left="144" w:hanging="90"/>
              <w:rPr>
                <w:rFonts w:ascii="Arial" w:eastAsia="Arial Unicode MS" w:hAnsi="Arial" w:cs="Arial"/>
                <w:sz w:val="18"/>
                <w:szCs w:val="18"/>
              </w:rPr>
            </w:pPr>
            <w:r w:rsidRPr="00070480">
              <w:rPr>
                <w:rFonts w:ascii="Arial" w:eastAsia="Arial Unicode MS" w:hAnsi="Arial" w:cs="Arial"/>
                <w:sz w:val="18"/>
                <w:szCs w:val="18"/>
              </w:rPr>
              <w:t>Property management</w:t>
            </w:r>
            <w:r>
              <w:rPr>
                <w:rFonts w:ascii="Arial" w:eastAsia="Arial Unicode MS" w:hAnsi="Arial" w:cs="Arial"/>
                <w:sz w:val="18"/>
                <w:szCs w:val="18"/>
              </w:rPr>
              <w:t xml:space="preserve"> services</w:t>
            </w:r>
          </w:p>
        </w:tc>
        <w:tc>
          <w:tcPr>
            <w:tcW w:w="1260" w:type="dxa"/>
            <w:tcBorders>
              <w:top w:val="nil"/>
              <w:left w:val="nil"/>
              <w:bottom w:val="nil"/>
              <w:right w:val="nil"/>
            </w:tcBorders>
          </w:tcPr>
          <w:p w14:paraId="00E2B1BA" w14:textId="77777777" w:rsidR="00383457" w:rsidRPr="00C94C90" w:rsidRDefault="00383457" w:rsidP="00383457">
            <w:pPr>
              <w:spacing w:line="380" w:lineRule="exact"/>
              <w:ind w:left="72" w:right="-198" w:hanging="72"/>
              <w:jc w:val="center"/>
              <w:rPr>
                <w:rFonts w:ascii="Arial" w:hAnsi="Arial" w:cs="Arial"/>
                <w:sz w:val="18"/>
                <w:szCs w:val="18"/>
              </w:rPr>
            </w:pPr>
            <w:r w:rsidRPr="00C94C90">
              <w:rPr>
                <w:rFonts w:ascii="Arial" w:hAnsi="Arial" w:cs="Arial"/>
                <w:sz w:val="18"/>
                <w:szCs w:val="18"/>
              </w:rPr>
              <w:t>Thailand</w:t>
            </w:r>
          </w:p>
        </w:tc>
        <w:tc>
          <w:tcPr>
            <w:tcW w:w="990" w:type="dxa"/>
            <w:tcBorders>
              <w:top w:val="nil"/>
              <w:left w:val="nil"/>
              <w:bottom w:val="nil"/>
              <w:right w:val="nil"/>
            </w:tcBorders>
          </w:tcPr>
          <w:p w14:paraId="13C8CBF8" w14:textId="2F2B6172"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1945A0B2" w14:textId="4C2A26A7"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t>100</w:t>
            </w:r>
          </w:p>
        </w:tc>
      </w:tr>
      <w:tr w:rsidR="00383457" w:rsidRPr="00C94C90" w14:paraId="338233EE" w14:textId="77777777" w:rsidTr="004746E4">
        <w:tc>
          <w:tcPr>
            <w:tcW w:w="3240" w:type="dxa"/>
            <w:tcBorders>
              <w:top w:val="nil"/>
              <w:left w:val="nil"/>
              <w:bottom w:val="nil"/>
              <w:right w:val="nil"/>
            </w:tcBorders>
          </w:tcPr>
          <w:p w14:paraId="6FDC41A4" w14:textId="77777777" w:rsidR="00383457" w:rsidRPr="00C94C90" w:rsidRDefault="00383457" w:rsidP="00383457">
            <w:pPr>
              <w:spacing w:line="380" w:lineRule="exact"/>
              <w:ind w:left="132" w:hanging="132"/>
              <w:jc w:val="both"/>
              <w:rPr>
                <w:rFonts w:ascii="Arial" w:eastAsia="Arial Unicode MS" w:hAnsi="Arial" w:cs="Arial"/>
                <w:sz w:val="18"/>
                <w:szCs w:val="18"/>
              </w:rPr>
            </w:pPr>
            <w:r w:rsidRPr="00C94C90">
              <w:rPr>
                <w:rFonts w:ascii="Arial" w:eastAsia="Arial Unicode MS" w:hAnsi="Arial" w:cs="Arial"/>
                <w:sz w:val="18"/>
                <w:szCs w:val="18"/>
              </w:rPr>
              <w:t>Crown Residence Company Limited</w:t>
            </w:r>
          </w:p>
        </w:tc>
        <w:tc>
          <w:tcPr>
            <w:tcW w:w="2520" w:type="dxa"/>
            <w:tcBorders>
              <w:top w:val="nil"/>
              <w:left w:val="nil"/>
              <w:bottom w:val="nil"/>
              <w:right w:val="nil"/>
            </w:tcBorders>
          </w:tcPr>
          <w:p w14:paraId="6FCF13D1" w14:textId="3851BFBE" w:rsidR="00383457" w:rsidRPr="00070480" w:rsidRDefault="00383457" w:rsidP="00383457">
            <w:pPr>
              <w:spacing w:line="380" w:lineRule="exact"/>
              <w:ind w:left="144" w:hanging="90"/>
              <w:rPr>
                <w:rFonts w:ascii="Arial" w:eastAsia="Arial Unicode MS" w:hAnsi="Arial" w:cs="Arial"/>
                <w:sz w:val="18"/>
                <w:szCs w:val="18"/>
              </w:rPr>
            </w:pPr>
            <w:r w:rsidRPr="00070480">
              <w:rPr>
                <w:rFonts w:ascii="Arial" w:eastAsia="Arial Unicode MS" w:hAnsi="Arial" w:cs="Arial"/>
                <w:sz w:val="18"/>
                <w:szCs w:val="18"/>
              </w:rPr>
              <w:t xml:space="preserve">Property management </w:t>
            </w:r>
            <w:r>
              <w:rPr>
                <w:rFonts w:ascii="Arial" w:eastAsia="Arial Unicode MS" w:hAnsi="Arial" w:cs="Arial"/>
                <w:sz w:val="18"/>
                <w:szCs w:val="18"/>
              </w:rPr>
              <w:t>services</w:t>
            </w:r>
          </w:p>
        </w:tc>
        <w:tc>
          <w:tcPr>
            <w:tcW w:w="1260" w:type="dxa"/>
            <w:tcBorders>
              <w:top w:val="nil"/>
              <w:left w:val="nil"/>
              <w:bottom w:val="nil"/>
              <w:right w:val="nil"/>
            </w:tcBorders>
          </w:tcPr>
          <w:p w14:paraId="76383C6C" w14:textId="77777777" w:rsidR="00383457" w:rsidRPr="00C94C90" w:rsidRDefault="00383457" w:rsidP="00383457">
            <w:pPr>
              <w:spacing w:line="380" w:lineRule="exact"/>
              <w:ind w:left="72" w:right="-198" w:hanging="72"/>
              <w:jc w:val="center"/>
              <w:rPr>
                <w:rFonts w:ascii="Arial" w:hAnsi="Arial" w:cs="Arial"/>
                <w:sz w:val="18"/>
                <w:szCs w:val="18"/>
              </w:rPr>
            </w:pPr>
            <w:r w:rsidRPr="00C94C90">
              <w:rPr>
                <w:rFonts w:ascii="Arial" w:hAnsi="Arial" w:cs="Arial"/>
                <w:sz w:val="18"/>
                <w:szCs w:val="18"/>
              </w:rPr>
              <w:t>Thailand</w:t>
            </w:r>
          </w:p>
        </w:tc>
        <w:tc>
          <w:tcPr>
            <w:tcW w:w="990" w:type="dxa"/>
            <w:tcBorders>
              <w:top w:val="nil"/>
              <w:left w:val="nil"/>
              <w:bottom w:val="nil"/>
              <w:right w:val="nil"/>
            </w:tcBorders>
          </w:tcPr>
          <w:p w14:paraId="6672F30B" w14:textId="633A216D"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62E2D7EB" w14:textId="5BBE891B"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t>100</w:t>
            </w:r>
          </w:p>
        </w:tc>
      </w:tr>
      <w:tr w:rsidR="00383457" w:rsidRPr="00C94C90" w14:paraId="7CDC896D" w14:textId="77777777" w:rsidTr="004746E4">
        <w:tc>
          <w:tcPr>
            <w:tcW w:w="3240" w:type="dxa"/>
            <w:tcBorders>
              <w:top w:val="nil"/>
              <w:left w:val="nil"/>
              <w:bottom w:val="nil"/>
              <w:right w:val="nil"/>
            </w:tcBorders>
          </w:tcPr>
          <w:p w14:paraId="250EF7F8" w14:textId="77777777" w:rsidR="00383457" w:rsidRPr="00EA0E5A" w:rsidRDefault="00383457" w:rsidP="00383457">
            <w:pPr>
              <w:spacing w:line="380" w:lineRule="exact"/>
              <w:ind w:left="132" w:right="-18" w:hanging="132"/>
              <w:jc w:val="both"/>
              <w:rPr>
                <w:rFonts w:ascii="Arial" w:eastAsia="Arial Unicode MS" w:hAnsi="Arial" w:cs="Browallia New"/>
                <w:sz w:val="18"/>
                <w:szCs w:val="22"/>
              </w:rPr>
            </w:pPr>
            <w:r>
              <w:rPr>
                <w:rFonts w:ascii="Arial" w:eastAsia="Arial Unicode MS" w:hAnsi="Arial" w:cs="Arial"/>
                <w:sz w:val="18"/>
                <w:szCs w:val="18"/>
              </w:rPr>
              <w:t>United</w:t>
            </w:r>
            <w:r w:rsidRPr="00C94C90">
              <w:rPr>
                <w:rFonts w:ascii="Arial" w:eastAsia="Arial Unicode MS" w:hAnsi="Arial" w:cs="Arial"/>
                <w:sz w:val="18"/>
                <w:szCs w:val="18"/>
              </w:rPr>
              <w:t xml:space="preserve"> </w:t>
            </w:r>
            <w:r>
              <w:rPr>
                <w:rFonts w:ascii="Arial" w:eastAsia="Arial Unicode MS" w:hAnsi="Arial" w:cs="Arial"/>
                <w:sz w:val="18"/>
                <w:szCs w:val="18"/>
              </w:rPr>
              <w:t xml:space="preserve">Project </w:t>
            </w:r>
            <w:r w:rsidRPr="00C94C90">
              <w:rPr>
                <w:rFonts w:ascii="Arial" w:eastAsia="Arial Unicode MS" w:hAnsi="Arial" w:cs="Arial"/>
                <w:sz w:val="18"/>
                <w:szCs w:val="18"/>
              </w:rPr>
              <w:t>Management Company Limited</w:t>
            </w:r>
          </w:p>
        </w:tc>
        <w:tc>
          <w:tcPr>
            <w:tcW w:w="2520" w:type="dxa"/>
            <w:tcBorders>
              <w:top w:val="nil"/>
              <w:left w:val="nil"/>
              <w:bottom w:val="nil"/>
              <w:right w:val="nil"/>
            </w:tcBorders>
          </w:tcPr>
          <w:p w14:paraId="4A4BBC03" w14:textId="77777777" w:rsidR="00383457" w:rsidRPr="00070480" w:rsidRDefault="00383457" w:rsidP="00383457">
            <w:pPr>
              <w:spacing w:line="380" w:lineRule="exact"/>
              <w:ind w:left="144" w:hanging="90"/>
              <w:rPr>
                <w:rFonts w:ascii="Arial" w:eastAsia="Arial Unicode MS" w:hAnsi="Arial" w:cs="Arial"/>
                <w:sz w:val="18"/>
                <w:szCs w:val="18"/>
              </w:rPr>
            </w:pPr>
            <w:r w:rsidRPr="00070480">
              <w:rPr>
                <w:rFonts w:ascii="Arial" w:eastAsia="Arial Unicode MS" w:hAnsi="Arial" w:cs="Arial"/>
                <w:sz w:val="18"/>
                <w:szCs w:val="18"/>
              </w:rPr>
              <w:t>Real estate related services</w:t>
            </w:r>
          </w:p>
        </w:tc>
        <w:tc>
          <w:tcPr>
            <w:tcW w:w="1260" w:type="dxa"/>
            <w:tcBorders>
              <w:top w:val="nil"/>
              <w:left w:val="nil"/>
              <w:bottom w:val="nil"/>
              <w:right w:val="nil"/>
            </w:tcBorders>
          </w:tcPr>
          <w:p w14:paraId="56788D8A" w14:textId="77777777" w:rsidR="00383457" w:rsidRPr="00C94C90" w:rsidRDefault="00383457" w:rsidP="00383457">
            <w:pPr>
              <w:spacing w:line="380" w:lineRule="exact"/>
              <w:ind w:left="72" w:right="-198" w:hanging="72"/>
              <w:jc w:val="center"/>
              <w:rPr>
                <w:rFonts w:ascii="Arial" w:hAnsi="Arial" w:cs="Arial"/>
                <w:sz w:val="18"/>
                <w:szCs w:val="18"/>
              </w:rPr>
            </w:pPr>
            <w:r w:rsidRPr="00C94C90">
              <w:rPr>
                <w:rFonts w:ascii="Arial" w:hAnsi="Arial" w:cs="Arial"/>
                <w:sz w:val="18"/>
                <w:szCs w:val="18"/>
              </w:rPr>
              <w:t>Thailand</w:t>
            </w:r>
          </w:p>
        </w:tc>
        <w:tc>
          <w:tcPr>
            <w:tcW w:w="990" w:type="dxa"/>
            <w:tcBorders>
              <w:top w:val="nil"/>
              <w:left w:val="nil"/>
              <w:bottom w:val="nil"/>
              <w:right w:val="nil"/>
            </w:tcBorders>
          </w:tcPr>
          <w:p w14:paraId="69DAC7CA" w14:textId="5C955E6E" w:rsidR="00383457" w:rsidRPr="00C94C90" w:rsidRDefault="006003AD" w:rsidP="00383457">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092F765D" w14:textId="5DDA2A68" w:rsidR="00383457" w:rsidRPr="00C94C90" w:rsidRDefault="00383457" w:rsidP="00383457">
            <w:pPr>
              <w:spacing w:line="380" w:lineRule="exact"/>
              <w:jc w:val="center"/>
              <w:rPr>
                <w:rFonts w:ascii="Arial" w:eastAsia="Arial Unicode MS" w:hAnsi="Arial" w:cs="Arial"/>
                <w:sz w:val="18"/>
                <w:szCs w:val="18"/>
              </w:rPr>
            </w:pPr>
            <w:r w:rsidRPr="00705E34">
              <w:rPr>
                <w:rFonts w:ascii="Arial" w:eastAsia="Arial Unicode MS" w:hAnsi="Arial" w:cs="Arial"/>
                <w:sz w:val="18"/>
                <w:szCs w:val="18"/>
              </w:rPr>
              <w:t>100</w:t>
            </w:r>
          </w:p>
        </w:tc>
      </w:tr>
      <w:tr w:rsidR="004746E4" w:rsidRPr="00C94C90" w14:paraId="531EB1B1" w14:textId="77777777" w:rsidTr="004746E4">
        <w:tc>
          <w:tcPr>
            <w:tcW w:w="3240" w:type="dxa"/>
            <w:tcBorders>
              <w:top w:val="nil"/>
              <w:left w:val="nil"/>
              <w:bottom w:val="nil"/>
              <w:right w:val="nil"/>
            </w:tcBorders>
          </w:tcPr>
          <w:p w14:paraId="164FFC80" w14:textId="5BE5D2DD" w:rsidR="004746E4" w:rsidRDefault="004746E4" w:rsidP="004746E4">
            <w:pPr>
              <w:spacing w:line="380" w:lineRule="exact"/>
              <w:ind w:left="132" w:right="-18" w:hanging="132"/>
              <w:rPr>
                <w:rFonts w:ascii="Arial" w:eastAsia="Arial Unicode MS" w:hAnsi="Arial" w:cs="Arial"/>
                <w:sz w:val="18"/>
                <w:szCs w:val="18"/>
              </w:rPr>
            </w:pPr>
            <w:r w:rsidRPr="004746E4">
              <w:rPr>
                <w:rFonts w:ascii="Arial" w:eastAsia="Arial Unicode MS" w:hAnsi="Arial" w:cs="Arial"/>
                <w:sz w:val="18"/>
                <w:szCs w:val="18"/>
              </w:rPr>
              <w:t>Hampton Hotel and Residence</w:t>
            </w:r>
            <w:r>
              <w:rPr>
                <w:rFonts w:ascii="Arial" w:eastAsia="Arial Unicode MS" w:hAnsi="Arial" w:cs="Arial"/>
                <w:sz w:val="18"/>
                <w:szCs w:val="18"/>
              </w:rPr>
              <w:t xml:space="preserve"> Management Company Limited</w:t>
            </w:r>
          </w:p>
        </w:tc>
        <w:tc>
          <w:tcPr>
            <w:tcW w:w="2520" w:type="dxa"/>
            <w:tcBorders>
              <w:top w:val="nil"/>
              <w:left w:val="nil"/>
              <w:bottom w:val="nil"/>
              <w:right w:val="nil"/>
            </w:tcBorders>
          </w:tcPr>
          <w:p w14:paraId="159667D6" w14:textId="552C6B2C" w:rsidR="004746E4" w:rsidRPr="00070480" w:rsidRDefault="004746E4" w:rsidP="004746E4">
            <w:pPr>
              <w:spacing w:line="380" w:lineRule="exact"/>
              <w:ind w:left="144" w:hanging="90"/>
              <w:rPr>
                <w:rFonts w:ascii="Arial" w:eastAsia="Arial Unicode MS" w:hAnsi="Arial" w:cs="Arial"/>
                <w:sz w:val="18"/>
                <w:szCs w:val="18"/>
              </w:rPr>
            </w:pPr>
            <w:r w:rsidRPr="00070480">
              <w:rPr>
                <w:rFonts w:ascii="Arial" w:eastAsia="Arial Unicode MS" w:hAnsi="Arial" w:cs="Arial"/>
                <w:sz w:val="18"/>
                <w:szCs w:val="18"/>
              </w:rPr>
              <w:t>Property management</w:t>
            </w:r>
            <w:r>
              <w:rPr>
                <w:rFonts w:ascii="Arial" w:eastAsia="Arial Unicode MS" w:hAnsi="Arial" w:cs="Arial"/>
                <w:sz w:val="18"/>
                <w:szCs w:val="18"/>
              </w:rPr>
              <w:t xml:space="preserve"> services</w:t>
            </w:r>
          </w:p>
        </w:tc>
        <w:tc>
          <w:tcPr>
            <w:tcW w:w="1260" w:type="dxa"/>
            <w:tcBorders>
              <w:top w:val="nil"/>
              <w:left w:val="nil"/>
              <w:bottom w:val="nil"/>
              <w:right w:val="nil"/>
            </w:tcBorders>
          </w:tcPr>
          <w:p w14:paraId="461A2C19" w14:textId="4490CD31" w:rsidR="004746E4" w:rsidRPr="00C94C90" w:rsidRDefault="004746E4" w:rsidP="004746E4">
            <w:pPr>
              <w:spacing w:line="380" w:lineRule="exact"/>
              <w:ind w:left="72" w:right="-198" w:hanging="72"/>
              <w:jc w:val="center"/>
              <w:rPr>
                <w:rFonts w:ascii="Arial" w:hAnsi="Arial" w:cs="Arial"/>
                <w:sz w:val="18"/>
                <w:szCs w:val="18"/>
              </w:rPr>
            </w:pPr>
            <w:r w:rsidRPr="00C94C90">
              <w:rPr>
                <w:rFonts w:ascii="Arial" w:hAnsi="Arial" w:cs="Arial"/>
                <w:sz w:val="18"/>
                <w:szCs w:val="18"/>
              </w:rPr>
              <w:t>Thailand</w:t>
            </w:r>
          </w:p>
        </w:tc>
        <w:tc>
          <w:tcPr>
            <w:tcW w:w="990" w:type="dxa"/>
            <w:tcBorders>
              <w:top w:val="nil"/>
              <w:left w:val="nil"/>
              <w:bottom w:val="nil"/>
              <w:right w:val="nil"/>
            </w:tcBorders>
          </w:tcPr>
          <w:p w14:paraId="751A8D20" w14:textId="021CB6EF" w:rsidR="004746E4" w:rsidRDefault="004746E4" w:rsidP="004746E4">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16A500DC" w14:textId="24184762" w:rsidR="004746E4" w:rsidRPr="00705E34" w:rsidRDefault="004746E4" w:rsidP="004746E4">
            <w:pPr>
              <w:spacing w:line="380" w:lineRule="exact"/>
              <w:jc w:val="center"/>
              <w:rPr>
                <w:rFonts w:ascii="Arial" w:eastAsia="Arial Unicode MS" w:hAnsi="Arial" w:cs="Arial"/>
                <w:sz w:val="18"/>
                <w:szCs w:val="18"/>
              </w:rPr>
            </w:pPr>
            <w:r>
              <w:rPr>
                <w:rFonts w:ascii="Arial" w:eastAsia="Arial Unicode MS" w:hAnsi="Arial" w:cs="Arial"/>
                <w:sz w:val="18"/>
                <w:szCs w:val="18"/>
              </w:rPr>
              <w:t>-</w:t>
            </w:r>
          </w:p>
        </w:tc>
      </w:tr>
      <w:tr w:rsidR="004746E4" w:rsidRPr="00C94C90" w14:paraId="22B482A8" w14:textId="77777777" w:rsidTr="004746E4">
        <w:tc>
          <w:tcPr>
            <w:tcW w:w="5760" w:type="dxa"/>
            <w:gridSpan w:val="2"/>
            <w:tcBorders>
              <w:top w:val="nil"/>
              <w:left w:val="nil"/>
              <w:bottom w:val="nil"/>
              <w:right w:val="nil"/>
            </w:tcBorders>
          </w:tcPr>
          <w:p w14:paraId="227ACCDA" w14:textId="0099BBC1" w:rsidR="004746E4" w:rsidRPr="00070480" w:rsidRDefault="004746E4" w:rsidP="00A57A2B">
            <w:pPr>
              <w:spacing w:line="380" w:lineRule="exact"/>
              <w:rPr>
                <w:rFonts w:ascii="Arial" w:eastAsia="Arial Unicode MS" w:hAnsi="Arial" w:cs="Arial"/>
                <w:sz w:val="18"/>
                <w:szCs w:val="18"/>
              </w:rPr>
            </w:pPr>
            <w:r w:rsidRPr="004746E4">
              <w:rPr>
                <w:rFonts w:ascii="Arial" w:eastAsia="Arial Unicode MS" w:hAnsi="Arial" w:cs="Arial"/>
                <w:sz w:val="18"/>
                <w:szCs w:val="18"/>
                <w:u w:val="single"/>
              </w:rPr>
              <w:t>Subsidiar</w:t>
            </w:r>
            <w:r w:rsidR="00A57A2B">
              <w:rPr>
                <w:rFonts w:ascii="Arial" w:eastAsia="Arial Unicode MS" w:hAnsi="Arial" w:cs="Arial"/>
                <w:sz w:val="18"/>
                <w:szCs w:val="18"/>
                <w:u w:val="single"/>
              </w:rPr>
              <w:t>y</w:t>
            </w:r>
            <w:r w:rsidRPr="004746E4">
              <w:rPr>
                <w:rFonts w:ascii="Arial" w:eastAsia="Arial Unicode MS" w:hAnsi="Arial" w:cs="Arial"/>
                <w:sz w:val="18"/>
                <w:szCs w:val="18"/>
                <w:u w:val="single"/>
              </w:rPr>
              <w:t xml:space="preserve"> held by</w:t>
            </w:r>
            <w:r>
              <w:rPr>
                <w:rFonts w:ascii="Arial" w:eastAsia="Arial Unicode MS" w:hAnsi="Arial" w:cs="Arial"/>
                <w:sz w:val="18"/>
                <w:szCs w:val="18"/>
                <w:u w:val="single"/>
              </w:rPr>
              <w:t xml:space="preserve"> </w:t>
            </w:r>
            <w:r w:rsidRPr="004746E4">
              <w:rPr>
                <w:rFonts w:ascii="Arial" w:eastAsia="Arial Unicode MS" w:hAnsi="Arial" w:cs="Arial"/>
                <w:sz w:val="18"/>
                <w:szCs w:val="18"/>
                <w:u w:val="single"/>
              </w:rPr>
              <w:t>United Project Management Company Limited</w:t>
            </w:r>
          </w:p>
        </w:tc>
        <w:tc>
          <w:tcPr>
            <w:tcW w:w="1260" w:type="dxa"/>
            <w:tcBorders>
              <w:top w:val="nil"/>
              <w:left w:val="nil"/>
              <w:bottom w:val="nil"/>
              <w:right w:val="nil"/>
            </w:tcBorders>
          </w:tcPr>
          <w:p w14:paraId="5C1192F2" w14:textId="77777777" w:rsidR="004746E4" w:rsidRPr="00C94C90" w:rsidRDefault="004746E4" w:rsidP="004746E4">
            <w:pPr>
              <w:spacing w:line="380" w:lineRule="exact"/>
              <w:ind w:left="72" w:right="-198" w:hanging="72"/>
              <w:jc w:val="center"/>
              <w:rPr>
                <w:rFonts w:ascii="Arial" w:hAnsi="Arial" w:cs="Arial"/>
                <w:sz w:val="18"/>
                <w:szCs w:val="18"/>
              </w:rPr>
            </w:pPr>
          </w:p>
        </w:tc>
        <w:tc>
          <w:tcPr>
            <w:tcW w:w="990" w:type="dxa"/>
            <w:tcBorders>
              <w:top w:val="nil"/>
              <w:left w:val="nil"/>
              <w:bottom w:val="nil"/>
              <w:right w:val="nil"/>
            </w:tcBorders>
          </w:tcPr>
          <w:p w14:paraId="293F4042" w14:textId="77777777" w:rsidR="004746E4" w:rsidRDefault="004746E4" w:rsidP="004746E4">
            <w:pPr>
              <w:spacing w:line="380" w:lineRule="exact"/>
              <w:jc w:val="center"/>
              <w:rPr>
                <w:rFonts w:ascii="Arial" w:eastAsia="Arial Unicode MS" w:hAnsi="Arial" w:cs="Arial"/>
                <w:sz w:val="18"/>
                <w:szCs w:val="18"/>
              </w:rPr>
            </w:pPr>
          </w:p>
        </w:tc>
        <w:tc>
          <w:tcPr>
            <w:tcW w:w="954" w:type="dxa"/>
            <w:tcBorders>
              <w:top w:val="nil"/>
              <w:left w:val="nil"/>
              <w:bottom w:val="nil"/>
              <w:right w:val="nil"/>
            </w:tcBorders>
          </w:tcPr>
          <w:p w14:paraId="7A90DE7E" w14:textId="77777777" w:rsidR="004746E4" w:rsidRPr="00705E34" w:rsidRDefault="004746E4" w:rsidP="004746E4">
            <w:pPr>
              <w:spacing w:line="380" w:lineRule="exact"/>
              <w:jc w:val="center"/>
              <w:rPr>
                <w:rFonts w:ascii="Arial" w:eastAsia="Arial Unicode MS" w:hAnsi="Arial" w:cs="Arial"/>
                <w:sz w:val="18"/>
                <w:szCs w:val="18"/>
              </w:rPr>
            </w:pPr>
          </w:p>
        </w:tc>
      </w:tr>
      <w:tr w:rsidR="00D0673B" w:rsidRPr="00C94C90" w14:paraId="082406B9" w14:textId="77777777" w:rsidTr="004746E4">
        <w:tc>
          <w:tcPr>
            <w:tcW w:w="3240" w:type="dxa"/>
            <w:tcBorders>
              <w:top w:val="nil"/>
              <w:left w:val="nil"/>
              <w:bottom w:val="nil"/>
              <w:right w:val="nil"/>
            </w:tcBorders>
          </w:tcPr>
          <w:p w14:paraId="36840100" w14:textId="79AA4C6B" w:rsidR="00D0673B" w:rsidRDefault="00D0673B" w:rsidP="00D0673B">
            <w:pPr>
              <w:spacing w:line="380" w:lineRule="exact"/>
              <w:ind w:left="132" w:right="-18" w:hanging="132"/>
              <w:jc w:val="both"/>
              <w:rPr>
                <w:rFonts w:ascii="Arial" w:eastAsia="Arial Unicode MS" w:hAnsi="Arial" w:cs="Arial"/>
                <w:sz w:val="18"/>
                <w:szCs w:val="18"/>
              </w:rPr>
            </w:pPr>
            <w:r w:rsidRPr="004746E4">
              <w:rPr>
                <w:rFonts w:ascii="Arial" w:eastAsia="Arial Unicode MS" w:hAnsi="Arial" w:cs="Arial"/>
                <w:sz w:val="18"/>
                <w:szCs w:val="18"/>
              </w:rPr>
              <w:t>UPM Design Studio</w:t>
            </w:r>
            <w:r>
              <w:rPr>
                <w:rFonts w:ascii="Arial" w:eastAsia="Arial Unicode MS" w:hAnsi="Arial" w:cs="Arial"/>
                <w:sz w:val="18"/>
                <w:szCs w:val="18"/>
              </w:rPr>
              <w:t xml:space="preserve"> </w:t>
            </w:r>
            <w:r w:rsidRPr="004746E4">
              <w:rPr>
                <w:rFonts w:ascii="Arial" w:eastAsia="Arial Unicode MS" w:hAnsi="Arial" w:cs="Arial"/>
                <w:sz w:val="18"/>
                <w:szCs w:val="18"/>
              </w:rPr>
              <w:t>Company Limited</w:t>
            </w:r>
          </w:p>
        </w:tc>
        <w:tc>
          <w:tcPr>
            <w:tcW w:w="2520" w:type="dxa"/>
            <w:tcBorders>
              <w:top w:val="nil"/>
              <w:left w:val="nil"/>
              <w:bottom w:val="nil"/>
              <w:right w:val="nil"/>
            </w:tcBorders>
          </w:tcPr>
          <w:p w14:paraId="01271D84" w14:textId="3EEF793F" w:rsidR="00D0673B" w:rsidRPr="00D0673B" w:rsidRDefault="00AA2112" w:rsidP="00D0673B">
            <w:pPr>
              <w:spacing w:line="380" w:lineRule="exact"/>
              <w:ind w:left="144" w:hanging="90"/>
              <w:rPr>
                <w:rFonts w:ascii="Arial" w:eastAsia="Arial Unicode MS" w:hAnsi="Arial" w:cs="Arial"/>
                <w:sz w:val="18"/>
                <w:szCs w:val="18"/>
                <w:highlight w:val="yellow"/>
              </w:rPr>
            </w:pPr>
            <w:r>
              <w:rPr>
                <w:rFonts w:ascii="Arial" w:eastAsia="Arial Unicode MS" w:hAnsi="Arial" w:cs="Arial"/>
                <w:sz w:val="18"/>
                <w:szCs w:val="18"/>
              </w:rPr>
              <w:t>Real estate related services</w:t>
            </w:r>
          </w:p>
        </w:tc>
        <w:tc>
          <w:tcPr>
            <w:tcW w:w="1260" w:type="dxa"/>
            <w:tcBorders>
              <w:top w:val="nil"/>
              <w:left w:val="nil"/>
              <w:bottom w:val="nil"/>
              <w:right w:val="nil"/>
            </w:tcBorders>
          </w:tcPr>
          <w:p w14:paraId="54A4137D" w14:textId="1EE2E0A5" w:rsidR="00D0673B" w:rsidRPr="00C94C90" w:rsidRDefault="00D0673B" w:rsidP="00D0673B">
            <w:pPr>
              <w:spacing w:line="380" w:lineRule="exact"/>
              <w:ind w:left="72" w:right="-198" w:hanging="72"/>
              <w:jc w:val="center"/>
              <w:rPr>
                <w:rFonts w:ascii="Arial" w:hAnsi="Arial" w:cs="Arial"/>
                <w:sz w:val="18"/>
                <w:szCs w:val="18"/>
              </w:rPr>
            </w:pPr>
            <w:r w:rsidRPr="00C94C90">
              <w:rPr>
                <w:rFonts w:ascii="Arial" w:hAnsi="Arial" w:cs="Arial"/>
                <w:sz w:val="18"/>
                <w:szCs w:val="18"/>
              </w:rPr>
              <w:t>Thailand</w:t>
            </w:r>
          </w:p>
        </w:tc>
        <w:tc>
          <w:tcPr>
            <w:tcW w:w="990" w:type="dxa"/>
            <w:tcBorders>
              <w:top w:val="nil"/>
              <w:left w:val="nil"/>
              <w:bottom w:val="nil"/>
              <w:right w:val="nil"/>
            </w:tcBorders>
          </w:tcPr>
          <w:p w14:paraId="358C87A4" w14:textId="00D0CF85" w:rsidR="00D0673B" w:rsidRDefault="00D0673B" w:rsidP="00D0673B">
            <w:pPr>
              <w:spacing w:line="380" w:lineRule="exact"/>
              <w:jc w:val="center"/>
              <w:rPr>
                <w:rFonts w:ascii="Arial" w:eastAsia="Arial Unicode MS" w:hAnsi="Arial" w:cs="Arial"/>
                <w:sz w:val="18"/>
                <w:szCs w:val="18"/>
              </w:rPr>
            </w:pPr>
            <w:r>
              <w:rPr>
                <w:rFonts w:ascii="Arial" w:eastAsia="Arial Unicode MS" w:hAnsi="Arial" w:cs="Arial"/>
                <w:sz w:val="18"/>
                <w:szCs w:val="18"/>
              </w:rPr>
              <w:t>100</w:t>
            </w:r>
          </w:p>
        </w:tc>
        <w:tc>
          <w:tcPr>
            <w:tcW w:w="954" w:type="dxa"/>
            <w:tcBorders>
              <w:top w:val="nil"/>
              <w:left w:val="nil"/>
              <w:bottom w:val="nil"/>
              <w:right w:val="nil"/>
            </w:tcBorders>
          </w:tcPr>
          <w:p w14:paraId="6B3C6CBA" w14:textId="65B5CFEB" w:rsidR="00D0673B" w:rsidRPr="00705E34" w:rsidRDefault="00D0673B" w:rsidP="00D0673B">
            <w:pPr>
              <w:spacing w:line="380" w:lineRule="exact"/>
              <w:jc w:val="center"/>
              <w:rPr>
                <w:rFonts w:ascii="Arial" w:eastAsia="Arial Unicode MS" w:hAnsi="Arial" w:cs="Arial"/>
                <w:sz w:val="18"/>
                <w:szCs w:val="18"/>
              </w:rPr>
            </w:pPr>
            <w:r>
              <w:rPr>
                <w:rFonts w:ascii="Arial" w:eastAsia="Arial Unicode MS" w:hAnsi="Arial" w:cs="Arial"/>
                <w:sz w:val="18"/>
                <w:szCs w:val="18"/>
              </w:rPr>
              <w:t>-</w:t>
            </w:r>
          </w:p>
        </w:tc>
      </w:tr>
    </w:tbl>
    <w:p w14:paraId="33910AEB" w14:textId="77777777" w:rsidR="00C374E4" w:rsidRPr="00383457" w:rsidRDefault="00C374E4" w:rsidP="00383457">
      <w:pPr>
        <w:tabs>
          <w:tab w:val="left" w:pos="1440"/>
        </w:tabs>
        <w:spacing w:before="240" w:after="120" w:line="380" w:lineRule="exact"/>
        <w:ind w:left="900" w:hanging="360"/>
        <w:jc w:val="thaiDistribute"/>
        <w:outlineLvl w:val="0"/>
        <w:rPr>
          <w:rFonts w:ascii="Arial" w:hAnsi="Arial" w:cs="Arial"/>
          <w:sz w:val="22"/>
          <w:szCs w:val="22"/>
        </w:rPr>
      </w:pPr>
      <w:r w:rsidRPr="00C94C90">
        <w:rPr>
          <w:rFonts w:ascii="Arial" w:hAnsi="Arial" w:cs="Arial"/>
          <w:sz w:val="22"/>
          <w:szCs w:val="22"/>
        </w:rPr>
        <w:t>b)</w:t>
      </w:r>
      <w:r w:rsidRPr="00C94C90">
        <w:rPr>
          <w:rFonts w:ascii="Arial" w:hAnsi="Arial" w:cs="Arial"/>
          <w:sz w:val="22"/>
          <w:szCs w:val="22"/>
        </w:rPr>
        <w:tab/>
      </w:r>
      <w:r w:rsidR="00AA37E9" w:rsidRPr="00383457">
        <w:rPr>
          <w:rFonts w:ascii="Arial" w:hAnsi="Arial" w:cs="Arial"/>
          <w:sz w:val="22"/>
          <w:szCs w:val="22"/>
        </w:rPr>
        <w:t xml:space="preserve">The </w:t>
      </w:r>
      <w:r w:rsidR="00421ECC" w:rsidRPr="00383457">
        <w:rPr>
          <w:rFonts w:ascii="Arial" w:hAnsi="Arial" w:cs="Arial"/>
          <w:sz w:val="22"/>
          <w:szCs w:val="22"/>
        </w:rPr>
        <w:t>Company</w:t>
      </w:r>
      <w:r w:rsidRPr="00383457">
        <w:rPr>
          <w:rFonts w:ascii="Arial" w:hAnsi="Arial" w:cs="Arial"/>
          <w:sz w:val="22"/>
          <w:szCs w:val="22"/>
        </w:rPr>
        <w:t xml:space="preserve"> is deemed to have control over an investee or subsidiaries if it has rights, or is exposed, to variable returns from its involvement with the investee, and it </w:t>
      </w:r>
      <w:proofErr w:type="gramStart"/>
      <w:r w:rsidRPr="00383457">
        <w:rPr>
          <w:rFonts w:ascii="Arial" w:hAnsi="Arial" w:cs="Arial"/>
          <w:sz w:val="22"/>
          <w:szCs w:val="22"/>
        </w:rPr>
        <w:t>has the ability to</w:t>
      </w:r>
      <w:proofErr w:type="gramEnd"/>
      <w:r w:rsidRPr="00383457">
        <w:rPr>
          <w:rFonts w:ascii="Arial" w:hAnsi="Arial" w:cs="Arial"/>
          <w:sz w:val="22"/>
          <w:szCs w:val="22"/>
        </w:rPr>
        <w:t xml:space="preserve"> direct the activities that affect the amount of its returns.</w:t>
      </w:r>
    </w:p>
    <w:p w14:paraId="5E5C97A3" w14:textId="7846B0D5" w:rsidR="00C374E4" w:rsidRDefault="00C374E4" w:rsidP="00383457">
      <w:pPr>
        <w:tabs>
          <w:tab w:val="left" w:pos="1440"/>
        </w:tabs>
        <w:spacing w:before="120" w:after="120" w:line="380" w:lineRule="exact"/>
        <w:ind w:left="900" w:hanging="360"/>
        <w:jc w:val="thaiDistribute"/>
        <w:outlineLvl w:val="0"/>
        <w:rPr>
          <w:rFonts w:ascii="Arial" w:hAnsi="Arial" w:cs="Arial"/>
          <w:sz w:val="22"/>
          <w:szCs w:val="22"/>
        </w:rPr>
      </w:pPr>
      <w:r w:rsidRPr="00383457">
        <w:rPr>
          <w:rFonts w:ascii="Arial" w:hAnsi="Arial" w:cs="Arial"/>
          <w:sz w:val="22"/>
          <w:szCs w:val="22"/>
        </w:rPr>
        <w:t>c)</w:t>
      </w:r>
      <w:r w:rsidRPr="00383457">
        <w:rPr>
          <w:rFonts w:ascii="Arial" w:hAnsi="Arial" w:cs="Arial"/>
          <w:sz w:val="22"/>
          <w:szCs w:val="22"/>
        </w:rPr>
        <w:tab/>
        <w:t xml:space="preserve">Subsidiaries are fully consolidated, being the date on which </w:t>
      </w:r>
      <w:r w:rsidR="00AA37E9" w:rsidRPr="00383457">
        <w:rPr>
          <w:rFonts w:ascii="Arial" w:hAnsi="Arial" w:cs="Arial"/>
          <w:sz w:val="22"/>
          <w:szCs w:val="28"/>
        </w:rPr>
        <w:t>t</w:t>
      </w:r>
      <w:r w:rsidR="00AA37E9" w:rsidRPr="00383457">
        <w:rPr>
          <w:rFonts w:ascii="Arial" w:hAnsi="Arial" w:cs="Arial"/>
          <w:sz w:val="22"/>
          <w:szCs w:val="22"/>
        </w:rPr>
        <w:t xml:space="preserve">he </w:t>
      </w:r>
      <w:r w:rsidR="00421ECC" w:rsidRPr="00383457">
        <w:rPr>
          <w:rFonts w:ascii="Arial" w:hAnsi="Arial" w:cs="Arial"/>
          <w:sz w:val="22"/>
          <w:szCs w:val="22"/>
        </w:rPr>
        <w:t>Company</w:t>
      </w:r>
      <w:r w:rsidRPr="00383457">
        <w:rPr>
          <w:rFonts w:ascii="Arial" w:hAnsi="Arial" w:cs="Arial"/>
          <w:sz w:val="22"/>
          <w:szCs w:val="22"/>
        </w:rPr>
        <w:t xml:space="preserve"> obtains control, and continue to be consolidated until the date when such control ceases.</w:t>
      </w:r>
    </w:p>
    <w:p w14:paraId="1481B7FC" w14:textId="385107E4" w:rsidR="00D0673B" w:rsidRDefault="00D0673B" w:rsidP="00D0673B">
      <w:pPr>
        <w:tabs>
          <w:tab w:val="left" w:pos="1440"/>
        </w:tabs>
        <w:spacing w:before="120" w:after="120" w:line="380" w:lineRule="exact"/>
        <w:ind w:left="900" w:hanging="360"/>
        <w:jc w:val="thaiDistribute"/>
        <w:outlineLvl w:val="0"/>
        <w:rPr>
          <w:rFonts w:ascii="Arial" w:hAnsi="Arial" w:cs="Arial"/>
          <w:sz w:val="22"/>
          <w:szCs w:val="22"/>
        </w:rPr>
      </w:pPr>
      <w:r w:rsidRPr="00383457">
        <w:rPr>
          <w:rFonts w:ascii="Arial" w:hAnsi="Arial" w:cs="Arial"/>
          <w:sz w:val="22"/>
          <w:szCs w:val="22"/>
        </w:rPr>
        <w:t xml:space="preserve">d) </w:t>
      </w:r>
      <w:r w:rsidRPr="00383457">
        <w:rPr>
          <w:rFonts w:ascii="Arial" w:hAnsi="Arial" w:cs="Arial"/>
          <w:sz w:val="22"/>
          <w:szCs w:val="22"/>
        </w:rPr>
        <w:tab/>
      </w:r>
      <w:r w:rsidRPr="00A57A2B">
        <w:rPr>
          <w:rFonts w:ascii="Arial" w:hAnsi="Arial" w:cs="Arial"/>
          <w:spacing w:val="-6"/>
          <w:sz w:val="22"/>
          <w:szCs w:val="22"/>
        </w:rPr>
        <w:t xml:space="preserve">During the year 2021, there </w:t>
      </w:r>
      <w:r w:rsidR="00A57A2B" w:rsidRPr="00A57A2B">
        <w:rPr>
          <w:rFonts w:ascii="Arial" w:hAnsi="Arial" w:cs="Arial"/>
          <w:spacing w:val="-6"/>
          <w:sz w:val="22"/>
          <w:szCs w:val="22"/>
        </w:rPr>
        <w:t>was</w:t>
      </w:r>
      <w:r w:rsidRPr="00A57A2B">
        <w:rPr>
          <w:rFonts w:ascii="Arial" w:hAnsi="Arial" w:cs="Arial"/>
          <w:spacing w:val="-6"/>
          <w:sz w:val="22"/>
          <w:szCs w:val="22"/>
        </w:rPr>
        <w:t xml:space="preserve"> the following change in the composition of the subsidiar</w:t>
      </w:r>
      <w:r w:rsidR="00A57A2B" w:rsidRPr="00A57A2B">
        <w:rPr>
          <w:rFonts w:ascii="Arial" w:hAnsi="Arial" w:cs="Arial"/>
          <w:spacing w:val="-6"/>
          <w:sz w:val="22"/>
          <w:szCs w:val="22"/>
        </w:rPr>
        <w:t>y.</w:t>
      </w:r>
    </w:p>
    <w:p w14:paraId="3D3403D5" w14:textId="34B93477" w:rsidR="00D0673B" w:rsidRDefault="00D0673B" w:rsidP="00D0673B">
      <w:pPr>
        <w:tabs>
          <w:tab w:val="left" w:pos="1440"/>
        </w:tabs>
        <w:spacing w:before="120" w:after="120" w:line="380" w:lineRule="exact"/>
        <w:ind w:left="900" w:hanging="360"/>
        <w:jc w:val="thaiDistribute"/>
        <w:outlineLvl w:val="0"/>
        <w:rPr>
          <w:rFonts w:ascii="Arial" w:hAnsi="Arial" w:cs="Arial"/>
          <w:i/>
          <w:iCs/>
          <w:sz w:val="22"/>
          <w:szCs w:val="22"/>
          <w:u w:val="single"/>
        </w:rPr>
      </w:pPr>
      <w:r>
        <w:rPr>
          <w:rFonts w:ascii="Arial" w:hAnsi="Arial" w:cs="Arial"/>
          <w:sz w:val="22"/>
          <w:szCs w:val="22"/>
        </w:rPr>
        <w:tab/>
      </w:r>
      <w:r w:rsidRPr="00D0673B">
        <w:rPr>
          <w:rFonts w:ascii="Arial" w:hAnsi="Arial" w:cs="Arial"/>
          <w:i/>
          <w:iCs/>
          <w:sz w:val="22"/>
          <w:szCs w:val="22"/>
          <w:u w:val="single"/>
        </w:rPr>
        <w:t>Newly established subsidiaries</w:t>
      </w:r>
    </w:p>
    <w:tbl>
      <w:tblPr>
        <w:tblW w:w="8595" w:type="dxa"/>
        <w:tblInd w:w="810" w:type="dxa"/>
        <w:tblLook w:val="0000" w:firstRow="0" w:lastRow="0" w:firstColumn="0" w:lastColumn="0" w:noHBand="0" w:noVBand="0"/>
      </w:tblPr>
      <w:tblGrid>
        <w:gridCol w:w="1432"/>
        <w:gridCol w:w="1433"/>
        <w:gridCol w:w="1432"/>
        <w:gridCol w:w="1283"/>
        <w:gridCol w:w="1710"/>
        <w:gridCol w:w="1305"/>
      </w:tblGrid>
      <w:tr w:rsidR="00D0673B" w:rsidRPr="00C140A0" w14:paraId="00ECBC72" w14:textId="77777777" w:rsidTr="00C140A0">
        <w:tc>
          <w:tcPr>
            <w:tcW w:w="1432" w:type="dxa"/>
            <w:vAlign w:val="bottom"/>
          </w:tcPr>
          <w:p w14:paraId="527B605A" w14:textId="17A87BE4" w:rsidR="00D0673B" w:rsidRPr="00C140A0" w:rsidRDefault="00D0673B" w:rsidP="00C140A0">
            <w:pPr>
              <w:pBdr>
                <w:bottom w:val="single" w:sz="4" w:space="1" w:color="auto"/>
              </w:pBdr>
              <w:spacing w:line="320" w:lineRule="exact"/>
              <w:jc w:val="center"/>
              <w:rPr>
                <w:rFonts w:ascii="Arial" w:hAnsi="Arial" w:cs="Arial"/>
                <w:sz w:val="17"/>
                <w:szCs w:val="17"/>
                <w:cs/>
              </w:rPr>
            </w:pPr>
            <w:r w:rsidRPr="00C140A0">
              <w:rPr>
                <w:rFonts w:ascii="Arial" w:hAnsi="Arial" w:cs="Arial"/>
                <w:sz w:val="17"/>
                <w:szCs w:val="17"/>
              </w:rPr>
              <w:t>Investor</w:t>
            </w:r>
          </w:p>
        </w:tc>
        <w:tc>
          <w:tcPr>
            <w:tcW w:w="1433" w:type="dxa"/>
            <w:vAlign w:val="bottom"/>
          </w:tcPr>
          <w:p w14:paraId="622C2D3E" w14:textId="3FC14CE4" w:rsidR="00D0673B" w:rsidRPr="00C140A0" w:rsidRDefault="00D0673B" w:rsidP="00C140A0">
            <w:pPr>
              <w:pBdr>
                <w:bottom w:val="single" w:sz="4" w:space="1" w:color="auto"/>
              </w:pBdr>
              <w:spacing w:line="320" w:lineRule="exact"/>
              <w:jc w:val="center"/>
              <w:rPr>
                <w:rFonts w:ascii="Arial" w:hAnsi="Arial" w:cs="Arial"/>
                <w:sz w:val="17"/>
                <w:szCs w:val="17"/>
              </w:rPr>
            </w:pPr>
            <w:r w:rsidRPr="00C140A0">
              <w:rPr>
                <w:rFonts w:ascii="Arial" w:hAnsi="Arial" w:cs="Arial"/>
                <w:sz w:val="17"/>
                <w:szCs w:val="17"/>
              </w:rPr>
              <w:t>Subsidiar</w:t>
            </w:r>
            <w:r w:rsidR="00A57A2B">
              <w:rPr>
                <w:rFonts w:ascii="Arial" w:hAnsi="Arial" w:cs="Arial"/>
                <w:sz w:val="17"/>
                <w:szCs w:val="17"/>
              </w:rPr>
              <w:t>y</w:t>
            </w:r>
          </w:p>
        </w:tc>
        <w:tc>
          <w:tcPr>
            <w:tcW w:w="1432" w:type="dxa"/>
            <w:vAlign w:val="bottom"/>
          </w:tcPr>
          <w:p w14:paraId="53D0877A" w14:textId="5FFED55D" w:rsidR="00D0673B" w:rsidRPr="00C140A0" w:rsidRDefault="00D0673B" w:rsidP="00C140A0">
            <w:pPr>
              <w:pBdr>
                <w:bottom w:val="single" w:sz="4" w:space="1" w:color="auto"/>
              </w:pBdr>
              <w:spacing w:line="320" w:lineRule="exact"/>
              <w:jc w:val="center"/>
              <w:rPr>
                <w:rFonts w:ascii="Arial" w:hAnsi="Arial" w:cs="Arial"/>
                <w:sz w:val="17"/>
                <w:szCs w:val="17"/>
              </w:rPr>
            </w:pPr>
            <w:r w:rsidRPr="00C140A0">
              <w:rPr>
                <w:rFonts w:ascii="Arial" w:hAnsi="Arial" w:cs="Arial"/>
                <w:sz w:val="17"/>
                <w:szCs w:val="17"/>
              </w:rPr>
              <w:t>Nature of business</w:t>
            </w:r>
          </w:p>
        </w:tc>
        <w:tc>
          <w:tcPr>
            <w:tcW w:w="1283" w:type="dxa"/>
            <w:vAlign w:val="bottom"/>
          </w:tcPr>
          <w:p w14:paraId="01EA3901" w14:textId="5E95850F" w:rsidR="00D0673B" w:rsidRPr="00C140A0" w:rsidRDefault="00D0673B" w:rsidP="00C140A0">
            <w:pPr>
              <w:pBdr>
                <w:bottom w:val="single" w:sz="4" w:space="1" w:color="auto"/>
              </w:pBdr>
              <w:spacing w:line="320" w:lineRule="exact"/>
              <w:jc w:val="center"/>
              <w:rPr>
                <w:rFonts w:ascii="Arial" w:hAnsi="Arial" w:cs="Arial"/>
                <w:sz w:val="17"/>
                <w:szCs w:val="17"/>
              </w:rPr>
            </w:pPr>
            <w:r w:rsidRPr="00C140A0">
              <w:rPr>
                <w:rFonts w:ascii="Arial" w:hAnsi="Arial" w:cs="Arial"/>
                <w:sz w:val="17"/>
                <w:szCs w:val="17"/>
              </w:rPr>
              <w:t>Percentage of shareholding</w:t>
            </w:r>
          </w:p>
        </w:tc>
        <w:tc>
          <w:tcPr>
            <w:tcW w:w="1710" w:type="dxa"/>
            <w:vAlign w:val="bottom"/>
          </w:tcPr>
          <w:p w14:paraId="11997B23" w14:textId="0FBDC09A" w:rsidR="00D0673B" w:rsidRPr="00C140A0" w:rsidRDefault="00D0673B" w:rsidP="00C140A0">
            <w:pPr>
              <w:pBdr>
                <w:bottom w:val="single" w:sz="4" w:space="1" w:color="auto"/>
              </w:pBdr>
              <w:spacing w:line="320" w:lineRule="exact"/>
              <w:jc w:val="center"/>
              <w:rPr>
                <w:rFonts w:ascii="Arial" w:hAnsi="Arial" w:cs="Arial"/>
                <w:sz w:val="17"/>
                <w:szCs w:val="17"/>
              </w:rPr>
            </w:pPr>
            <w:r w:rsidRPr="00C140A0">
              <w:rPr>
                <w:rFonts w:ascii="Arial" w:hAnsi="Arial" w:cs="Arial"/>
                <w:sz w:val="17"/>
                <w:szCs w:val="17"/>
              </w:rPr>
              <w:t>Description</w:t>
            </w:r>
          </w:p>
        </w:tc>
        <w:tc>
          <w:tcPr>
            <w:tcW w:w="1305" w:type="dxa"/>
            <w:vAlign w:val="bottom"/>
          </w:tcPr>
          <w:p w14:paraId="4815A1CB" w14:textId="77C13EA8" w:rsidR="00D0673B" w:rsidRPr="00C140A0" w:rsidRDefault="00D0673B" w:rsidP="00C140A0">
            <w:pPr>
              <w:pBdr>
                <w:bottom w:val="single" w:sz="4" w:space="1" w:color="auto"/>
              </w:pBdr>
              <w:spacing w:line="320" w:lineRule="exact"/>
              <w:jc w:val="center"/>
              <w:rPr>
                <w:rFonts w:ascii="Arial" w:hAnsi="Arial" w:cs="Arial"/>
                <w:sz w:val="17"/>
                <w:szCs w:val="17"/>
              </w:rPr>
            </w:pPr>
            <w:r w:rsidRPr="00C140A0">
              <w:rPr>
                <w:rFonts w:ascii="Arial" w:hAnsi="Arial" w:cs="Arial"/>
                <w:sz w:val="17"/>
                <w:szCs w:val="17"/>
              </w:rPr>
              <w:t>Amount</w:t>
            </w:r>
          </w:p>
        </w:tc>
      </w:tr>
      <w:tr w:rsidR="00D0673B" w:rsidRPr="00C140A0" w14:paraId="3CD42D32" w14:textId="77777777" w:rsidTr="00C140A0">
        <w:tc>
          <w:tcPr>
            <w:tcW w:w="1432" w:type="dxa"/>
          </w:tcPr>
          <w:p w14:paraId="150610C6" w14:textId="77777777" w:rsidR="00D0673B" w:rsidRPr="00C140A0" w:rsidRDefault="00D0673B" w:rsidP="00C140A0">
            <w:pPr>
              <w:spacing w:line="320" w:lineRule="exact"/>
              <w:ind w:left="165" w:right="-108" w:hanging="180"/>
              <w:rPr>
                <w:rFonts w:ascii="Arial" w:hAnsi="Arial" w:cs="Arial"/>
                <w:sz w:val="17"/>
                <w:szCs w:val="17"/>
                <w:cs/>
              </w:rPr>
            </w:pPr>
          </w:p>
        </w:tc>
        <w:tc>
          <w:tcPr>
            <w:tcW w:w="1433" w:type="dxa"/>
          </w:tcPr>
          <w:p w14:paraId="24BE279E" w14:textId="77777777" w:rsidR="00D0673B" w:rsidRPr="00C140A0" w:rsidRDefault="00D0673B" w:rsidP="00C140A0">
            <w:pPr>
              <w:spacing w:line="320" w:lineRule="exact"/>
              <w:ind w:left="165" w:hanging="165"/>
              <w:rPr>
                <w:rFonts w:ascii="Arial" w:hAnsi="Arial" w:cs="Arial"/>
                <w:sz w:val="17"/>
                <w:szCs w:val="17"/>
                <w:cs/>
              </w:rPr>
            </w:pPr>
          </w:p>
        </w:tc>
        <w:tc>
          <w:tcPr>
            <w:tcW w:w="1432" w:type="dxa"/>
          </w:tcPr>
          <w:p w14:paraId="2E029368" w14:textId="77777777" w:rsidR="00D0673B" w:rsidRPr="00C140A0" w:rsidRDefault="00D0673B" w:rsidP="00C140A0">
            <w:pPr>
              <w:spacing w:line="320" w:lineRule="exact"/>
              <w:ind w:left="180" w:hanging="180"/>
              <w:rPr>
                <w:rFonts w:ascii="Arial" w:hAnsi="Arial" w:cs="Arial"/>
                <w:sz w:val="17"/>
                <w:szCs w:val="17"/>
                <w:cs/>
              </w:rPr>
            </w:pPr>
          </w:p>
        </w:tc>
        <w:tc>
          <w:tcPr>
            <w:tcW w:w="1283" w:type="dxa"/>
          </w:tcPr>
          <w:p w14:paraId="33DDC50D" w14:textId="0A209F21" w:rsidR="00D0673B" w:rsidRPr="00C140A0" w:rsidRDefault="00D0673B" w:rsidP="00C140A0">
            <w:pPr>
              <w:spacing w:line="320" w:lineRule="exact"/>
              <w:jc w:val="center"/>
              <w:rPr>
                <w:rFonts w:ascii="Arial" w:hAnsi="Arial" w:cs="Arial"/>
                <w:sz w:val="17"/>
                <w:szCs w:val="17"/>
              </w:rPr>
            </w:pPr>
            <w:r w:rsidRPr="00C140A0">
              <w:rPr>
                <w:rFonts w:ascii="Arial" w:hAnsi="Arial" w:cs="Arial"/>
                <w:sz w:val="17"/>
                <w:szCs w:val="17"/>
              </w:rPr>
              <w:t>(%)</w:t>
            </w:r>
          </w:p>
        </w:tc>
        <w:tc>
          <w:tcPr>
            <w:tcW w:w="1710" w:type="dxa"/>
            <w:vAlign w:val="bottom"/>
          </w:tcPr>
          <w:p w14:paraId="5DDD51C2" w14:textId="77777777" w:rsidR="00D0673B" w:rsidRPr="00C140A0" w:rsidRDefault="00D0673B" w:rsidP="00C140A0">
            <w:pPr>
              <w:tabs>
                <w:tab w:val="decimal" w:pos="885"/>
              </w:tabs>
              <w:spacing w:line="320" w:lineRule="exact"/>
              <w:rPr>
                <w:rFonts w:ascii="Arial" w:hAnsi="Arial" w:cs="Arial"/>
                <w:sz w:val="17"/>
                <w:szCs w:val="17"/>
              </w:rPr>
            </w:pPr>
          </w:p>
        </w:tc>
        <w:tc>
          <w:tcPr>
            <w:tcW w:w="1305" w:type="dxa"/>
            <w:vAlign w:val="bottom"/>
          </w:tcPr>
          <w:p w14:paraId="0E96735B" w14:textId="570223E2" w:rsidR="00D0673B" w:rsidRPr="00C140A0" w:rsidRDefault="00D0673B" w:rsidP="00C140A0">
            <w:pPr>
              <w:spacing w:line="320" w:lineRule="exact"/>
              <w:ind w:left="-105" w:right="-150"/>
              <w:jc w:val="center"/>
              <w:rPr>
                <w:rFonts w:ascii="Arial" w:hAnsi="Arial" w:cs="Arial"/>
                <w:spacing w:val="-4"/>
                <w:sz w:val="17"/>
                <w:szCs w:val="17"/>
                <w:cs/>
              </w:rPr>
            </w:pPr>
            <w:r w:rsidRPr="00C140A0">
              <w:rPr>
                <w:rFonts w:ascii="Arial" w:hAnsi="Arial" w:cs="Arial"/>
                <w:spacing w:val="-4"/>
                <w:sz w:val="17"/>
                <w:szCs w:val="17"/>
                <w:cs/>
              </w:rPr>
              <w:t>(</w:t>
            </w:r>
            <w:r w:rsidRPr="00C140A0">
              <w:rPr>
                <w:rFonts w:ascii="Arial" w:hAnsi="Arial" w:cs="Arial"/>
                <w:spacing w:val="-4"/>
                <w:sz w:val="17"/>
                <w:szCs w:val="17"/>
              </w:rPr>
              <w:t>Thousand Baht)</w:t>
            </w:r>
          </w:p>
        </w:tc>
      </w:tr>
      <w:tr w:rsidR="00D0673B" w:rsidRPr="00C140A0" w14:paraId="4D0C5DDA" w14:textId="77777777" w:rsidTr="00C140A0">
        <w:tc>
          <w:tcPr>
            <w:tcW w:w="1432" w:type="dxa"/>
          </w:tcPr>
          <w:p w14:paraId="32D6A76A" w14:textId="45ADED7A" w:rsidR="00D0673B" w:rsidRPr="00C140A0" w:rsidRDefault="00D0673B" w:rsidP="00C140A0">
            <w:pPr>
              <w:spacing w:line="320" w:lineRule="exact"/>
              <w:ind w:left="165" w:right="-108" w:hanging="180"/>
              <w:rPr>
                <w:rFonts w:ascii="Arial" w:hAnsi="Arial" w:cs="Arial"/>
                <w:sz w:val="17"/>
                <w:szCs w:val="17"/>
                <w:cs/>
              </w:rPr>
            </w:pPr>
            <w:r w:rsidRPr="00C140A0">
              <w:rPr>
                <w:rFonts w:ascii="Arial" w:hAnsi="Arial" w:cs="Arial"/>
                <w:sz w:val="17"/>
                <w:szCs w:val="17"/>
              </w:rPr>
              <w:t>United Project Management Company Limited</w:t>
            </w:r>
          </w:p>
        </w:tc>
        <w:tc>
          <w:tcPr>
            <w:tcW w:w="1433" w:type="dxa"/>
          </w:tcPr>
          <w:p w14:paraId="6FE15596" w14:textId="3F7AC883" w:rsidR="00D0673B" w:rsidRPr="00F760B8" w:rsidRDefault="00D0673B" w:rsidP="00C140A0">
            <w:pPr>
              <w:spacing w:line="320" w:lineRule="exact"/>
              <w:ind w:left="165" w:right="-30" w:hanging="165"/>
              <w:rPr>
                <w:rFonts w:ascii="Arial" w:hAnsi="Arial" w:cs="Arial"/>
                <w:sz w:val="17"/>
                <w:szCs w:val="17"/>
                <w:cs/>
              </w:rPr>
            </w:pPr>
            <w:r w:rsidRPr="00F760B8">
              <w:rPr>
                <w:rFonts w:ascii="Arial" w:hAnsi="Arial" w:cs="Arial"/>
                <w:sz w:val="17"/>
                <w:szCs w:val="17"/>
              </w:rPr>
              <w:t>UPM Design Studio Company Limited</w:t>
            </w:r>
          </w:p>
        </w:tc>
        <w:tc>
          <w:tcPr>
            <w:tcW w:w="1432" w:type="dxa"/>
          </w:tcPr>
          <w:p w14:paraId="329D51A8" w14:textId="6235A0E3" w:rsidR="00D0673B" w:rsidRPr="00F760B8" w:rsidRDefault="00F760B8" w:rsidP="00C140A0">
            <w:pPr>
              <w:spacing w:line="320" w:lineRule="exact"/>
              <w:ind w:left="180" w:right="-135" w:hanging="180"/>
              <w:rPr>
                <w:rFonts w:ascii="Arial" w:hAnsi="Arial" w:cs="Arial"/>
                <w:sz w:val="17"/>
                <w:szCs w:val="17"/>
              </w:rPr>
            </w:pPr>
            <w:r>
              <w:rPr>
                <w:rFonts w:ascii="Arial" w:hAnsi="Arial" w:cs="Arial"/>
                <w:sz w:val="17"/>
                <w:szCs w:val="17"/>
              </w:rPr>
              <w:t>Real estate related services</w:t>
            </w:r>
          </w:p>
        </w:tc>
        <w:tc>
          <w:tcPr>
            <w:tcW w:w="1283" w:type="dxa"/>
          </w:tcPr>
          <w:p w14:paraId="58525EBD" w14:textId="77777777" w:rsidR="00D0673B" w:rsidRPr="00C140A0" w:rsidRDefault="00D0673B" w:rsidP="00C140A0">
            <w:pPr>
              <w:spacing w:line="320" w:lineRule="exact"/>
              <w:jc w:val="center"/>
              <w:rPr>
                <w:rFonts w:ascii="Arial" w:hAnsi="Arial" w:cs="Arial"/>
                <w:sz w:val="17"/>
                <w:szCs w:val="17"/>
              </w:rPr>
            </w:pPr>
            <w:r w:rsidRPr="00C140A0">
              <w:rPr>
                <w:rFonts w:ascii="Arial" w:hAnsi="Arial" w:cs="Arial"/>
                <w:sz w:val="17"/>
                <w:szCs w:val="17"/>
                <w:cs/>
              </w:rPr>
              <w:t>100</w:t>
            </w:r>
          </w:p>
        </w:tc>
        <w:tc>
          <w:tcPr>
            <w:tcW w:w="1710" w:type="dxa"/>
          </w:tcPr>
          <w:p w14:paraId="6B096827" w14:textId="520EC086" w:rsidR="00D0673B" w:rsidRPr="00C140A0" w:rsidRDefault="00D0673B" w:rsidP="00C140A0">
            <w:pPr>
              <w:spacing w:line="320" w:lineRule="exact"/>
              <w:ind w:left="195" w:right="-60" w:hanging="195"/>
              <w:rPr>
                <w:rFonts w:ascii="Arial" w:hAnsi="Arial" w:cs="Arial"/>
                <w:sz w:val="17"/>
                <w:szCs w:val="17"/>
                <w:cs/>
              </w:rPr>
            </w:pPr>
            <w:r w:rsidRPr="00C140A0">
              <w:rPr>
                <w:rFonts w:ascii="Arial" w:hAnsi="Arial" w:cs="Arial"/>
                <w:sz w:val="17"/>
                <w:szCs w:val="17"/>
                <w:cs/>
              </w:rPr>
              <w:t>0.</w:t>
            </w:r>
            <w:r w:rsidRPr="00C140A0">
              <w:rPr>
                <w:rFonts w:ascii="Arial" w:hAnsi="Arial" w:cs="Arial"/>
                <w:sz w:val="17"/>
                <w:szCs w:val="17"/>
              </w:rPr>
              <w:t>5</w:t>
            </w:r>
            <w:r w:rsidRPr="00C140A0">
              <w:rPr>
                <w:rFonts w:ascii="Arial" w:hAnsi="Arial" w:cs="Arial"/>
                <w:sz w:val="17"/>
                <w:szCs w:val="17"/>
                <w:cs/>
              </w:rPr>
              <w:t xml:space="preserve"> </w:t>
            </w:r>
            <w:r w:rsidRPr="00C140A0">
              <w:rPr>
                <w:rFonts w:ascii="Arial" w:hAnsi="Arial" w:cs="Arial"/>
                <w:sz w:val="17"/>
                <w:szCs w:val="17"/>
              </w:rPr>
              <w:t xml:space="preserve">million ordinary shares of Baht </w:t>
            </w:r>
            <w:r w:rsidRPr="00C140A0">
              <w:rPr>
                <w:rFonts w:ascii="Arial" w:hAnsi="Arial" w:cs="Arial"/>
                <w:sz w:val="17"/>
                <w:szCs w:val="17"/>
                <w:cs/>
              </w:rPr>
              <w:t xml:space="preserve">10 </w:t>
            </w:r>
            <w:r w:rsidRPr="00C140A0">
              <w:rPr>
                <w:rFonts w:ascii="Arial" w:hAnsi="Arial" w:cs="Arial"/>
                <w:sz w:val="17"/>
                <w:szCs w:val="17"/>
              </w:rPr>
              <w:t>each</w:t>
            </w:r>
          </w:p>
        </w:tc>
        <w:tc>
          <w:tcPr>
            <w:tcW w:w="1305" w:type="dxa"/>
          </w:tcPr>
          <w:p w14:paraId="62ED84CB" w14:textId="77777777" w:rsidR="00D0673B" w:rsidRPr="00C140A0" w:rsidRDefault="00D0673B" w:rsidP="00C140A0">
            <w:pPr>
              <w:spacing w:line="320" w:lineRule="exact"/>
              <w:jc w:val="center"/>
              <w:rPr>
                <w:rFonts w:ascii="Arial" w:hAnsi="Arial" w:cs="Arial"/>
                <w:sz w:val="17"/>
                <w:szCs w:val="17"/>
              </w:rPr>
            </w:pPr>
            <w:r w:rsidRPr="00C140A0">
              <w:rPr>
                <w:rFonts w:ascii="Arial" w:hAnsi="Arial" w:cs="Arial"/>
                <w:sz w:val="17"/>
                <w:szCs w:val="17"/>
              </w:rPr>
              <w:t>5,000</w:t>
            </w:r>
          </w:p>
        </w:tc>
      </w:tr>
    </w:tbl>
    <w:p w14:paraId="4AFAD9C8" w14:textId="7D242809" w:rsidR="00C140A0" w:rsidRDefault="00C140A0" w:rsidP="00D0673B">
      <w:pPr>
        <w:tabs>
          <w:tab w:val="left" w:pos="1440"/>
        </w:tabs>
        <w:spacing w:before="120" w:after="120" w:line="380" w:lineRule="exact"/>
        <w:jc w:val="thaiDistribute"/>
        <w:outlineLvl w:val="0"/>
        <w:rPr>
          <w:rFonts w:ascii="Arial" w:hAnsi="Arial" w:cs="Arial"/>
          <w:sz w:val="22"/>
          <w:szCs w:val="22"/>
        </w:rPr>
      </w:pPr>
    </w:p>
    <w:p w14:paraId="6F20CF7D" w14:textId="77777777" w:rsidR="00C140A0" w:rsidRDefault="00C140A0">
      <w:pPr>
        <w:overflowPunct/>
        <w:autoSpaceDE/>
        <w:autoSpaceDN/>
        <w:adjustRightInd/>
        <w:textAlignment w:val="auto"/>
        <w:rPr>
          <w:rFonts w:ascii="Arial" w:hAnsi="Arial" w:cs="Arial"/>
          <w:sz w:val="22"/>
          <w:szCs w:val="22"/>
        </w:rPr>
      </w:pPr>
      <w:r>
        <w:rPr>
          <w:rFonts w:ascii="Arial" w:hAnsi="Arial" w:cs="Arial"/>
          <w:sz w:val="22"/>
          <w:szCs w:val="22"/>
        </w:rPr>
        <w:br w:type="page"/>
      </w:r>
    </w:p>
    <w:p w14:paraId="21321FE2" w14:textId="4BAFE824" w:rsidR="00C374E4" w:rsidRPr="00383457" w:rsidRDefault="00D0673B" w:rsidP="00383457">
      <w:pPr>
        <w:tabs>
          <w:tab w:val="left" w:pos="1440"/>
        </w:tabs>
        <w:spacing w:before="120" w:after="120" w:line="380" w:lineRule="exact"/>
        <w:ind w:left="900" w:hanging="360"/>
        <w:jc w:val="thaiDistribute"/>
        <w:outlineLvl w:val="0"/>
        <w:rPr>
          <w:rFonts w:ascii="Arial" w:hAnsi="Arial" w:cs="Arial"/>
          <w:sz w:val="22"/>
          <w:szCs w:val="22"/>
        </w:rPr>
      </w:pPr>
      <w:r>
        <w:rPr>
          <w:rFonts w:ascii="Arial" w:hAnsi="Arial" w:cs="Arial"/>
          <w:sz w:val="22"/>
          <w:szCs w:val="22"/>
        </w:rPr>
        <w:lastRenderedPageBreak/>
        <w:t>e</w:t>
      </w:r>
      <w:r w:rsidR="00C374E4" w:rsidRPr="00383457">
        <w:rPr>
          <w:rFonts w:ascii="Arial" w:hAnsi="Arial" w:cs="Arial"/>
          <w:sz w:val="22"/>
          <w:szCs w:val="22"/>
        </w:rPr>
        <w:t xml:space="preserve">) </w:t>
      </w:r>
      <w:r w:rsidR="00C374E4" w:rsidRPr="00383457">
        <w:rPr>
          <w:rFonts w:ascii="Arial" w:hAnsi="Arial" w:cs="Arial"/>
          <w:sz w:val="22"/>
          <w:szCs w:val="22"/>
        </w:rPr>
        <w:tab/>
        <w:t>The financial statements of the subsidiaries are prepared using the same significant accounting policies as the Company.</w:t>
      </w:r>
    </w:p>
    <w:p w14:paraId="1AFDE883" w14:textId="0952B815" w:rsidR="00D10E30" w:rsidRPr="00383457" w:rsidRDefault="00D0673B" w:rsidP="00383457">
      <w:pPr>
        <w:tabs>
          <w:tab w:val="left" w:pos="1440"/>
        </w:tabs>
        <w:spacing w:before="120" w:after="120" w:line="380" w:lineRule="exact"/>
        <w:ind w:left="900" w:hanging="360"/>
        <w:jc w:val="thaiDistribute"/>
        <w:outlineLvl w:val="0"/>
        <w:rPr>
          <w:rFonts w:ascii="Arial" w:hAnsi="Arial" w:cs="Arial"/>
          <w:sz w:val="22"/>
          <w:szCs w:val="22"/>
        </w:rPr>
      </w:pPr>
      <w:r>
        <w:rPr>
          <w:rFonts w:ascii="Arial" w:hAnsi="Arial" w:cs="Arial"/>
          <w:sz w:val="22"/>
          <w:szCs w:val="22"/>
        </w:rPr>
        <w:t>f</w:t>
      </w:r>
      <w:r w:rsidR="00C374E4" w:rsidRPr="00383457">
        <w:rPr>
          <w:rFonts w:ascii="Arial" w:hAnsi="Arial" w:cs="Arial"/>
          <w:sz w:val="22"/>
          <w:szCs w:val="22"/>
        </w:rPr>
        <w:t xml:space="preserve">) </w:t>
      </w:r>
      <w:r w:rsidR="00C374E4" w:rsidRPr="00383457">
        <w:rPr>
          <w:rFonts w:ascii="Arial" w:hAnsi="Arial" w:cs="Arial"/>
          <w:sz w:val="22"/>
          <w:szCs w:val="22"/>
        </w:rPr>
        <w:tab/>
        <w:t xml:space="preserve">Material balances and transactions between </w:t>
      </w:r>
      <w:r w:rsidR="00037D78" w:rsidRPr="00383457">
        <w:rPr>
          <w:rFonts w:ascii="Arial" w:hAnsi="Arial" w:cs="Arial"/>
          <w:sz w:val="22"/>
          <w:szCs w:val="22"/>
        </w:rPr>
        <w:t>the Group</w:t>
      </w:r>
      <w:r w:rsidR="00C374E4" w:rsidRPr="00383457">
        <w:rPr>
          <w:rFonts w:ascii="Arial" w:hAnsi="Arial" w:cs="Arial"/>
          <w:sz w:val="22"/>
          <w:szCs w:val="22"/>
        </w:rPr>
        <w:t xml:space="preserve"> have been eliminated from the consolidated financial statements.</w:t>
      </w:r>
    </w:p>
    <w:p w14:paraId="026D7199" w14:textId="16399AB6" w:rsidR="00EA2F00" w:rsidRPr="004D2FFE" w:rsidRDefault="00472919" w:rsidP="004D2FFE">
      <w:pPr>
        <w:spacing w:before="120" w:after="120" w:line="380" w:lineRule="exact"/>
        <w:ind w:left="540" w:hanging="540"/>
        <w:jc w:val="both"/>
        <w:rPr>
          <w:rFonts w:ascii="Arial" w:hAnsi="Arial" w:cs="Arial"/>
          <w:sz w:val="22"/>
          <w:szCs w:val="22"/>
        </w:rPr>
      </w:pPr>
      <w:r w:rsidRPr="00C94C90">
        <w:rPr>
          <w:rFonts w:ascii="Arial" w:hAnsi="Arial" w:cs="Arial"/>
          <w:sz w:val="22"/>
          <w:szCs w:val="22"/>
        </w:rPr>
        <w:t>2.</w:t>
      </w:r>
      <w:r w:rsidR="000212E9" w:rsidRPr="00C94C90">
        <w:rPr>
          <w:rFonts w:ascii="Arial" w:hAnsi="Arial" w:cs="Arial"/>
          <w:sz w:val="22"/>
          <w:szCs w:val="22"/>
        </w:rPr>
        <w:t>3</w:t>
      </w:r>
      <w:r w:rsidR="00C374E4" w:rsidRPr="00C94C90">
        <w:rPr>
          <w:rFonts w:ascii="Arial" w:hAnsi="Arial" w:cs="Arial"/>
          <w:sz w:val="22"/>
          <w:szCs w:val="22"/>
        </w:rPr>
        <w:tab/>
        <w:t>The separate financial statements present investments in subsidiaries</w:t>
      </w:r>
      <w:r w:rsidR="00C374E4" w:rsidRPr="00C94C90">
        <w:rPr>
          <w:rFonts w:ascii="Arial" w:hAnsi="Arial" w:cs="Arial"/>
          <w:sz w:val="22"/>
          <w:szCs w:val="22"/>
          <w:cs/>
        </w:rPr>
        <w:t xml:space="preserve"> </w:t>
      </w:r>
      <w:r w:rsidR="00C374E4" w:rsidRPr="00C94C90">
        <w:rPr>
          <w:rFonts w:ascii="Arial" w:hAnsi="Arial" w:cs="Arial"/>
          <w:sz w:val="22"/>
          <w:szCs w:val="22"/>
        </w:rPr>
        <w:t>under the cost method.</w:t>
      </w:r>
    </w:p>
    <w:p w14:paraId="3E7D586D" w14:textId="5F608C99" w:rsidR="00C374E4" w:rsidRDefault="00C374E4" w:rsidP="00EA2F00">
      <w:pPr>
        <w:tabs>
          <w:tab w:val="left" w:pos="1440"/>
        </w:tabs>
        <w:spacing w:before="120" w:after="120" w:line="380" w:lineRule="exact"/>
        <w:ind w:left="540" w:hanging="540"/>
        <w:jc w:val="thaiDistribute"/>
        <w:outlineLvl w:val="0"/>
        <w:rPr>
          <w:rFonts w:ascii="Arial" w:hAnsi="Arial" w:cs="Arial"/>
          <w:b/>
          <w:bCs/>
          <w:sz w:val="22"/>
          <w:szCs w:val="22"/>
        </w:rPr>
      </w:pPr>
      <w:r w:rsidRPr="00C94C90">
        <w:rPr>
          <w:rFonts w:ascii="Arial" w:hAnsi="Arial" w:cs="Arial"/>
          <w:b/>
          <w:bCs/>
          <w:sz w:val="22"/>
          <w:szCs w:val="22"/>
        </w:rPr>
        <w:t xml:space="preserve">3. </w:t>
      </w:r>
      <w:r w:rsidRPr="00C94C90">
        <w:rPr>
          <w:rFonts w:ascii="Arial" w:hAnsi="Arial" w:cs="Arial"/>
          <w:b/>
          <w:bCs/>
          <w:sz w:val="22"/>
          <w:szCs w:val="22"/>
        </w:rPr>
        <w:tab/>
        <w:t xml:space="preserve">New </w:t>
      </w:r>
      <w:r w:rsidRPr="00C94C90">
        <w:rPr>
          <w:rFonts w:ascii="Arial" w:eastAsia="Calibri" w:hAnsi="Arial" w:cs="Arial"/>
          <w:b/>
          <w:bCs/>
          <w:sz w:val="22"/>
          <w:szCs w:val="22"/>
        </w:rPr>
        <w:t xml:space="preserve">financial reporting </w:t>
      </w:r>
      <w:r w:rsidRPr="00C94C90">
        <w:rPr>
          <w:rFonts w:ascii="Arial" w:hAnsi="Arial" w:cs="Arial"/>
          <w:b/>
          <w:bCs/>
          <w:sz w:val="22"/>
          <w:szCs w:val="22"/>
        </w:rPr>
        <w:t>standards</w:t>
      </w:r>
      <w:r w:rsidRPr="00C94C90">
        <w:rPr>
          <w:rFonts w:ascii="Arial" w:hAnsi="Arial" w:cs="Arial"/>
          <w:b/>
          <w:bCs/>
          <w:sz w:val="22"/>
          <w:szCs w:val="22"/>
        </w:rPr>
        <w:tab/>
      </w:r>
    </w:p>
    <w:p w14:paraId="4A73A01B" w14:textId="77777777" w:rsidR="004D2FFE" w:rsidRPr="009F4AE7" w:rsidRDefault="004D2FFE" w:rsidP="004D2FFE">
      <w:pPr>
        <w:pStyle w:val="Heading2"/>
        <w:tabs>
          <w:tab w:val="left" w:pos="540"/>
        </w:tabs>
        <w:spacing w:before="120" w:after="120" w:line="380" w:lineRule="exact"/>
        <w:jc w:val="thaiDistribute"/>
        <w:rPr>
          <w:rFonts w:ascii="Arial" w:hAnsi="Arial" w:cs="Arial"/>
          <w:i w:val="0"/>
          <w:iCs w:val="0"/>
          <w:sz w:val="22"/>
          <w:szCs w:val="24"/>
        </w:rPr>
      </w:pPr>
      <w:r>
        <w:rPr>
          <w:rFonts w:ascii="Arial" w:hAnsi="Arial" w:cs="Arial"/>
          <w:i w:val="0"/>
          <w:iCs w:val="0"/>
          <w:sz w:val="22"/>
          <w:szCs w:val="24"/>
        </w:rPr>
        <w:t xml:space="preserve">3.1 </w:t>
      </w:r>
      <w:r>
        <w:rPr>
          <w:rFonts w:ascii="Arial" w:hAnsi="Arial" w:cs="Arial"/>
          <w:i w:val="0"/>
          <w:iCs w:val="0"/>
          <w:sz w:val="22"/>
          <w:szCs w:val="24"/>
        </w:rPr>
        <w:tab/>
      </w:r>
      <w:r w:rsidRPr="009F4AE7">
        <w:rPr>
          <w:rFonts w:ascii="Arial" w:hAnsi="Arial" w:cs="Arial"/>
          <w:i w:val="0"/>
          <w:iCs w:val="0"/>
          <w:sz w:val="22"/>
          <w:szCs w:val="24"/>
        </w:rPr>
        <w:t>Financial reporting standards that became effective in the current year</w:t>
      </w:r>
    </w:p>
    <w:p w14:paraId="50D210D0" w14:textId="77777777" w:rsidR="004D2FFE" w:rsidRPr="00886766" w:rsidRDefault="004D2FFE" w:rsidP="004D2FFE">
      <w:pPr>
        <w:spacing w:before="120" w:after="120" w:line="380" w:lineRule="exact"/>
        <w:ind w:left="547"/>
        <w:jc w:val="thaiDistribute"/>
        <w:rPr>
          <w:rFonts w:ascii="Arial" w:hAnsi="Arial" w:cs="Arial"/>
          <w:sz w:val="22"/>
          <w:szCs w:val="20"/>
        </w:rPr>
      </w:pPr>
      <w:r w:rsidRPr="00886766">
        <w:rPr>
          <w:rFonts w:ascii="Arial" w:hAnsi="Arial" w:cs="Arial"/>
          <w:sz w:val="22"/>
          <w:szCs w:val="20"/>
        </w:rPr>
        <w:t>During the year,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sidRPr="00886766">
        <w:rPr>
          <w:rFonts w:ascii="Arial" w:hAnsi="Arial" w:cs="Arial" w:hint="cs"/>
          <w:sz w:val="22"/>
          <w:szCs w:val="20"/>
          <w:cs/>
        </w:rPr>
        <w:t xml:space="preserve"> </w:t>
      </w:r>
      <w:r w:rsidRPr="00886766">
        <w:rPr>
          <w:rFonts w:ascii="Arial" w:hAnsi="Arial" w:cs="Arial"/>
          <w:sz w:val="22"/>
          <w:szCs w:val="20"/>
        </w:rPr>
        <w:t xml:space="preserve">directed towards clarifying accounting treatment and providing accounting guidance for users of the standards. </w:t>
      </w:r>
    </w:p>
    <w:p w14:paraId="25DBCFB5" w14:textId="77777777" w:rsidR="004D2FFE" w:rsidRPr="00886766" w:rsidRDefault="004D2FFE" w:rsidP="004D2FFE">
      <w:pPr>
        <w:spacing w:before="120" w:after="120" w:line="380" w:lineRule="exact"/>
        <w:ind w:left="547"/>
        <w:jc w:val="thaiDistribute"/>
        <w:rPr>
          <w:rFonts w:ascii="Arial" w:hAnsi="Arial"/>
          <w:sz w:val="22"/>
          <w:szCs w:val="20"/>
        </w:rPr>
      </w:pPr>
      <w:r w:rsidRPr="00886766">
        <w:rPr>
          <w:rFonts w:ascii="Arial" w:hAnsi="Arial" w:cs="Arial"/>
          <w:sz w:val="22"/>
          <w:szCs w:val="20"/>
        </w:rPr>
        <w:t xml:space="preserve">The adoption of these financial reporting standards does not have any significant impact on the Group’s financial statements. </w:t>
      </w:r>
    </w:p>
    <w:p w14:paraId="6CE507DA" w14:textId="77777777" w:rsidR="004D2FFE" w:rsidRPr="009F4AE7" w:rsidRDefault="004D2FFE" w:rsidP="004D2FFE">
      <w:pPr>
        <w:pStyle w:val="Heading2"/>
        <w:tabs>
          <w:tab w:val="left" w:pos="540"/>
        </w:tabs>
        <w:spacing w:before="120" w:after="120" w:line="380" w:lineRule="exact"/>
        <w:ind w:left="540" w:hanging="540"/>
        <w:jc w:val="thaiDistribute"/>
        <w:rPr>
          <w:rFonts w:ascii="Arial" w:hAnsi="Arial" w:cs="Arial"/>
          <w:i w:val="0"/>
          <w:iCs w:val="0"/>
          <w:sz w:val="22"/>
          <w:szCs w:val="24"/>
        </w:rPr>
      </w:pPr>
      <w:r w:rsidRPr="00C1272B">
        <w:rPr>
          <w:rFonts w:ascii="Arial" w:hAnsi="Arial" w:cs="Arial" w:hint="cs"/>
          <w:i w:val="0"/>
          <w:iCs w:val="0"/>
          <w:sz w:val="20"/>
          <w:szCs w:val="22"/>
          <w:cs/>
        </w:rPr>
        <w:t>3.2</w:t>
      </w:r>
      <w:r>
        <w:rPr>
          <w:rFonts w:ascii="Arial" w:hAnsi="Arial" w:cstheme="minorBidi"/>
          <w:i w:val="0"/>
          <w:iCs w:val="0"/>
          <w:sz w:val="22"/>
          <w:szCs w:val="24"/>
          <w:cs/>
        </w:rPr>
        <w:tab/>
      </w:r>
      <w:r w:rsidRPr="009F4AE7">
        <w:rPr>
          <w:rFonts w:ascii="Arial" w:hAnsi="Arial" w:cs="Arial"/>
          <w:i w:val="0"/>
          <w:iCs w:val="0"/>
          <w:sz w:val="22"/>
          <w:szCs w:val="24"/>
        </w:rPr>
        <w:t>Financial reporting standards that will become effective for fiscal years beginning on or after 1 January 2022</w:t>
      </w:r>
    </w:p>
    <w:p w14:paraId="296B2C5C" w14:textId="77777777" w:rsidR="004D2FFE" w:rsidRPr="00886766" w:rsidRDefault="004D2FFE" w:rsidP="004D2FFE">
      <w:pPr>
        <w:spacing w:before="120" w:after="120" w:line="380" w:lineRule="exact"/>
        <w:ind w:left="540"/>
        <w:jc w:val="thaiDistribute"/>
        <w:rPr>
          <w:rFonts w:ascii="Arial" w:hAnsi="Arial" w:cs="Arial"/>
          <w:color w:val="000000" w:themeColor="text1"/>
          <w:sz w:val="22"/>
          <w:szCs w:val="20"/>
        </w:rPr>
      </w:pPr>
      <w:r w:rsidRPr="00886766">
        <w:rPr>
          <w:rFonts w:ascii="Arial" w:hAnsi="Arial" w:cs="Arial"/>
          <w:color w:val="000000" w:themeColor="text1"/>
          <w:sz w:val="22"/>
          <w:szCs w:val="20"/>
        </w:rPr>
        <w:t xml:space="preserve">The Federation of Accounting Professions issued </w:t>
      </w:r>
      <w:proofErr w:type="gramStart"/>
      <w:r w:rsidRPr="00886766">
        <w:rPr>
          <w:rFonts w:ascii="Arial" w:hAnsi="Arial" w:cs="Arial"/>
          <w:color w:val="000000" w:themeColor="text1"/>
          <w:sz w:val="22"/>
          <w:szCs w:val="20"/>
        </w:rPr>
        <w:t>a number of</w:t>
      </w:r>
      <w:proofErr w:type="gramEnd"/>
      <w:r w:rsidRPr="00886766">
        <w:rPr>
          <w:rFonts w:ascii="Arial" w:hAnsi="Arial" w:cs="Arial"/>
          <w:color w:val="000000" w:themeColor="text1"/>
          <w:sz w:val="22"/>
          <w:szCs w:val="20"/>
        </w:rPr>
        <w:t xml:space="preserve">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w:t>
      </w:r>
      <w:r w:rsidRPr="00886766">
        <w:rPr>
          <w:rFonts w:ascii="Arial" w:hAnsi="Arial" w:cs="Arial" w:hint="cs"/>
          <w:color w:val="000000" w:themeColor="text1"/>
          <w:sz w:val="22"/>
          <w:szCs w:val="20"/>
          <w:cs/>
        </w:rPr>
        <w:t xml:space="preserve"> </w:t>
      </w:r>
      <w:r w:rsidRPr="00886766">
        <w:rPr>
          <w:rFonts w:ascii="Arial" w:hAnsi="Arial" w:cs="Arial"/>
          <w:color w:val="000000" w:themeColor="text1"/>
          <w:sz w:val="22"/>
          <w:szCs w:val="20"/>
        </w:rPr>
        <w:t>and, for some standards, providing temporary reliefs or temporary exemptions for users.</w:t>
      </w:r>
    </w:p>
    <w:p w14:paraId="337D2FDB" w14:textId="2BB2DEF1" w:rsidR="004D2FFE" w:rsidRPr="004D2FFE" w:rsidRDefault="004D2FFE" w:rsidP="004D2FFE">
      <w:pPr>
        <w:spacing w:before="120" w:after="120" w:line="380" w:lineRule="exact"/>
        <w:ind w:left="540"/>
        <w:jc w:val="thaiDistribute"/>
        <w:rPr>
          <w:rFonts w:ascii="Arial" w:hAnsi="Arial"/>
          <w:color w:val="000000" w:themeColor="text1"/>
          <w:sz w:val="22"/>
          <w:szCs w:val="20"/>
        </w:rPr>
      </w:pPr>
      <w:r w:rsidRPr="00886766">
        <w:rPr>
          <w:rFonts w:ascii="Arial" w:hAnsi="Arial" w:cs="Arial"/>
          <w:color w:val="000000" w:themeColor="text1"/>
          <w:sz w:val="22"/>
          <w:szCs w:val="20"/>
        </w:rPr>
        <w:t>The</w:t>
      </w:r>
      <w:r w:rsidRPr="00886766">
        <w:rPr>
          <w:rFonts w:ascii="Arial" w:hAnsi="Arial"/>
          <w:color w:val="000000" w:themeColor="text1"/>
          <w:sz w:val="22"/>
          <w:szCs w:val="20"/>
        </w:rPr>
        <w:t xml:space="preserve"> management of the Group believes that</w:t>
      </w:r>
      <w:r w:rsidRPr="00886766">
        <w:rPr>
          <w:rFonts w:ascii="Arial" w:hAnsi="Arial" w:cs="Arial"/>
          <w:color w:val="000000" w:themeColor="text1"/>
          <w:sz w:val="22"/>
          <w:szCs w:val="20"/>
        </w:rPr>
        <w:t xml:space="preserve"> adoption of these </w:t>
      </w:r>
      <w:r w:rsidRPr="00886766">
        <w:rPr>
          <w:rFonts w:ascii="Arial" w:hAnsi="Arial" w:cs="Browallia New"/>
          <w:color w:val="000000" w:themeColor="text1"/>
          <w:sz w:val="22"/>
          <w:szCs w:val="22"/>
        </w:rPr>
        <w:t xml:space="preserve">amendments </w:t>
      </w:r>
      <w:r w:rsidRPr="00886766">
        <w:rPr>
          <w:rFonts w:ascii="Arial" w:hAnsi="Arial" w:cs="Arial"/>
          <w:color w:val="000000" w:themeColor="text1"/>
          <w:sz w:val="22"/>
          <w:szCs w:val="20"/>
        </w:rPr>
        <w:t>will not have any significant impact on the Group’s financial statements.</w:t>
      </w:r>
    </w:p>
    <w:p w14:paraId="11628411" w14:textId="77777777" w:rsidR="00C140A0" w:rsidRDefault="00C140A0" w:rsidP="00C140A0">
      <w:pPr>
        <w:overflowPunct/>
        <w:autoSpaceDE/>
        <w:autoSpaceDN/>
        <w:adjustRightInd/>
        <w:spacing w:line="360" w:lineRule="exact"/>
        <w:textAlignment w:val="auto"/>
        <w:rPr>
          <w:rFonts w:ascii="Arial" w:hAnsi="Arial" w:cs="Arial"/>
          <w:b/>
          <w:bCs/>
          <w:sz w:val="22"/>
          <w:szCs w:val="22"/>
        </w:rPr>
      </w:pPr>
      <w:r>
        <w:rPr>
          <w:rFonts w:ascii="Arial" w:hAnsi="Arial" w:cs="Arial"/>
          <w:b/>
          <w:bCs/>
          <w:sz w:val="22"/>
          <w:szCs w:val="22"/>
        </w:rPr>
        <w:br w:type="page"/>
      </w:r>
    </w:p>
    <w:p w14:paraId="79155A06" w14:textId="58C4CFBE" w:rsidR="00D66D48" w:rsidRPr="00C94C90" w:rsidRDefault="004D2FFE" w:rsidP="006E66C0">
      <w:pPr>
        <w:tabs>
          <w:tab w:val="left" w:pos="4140"/>
          <w:tab w:val="left" w:pos="6390"/>
        </w:tabs>
        <w:spacing w:before="160" w:after="120" w:line="370" w:lineRule="exact"/>
        <w:ind w:left="547" w:hanging="547"/>
        <w:jc w:val="both"/>
        <w:rPr>
          <w:rFonts w:ascii="Arial" w:hAnsi="Arial" w:cs="Arial"/>
          <w:b/>
          <w:bCs/>
          <w:sz w:val="22"/>
          <w:szCs w:val="22"/>
        </w:rPr>
      </w:pPr>
      <w:r>
        <w:rPr>
          <w:rFonts w:ascii="Arial" w:hAnsi="Arial" w:cs="Arial"/>
          <w:b/>
          <w:bCs/>
          <w:sz w:val="22"/>
          <w:szCs w:val="22"/>
        </w:rPr>
        <w:lastRenderedPageBreak/>
        <w:t>4</w:t>
      </w:r>
      <w:r w:rsidR="00D61B3A" w:rsidRPr="00C94C90">
        <w:rPr>
          <w:rFonts w:ascii="Arial" w:hAnsi="Arial" w:cs="Arial"/>
          <w:b/>
          <w:bCs/>
          <w:sz w:val="22"/>
          <w:szCs w:val="22"/>
        </w:rPr>
        <w:t>.</w:t>
      </w:r>
      <w:r w:rsidR="00A61FFB">
        <w:rPr>
          <w:rFonts w:ascii="Arial" w:hAnsi="Arial" w:cs="Arial"/>
          <w:b/>
          <w:bCs/>
          <w:sz w:val="22"/>
          <w:szCs w:val="22"/>
        </w:rPr>
        <w:tab/>
      </w:r>
      <w:r w:rsidR="00D61B3A" w:rsidRPr="00C94C90">
        <w:rPr>
          <w:rFonts w:ascii="Arial" w:hAnsi="Arial" w:cs="Arial"/>
          <w:b/>
          <w:bCs/>
          <w:sz w:val="22"/>
          <w:szCs w:val="22"/>
        </w:rPr>
        <w:t>Significant accounting policies</w:t>
      </w:r>
    </w:p>
    <w:p w14:paraId="432BA173" w14:textId="037921A8" w:rsidR="00CA7C53" w:rsidRPr="00C94C90" w:rsidRDefault="004D2FFE" w:rsidP="006E66C0">
      <w:pPr>
        <w:tabs>
          <w:tab w:val="left" w:pos="1440"/>
        </w:tabs>
        <w:spacing w:before="120" w:after="120" w:line="370" w:lineRule="exact"/>
        <w:ind w:left="540" w:hanging="540"/>
        <w:jc w:val="thaiDistribute"/>
        <w:outlineLvl w:val="0"/>
        <w:rPr>
          <w:rFonts w:ascii="Arial" w:hAnsi="Arial" w:cs="Arial"/>
          <w:b/>
          <w:bCs/>
          <w:sz w:val="22"/>
          <w:szCs w:val="22"/>
        </w:rPr>
      </w:pPr>
      <w:r>
        <w:rPr>
          <w:rFonts w:ascii="Arial" w:hAnsi="Arial" w:cs="Arial"/>
          <w:b/>
          <w:bCs/>
          <w:sz w:val="22"/>
          <w:szCs w:val="22"/>
        </w:rPr>
        <w:t>4</w:t>
      </w:r>
      <w:r w:rsidR="00554BA4" w:rsidRPr="00C94C90">
        <w:rPr>
          <w:rFonts w:ascii="Arial" w:hAnsi="Arial" w:cs="Arial"/>
          <w:b/>
          <w:bCs/>
          <w:sz w:val="22"/>
          <w:szCs w:val="22"/>
        </w:rPr>
        <w:t>.</w:t>
      </w:r>
      <w:r w:rsidR="005D5B9A" w:rsidRPr="00C94C90">
        <w:rPr>
          <w:rFonts w:ascii="Arial" w:hAnsi="Arial" w:cs="Arial"/>
          <w:b/>
          <w:bCs/>
          <w:sz w:val="22"/>
          <w:szCs w:val="22"/>
        </w:rPr>
        <w:t>1</w:t>
      </w:r>
      <w:r w:rsidR="00D66D48" w:rsidRPr="00C94C90">
        <w:rPr>
          <w:rFonts w:ascii="Arial" w:hAnsi="Arial" w:cs="Arial"/>
          <w:b/>
          <w:bCs/>
          <w:sz w:val="22"/>
          <w:szCs w:val="22"/>
        </w:rPr>
        <w:tab/>
      </w:r>
      <w:r w:rsidR="005D5B9A" w:rsidRPr="00C94C90">
        <w:rPr>
          <w:rFonts w:ascii="Arial" w:hAnsi="Arial" w:cs="Arial"/>
          <w:b/>
          <w:bCs/>
          <w:sz w:val="22"/>
          <w:szCs w:val="22"/>
        </w:rPr>
        <w:t xml:space="preserve">Revenue </w:t>
      </w:r>
      <w:r w:rsidR="00A61FFB">
        <w:rPr>
          <w:rFonts w:ascii="Arial" w:hAnsi="Arial" w:cs="Arial"/>
          <w:b/>
          <w:bCs/>
          <w:sz w:val="22"/>
          <w:szCs w:val="22"/>
        </w:rPr>
        <w:t xml:space="preserve">and expense </w:t>
      </w:r>
      <w:r w:rsidR="00D44D40" w:rsidRPr="00C94C90">
        <w:rPr>
          <w:rFonts w:ascii="Arial" w:hAnsi="Arial" w:cs="Arial"/>
          <w:b/>
          <w:bCs/>
          <w:sz w:val="22"/>
          <w:szCs w:val="22"/>
        </w:rPr>
        <w:t>r</w:t>
      </w:r>
      <w:r w:rsidR="005D5B9A" w:rsidRPr="00C94C90">
        <w:rPr>
          <w:rFonts w:ascii="Arial" w:hAnsi="Arial" w:cs="Arial"/>
          <w:b/>
          <w:bCs/>
          <w:sz w:val="22"/>
          <w:szCs w:val="22"/>
        </w:rPr>
        <w:t>ecognition</w:t>
      </w:r>
    </w:p>
    <w:p w14:paraId="7BDD899F" w14:textId="77777777" w:rsidR="000E1086" w:rsidRDefault="009E6C3B" w:rsidP="006E66C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rPr>
        <w:tab/>
      </w:r>
      <w:r w:rsidR="005D5B9A" w:rsidRPr="00C94C90">
        <w:rPr>
          <w:rFonts w:ascii="Arial" w:hAnsi="Arial" w:cs="Arial"/>
          <w:i/>
          <w:iCs/>
          <w:sz w:val="22"/>
          <w:szCs w:val="22"/>
        </w:rPr>
        <w:t>Rendering of services</w:t>
      </w:r>
      <w:r w:rsidR="00D61B3A" w:rsidRPr="00C94C90">
        <w:rPr>
          <w:rFonts w:ascii="Arial" w:hAnsi="Arial" w:cs="Arial"/>
          <w:sz w:val="22"/>
          <w:szCs w:val="22"/>
        </w:rPr>
        <w:tab/>
      </w:r>
      <w:r w:rsidR="005D5B9A" w:rsidRPr="00C94C90">
        <w:rPr>
          <w:rFonts w:ascii="Arial" w:hAnsi="Arial" w:cs="Arial"/>
          <w:sz w:val="22"/>
          <w:szCs w:val="22"/>
        </w:rPr>
        <w:t xml:space="preserve"> </w:t>
      </w:r>
    </w:p>
    <w:p w14:paraId="7CF59896" w14:textId="590CD15E" w:rsidR="00C6500B" w:rsidRDefault="00C6500B" w:rsidP="006E66C0">
      <w:pPr>
        <w:tabs>
          <w:tab w:val="left" w:pos="1440"/>
        </w:tabs>
        <w:spacing w:before="120" w:after="120" w:line="370" w:lineRule="exact"/>
        <w:ind w:left="540" w:hanging="540"/>
        <w:jc w:val="thaiDistribute"/>
        <w:outlineLvl w:val="0"/>
        <w:rPr>
          <w:rFonts w:ascii="Arial" w:hAnsi="Arial" w:cs="Arial"/>
          <w:sz w:val="22"/>
          <w:szCs w:val="20"/>
        </w:rPr>
      </w:pPr>
      <w:r w:rsidRPr="00C6500B">
        <w:rPr>
          <w:rFonts w:ascii="Arial" w:hAnsi="Arial" w:cs="Arial"/>
          <w:sz w:val="22"/>
          <w:szCs w:val="20"/>
        </w:rPr>
        <w:tab/>
        <w:t xml:space="preserve">Service revenue is </w:t>
      </w:r>
      <w:proofErr w:type="spellStart"/>
      <w:r w:rsidRPr="00C6500B">
        <w:rPr>
          <w:rFonts w:ascii="Arial" w:hAnsi="Arial" w:cs="Arial"/>
          <w:sz w:val="22"/>
          <w:szCs w:val="20"/>
        </w:rPr>
        <w:t>recognised</w:t>
      </w:r>
      <w:proofErr w:type="spellEnd"/>
      <w:r w:rsidRPr="00C6500B">
        <w:rPr>
          <w:rFonts w:ascii="Arial" w:hAnsi="Arial" w:cs="Arial"/>
          <w:sz w:val="22"/>
          <w:szCs w:val="20"/>
        </w:rPr>
        <w:t xml:space="preserve"> over time when services have been rendered </w:t>
      </w:r>
      <w:proofErr w:type="gramStart"/>
      <w:r w:rsidRPr="00C6500B">
        <w:rPr>
          <w:rFonts w:ascii="Arial" w:hAnsi="Arial" w:cs="Arial"/>
          <w:sz w:val="22"/>
          <w:szCs w:val="20"/>
        </w:rPr>
        <w:t>taking into account</w:t>
      </w:r>
      <w:proofErr w:type="gramEnd"/>
      <w:r w:rsidRPr="00C6500B">
        <w:rPr>
          <w:rFonts w:ascii="Arial" w:hAnsi="Arial" w:cs="Arial"/>
          <w:sz w:val="22"/>
          <w:szCs w:val="20"/>
        </w:rPr>
        <w:t xml:space="preserve"> the stage of completion.</w:t>
      </w:r>
    </w:p>
    <w:p w14:paraId="3B0C3117" w14:textId="77777777" w:rsidR="006E66C0" w:rsidRPr="006E66C0" w:rsidRDefault="00CD3928" w:rsidP="006E66C0">
      <w:pPr>
        <w:spacing w:before="120" w:after="120" w:line="370" w:lineRule="exact"/>
        <w:ind w:left="540" w:hanging="540"/>
        <w:jc w:val="thaiDistribute"/>
        <w:outlineLvl w:val="0"/>
        <w:rPr>
          <w:rFonts w:ascii="Arial" w:hAnsi="Arial" w:cs="Arial"/>
          <w:i/>
          <w:iCs/>
          <w:sz w:val="22"/>
          <w:szCs w:val="22"/>
        </w:rPr>
      </w:pPr>
      <w:r>
        <w:rPr>
          <w:rFonts w:ascii="Arial" w:hAnsi="Arial" w:cstheme="minorBidi"/>
          <w:i/>
          <w:iCs/>
          <w:sz w:val="22"/>
          <w:szCs w:val="22"/>
          <w:cs/>
        </w:rPr>
        <w:tab/>
      </w:r>
      <w:r w:rsidR="006E66C0" w:rsidRPr="006E66C0">
        <w:rPr>
          <w:rFonts w:ascii="Arial" w:hAnsi="Arial" w:cs="Arial"/>
          <w:i/>
          <w:iCs/>
          <w:sz w:val="22"/>
          <w:szCs w:val="22"/>
        </w:rPr>
        <w:t>Commission income</w:t>
      </w:r>
    </w:p>
    <w:p w14:paraId="77863E88" w14:textId="77777777" w:rsidR="006E66C0" w:rsidRPr="006E66C0" w:rsidRDefault="006E66C0" w:rsidP="006E66C0">
      <w:pPr>
        <w:spacing w:before="120" w:after="120" w:line="370" w:lineRule="exact"/>
        <w:ind w:left="540" w:hanging="540"/>
        <w:jc w:val="thaiDistribute"/>
        <w:outlineLvl w:val="0"/>
        <w:rPr>
          <w:rFonts w:ascii="Arial" w:hAnsi="Arial" w:cstheme="minorBidi"/>
          <w:sz w:val="22"/>
          <w:szCs w:val="22"/>
        </w:rPr>
      </w:pPr>
      <w:r w:rsidRPr="006E66C0">
        <w:rPr>
          <w:rFonts w:ascii="Arial" w:hAnsi="Arial" w:cs="Arial"/>
          <w:i/>
          <w:iCs/>
          <w:sz w:val="22"/>
          <w:szCs w:val="22"/>
        </w:rPr>
        <w:tab/>
      </w:r>
      <w:r w:rsidRPr="006E66C0">
        <w:rPr>
          <w:rFonts w:ascii="Arial" w:hAnsi="Arial" w:cs="Arial"/>
          <w:spacing w:val="-3"/>
          <w:sz w:val="22"/>
          <w:szCs w:val="22"/>
        </w:rPr>
        <w:t xml:space="preserve">Commission income of sales of real estate is </w:t>
      </w:r>
      <w:proofErr w:type="spellStart"/>
      <w:r w:rsidRPr="006E66C0">
        <w:rPr>
          <w:rFonts w:ascii="Arial" w:hAnsi="Arial" w:cs="Arial"/>
          <w:spacing w:val="-3"/>
          <w:sz w:val="22"/>
          <w:szCs w:val="22"/>
        </w:rPr>
        <w:t>recognised</w:t>
      </w:r>
      <w:proofErr w:type="spellEnd"/>
      <w:r w:rsidRPr="006E66C0">
        <w:rPr>
          <w:rFonts w:ascii="Arial" w:hAnsi="Arial" w:cs="Arial"/>
          <w:spacing w:val="-3"/>
          <w:sz w:val="22"/>
          <w:szCs w:val="22"/>
        </w:rPr>
        <w:t xml:space="preserve"> at a point in time upon completion</w:t>
      </w:r>
      <w:r w:rsidRPr="006E66C0">
        <w:rPr>
          <w:rFonts w:ascii="Arial" w:hAnsi="Arial" w:cs="Arial"/>
          <w:sz w:val="22"/>
          <w:szCs w:val="22"/>
        </w:rPr>
        <w:t xml:space="preserve"> of the service.</w:t>
      </w:r>
    </w:p>
    <w:p w14:paraId="1A215324" w14:textId="4785EA9C" w:rsidR="00067FEA" w:rsidRPr="00C94C90" w:rsidRDefault="00CD3928" w:rsidP="006E66C0">
      <w:pPr>
        <w:spacing w:before="120" w:after="120" w:line="370" w:lineRule="exact"/>
        <w:ind w:left="540" w:hanging="540"/>
        <w:jc w:val="thaiDistribute"/>
        <w:outlineLvl w:val="0"/>
        <w:rPr>
          <w:rFonts w:ascii="Arial" w:hAnsi="Arial" w:cs="Arial"/>
          <w:i/>
          <w:iCs/>
          <w:sz w:val="22"/>
          <w:szCs w:val="22"/>
        </w:rPr>
      </w:pPr>
      <w:r>
        <w:rPr>
          <w:rFonts w:ascii="Arial" w:hAnsi="Arial" w:cstheme="minorBidi"/>
          <w:i/>
          <w:iCs/>
          <w:sz w:val="22"/>
          <w:szCs w:val="22"/>
          <w:cs/>
        </w:rPr>
        <w:tab/>
      </w:r>
      <w:r w:rsidR="00067FEA" w:rsidRPr="00C94C90">
        <w:rPr>
          <w:rFonts w:ascii="Arial" w:hAnsi="Arial" w:cs="Arial"/>
          <w:i/>
          <w:iCs/>
          <w:sz w:val="22"/>
          <w:szCs w:val="22"/>
        </w:rPr>
        <w:t>Sales of goods</w:t>
      </w:r>
    </w:p>
    <w:p w14:paraId="0B7F46AD" w14:textId="77777777" w:rsidR="00C6500B" w:rsidRPr="00C94C90" w:rsidRDefault="00067FEA" w:rsidP="006E66C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rPr>
        <w:tab/>
      </w:r>
      <w:r w:rsidR="00C6500B" w:rsidRPr="00C6500B">
        <w:rPr>
          <w:rFonts w:ascii="Arial" w:hAnsi="Arial" w:cs="Arial"/>
          <w:sz w:val="22"/>
          <w:szCs w:val="20"/>
        </w:rPr>
        <w:t xml:space="preserve">Revenue from sale of goods is </w:t>
      </w:r>
      <w:proofErr w:type="spellStart"/>
      <w:r w:rsidR="00C6500B" w:rsidRPr="00C6500B">
        <w:rPr>
          <w:rFonts w:ascii="Arial" w:hAnsi="Arial" w:cs="Arial"/>
          <w:sz w:val="22"/>
          <w:szCs w:val="20"/>
        </w:rPr>
        <w:t>recognised</w:t>
      </w:r>
      <w:proofErr w:type="spellEnd"/>
      <w:r w:rsidR="00C6500B" w:rsidRPr="00C6500B">
        <w:rPr>
          <w:rFonts w:ascii="Arial" w:hAnsi="Arial" w:cs="Arial"/>
          <w:sz w:val="22"/>
          <w:szCs w:val="20"/>
        </w:rPr>
        <w:t xml:space="preserve"> at the point in time when control of the asset is transferred to the customer, generally on delivery of the goods. Revenue is measured at the amount of the consideration received or receivable</w:t>
      </w:r>
      <w:r w:rsidR="00C6500B" w:rsidRPr="00C6500B">
        <w:rPr>
          <w:rFonts w:ascii="Arial" w:hAnsi="Arial"/>
          <w:sz w:val="22"/>
          <w:szCs w:val="20"/>
        </w:rPr>
        <w:t xml:space="preserve">, excluding value added tax, of goods supplied after deducting returns, discounts, </w:t>
      </w:r>
      <w:proofErr w:type="gramStart"/>
      <w:r w:rsidR="00C6500B" w:rsidRPr="00C6500B">
        <w:rPr>
          <w:rFonts w:ascii="Arial" w:hAnsi="Arial"/>
          <w:sz w:val="22"/>
          <w:szCs w:val="20"/>
        </w:rPr>
        <w:t>allowances</w:t>
      </w:r>
      <w:proofErr w:type="gramEnd"/>
      <w:r w:rsidR="00C6500B" w:rsidRPr="00C6500B">
        <w:rPr>
          <w:rFonts w:ascii="Arial" w:hAnsi="Arial"/>
          <w:sz w:val="22"/>
          <w:szCs w:val="20"/>
        </w:rPr>
        <w:t xml:space="preserve"> and price promotions to customers.</w:t>
      </w:r>
      <w:r w:rsidR="00C6500B" w:rsidRPr="00236295">
        <w:rPr>
          <w:rFonts w:ascii="Arial" w:hAnsi="Arial" w:cs="Arial"/>
          <w:sz w:val="22"/>
          <w:szCs w:val="20"/>
        </w:rPr>
        <w:t xml:space="preserve"> </w:t>
      </w:r>
    </w:p>
    <w:p w14:paraId="2CC70FF9" w14:textId="77777777" w:rsidR="005D5B9A" w:rsidRPr="00C94C90" w:rsidRDefault="002661FB" w:rsidP="006E66C0">
      <w:pPr>
        <w:tabs>
          <w:tab w:val="left" w:pos="1440"/>
        </w:tabs>
        <w:spacing w:before="120" w:after="120" w:line="370" w:lineRule="exact"/>
        <w:ind w:left="547" w:hanging="540"/>
        <w:jc w:val="thaiDistribute"/>
        <w:outlineLvl w:val="0"/>
        <w:rPr>
          <w:rFonts w:ascii="Arial" w:hAnsi="Arial" w:cs="Arial"/>
          <w:i/>
          <w:iCs/>
          <w:sz w:val="22"/>
          <w:szCs w:val="22"/>
        </w:rPr>
      </w:pPr>
      <w:r w:rsidRPr="00C94C90">
        <w:rPr>
          <w:rFonts w:ascii="Arial" w:hAnsi="Arial" w:cs="Arial"/>
          <w:sz w:val="22"/>
          <w:szCs w:val="22"/>
        </w:rPr>
        <w:tab/>
      </w:r>
      <w:r w:rsidR="005D5B9A" w:rsidRPr="00C94C90">
        <w:rPr>
          <w:rFonts w:ascii="Arial" w:hAnsi="Arial" w:cs="Arial"/>
          <w:i/>
          <w:iCs/>
          <w:sz w:val="22"/>
          <w:szCs w:val="22"/>
        </w:rPr>
        <w:t xml:space="preserve">Interest income </w:t>
      </w:r>
    </w:p>
    <w:p w14:paraId="6BBC94FA" w14:textId="77777777" w:rsidR="005D5B9A" w:rsidRDefault="00D61B3A" w:rsidP="006E66C0">
      <w:pPr>
        <w:tabs>
          <w:tab w:val="left" w:pos="1440"/>
        </w:tabs>
        <w:spacing w:before="120" w:after="120" w:line="370" w:lineRule="exact"/>
        <w:ind w:left="547" w:hanging="547"/>
        <w:jc w:val="thaiDistribute"/>
        <w:outlineLvl w:val="0"/>
        <w:rPr>
          <w:rFonts w:ascii="Arial" w:hAnsi="Arial" w:cstheme="minorBidi"/>
          <w:sz w:val="22"/>
          <w:szCs w:val="22"/>
        </w:rPr>
      </w:pPr>
      <w:r w:rsidRPr="00C94C90">
        <w:rPr>
          <w:rFonts w:ascii="Arial" w:hAnsi="Arial" w:cs="Arial"/>
          <w:sz w:val="22"/>
          <w:szCs w:val="22"/>
        </w:rPr>
        <w:tab/>
      </w:r>
      <w:r w:rsidR="00EF486F" w:rsidRPr="00EF486F">
        <w:rPr>
          <w:rFonts w:ascii="Arial" w:hAnsi="Arial" w:cs="Arial"/>
          <w:sz w:val="22"/>
          <w:szCs w:val="22"/>
        </w:rPr>
        <w:t xml:space="preserve">Interest income is calculated using the effective interest method and </w:t>
      </w:r>
      <w:proofErr w:type="spellStart"/>
      <w:r w:rsidR="00EF486F" w:rsidRPr="00EF486F">
        <w:rPr>
          <w:rFonts w:ascii="Arial" w:hAnsi="Arial" w:cs="Arial"/>
          <w:sz w:val="22"/>
          <w:szCs w:val="22"/>
        </w:rPr>
        <w:t>recognised</w:t>
      </w:r>
      <w:proofErr w:type="spellEnd"/>
      <w:r w:rsidR="00EF486F" w:rsidRPr="00EF486F">
        <w:rPr>
          <w:rFonts w:ascii="Arial" w:hAnsi="Arial" w:cs="Arial"/>
          <w:sz w:val="22"/>
          <w:szCs w:val="22"/>
        </w:rPr>
        <w:t xml:space="preserve"> on an accrual basis. The effective interest rate is applied to the gross carrying amount of a financial asset, unless the financial assets subsequently become credit-impaired when it is applied to the net carrying amount of the financial asset (net of the expected credit loss allowance).</w:t>
      </w:r>
    </w:p>
    <w:p w14:paraId="3CAC2CA3" w14:textId="77777777" w:rsidR="002332F0" w:rsidRPr="002332F0" w:rsidRDefault="002332F0" w:rsidP="006E66C0">
      <w:pPr>
        <w:tabs>
          <w:tab w:val="left" w:pos="1440"/>
        </w:tabs>
        <w:spacing w:before="120" w:after="120" w:line="370" w:lineRule="exact"/>
        <w:ind w:left="547" w:hanging="547"/>
        <w:jc w:val="thaiDistribute"/>
        <w:outlineLvl w:val="0"/>
        <w:rPr>
          <w:rFonts w:ascii="Arial" w:hAnsi="Arial" w:cs="Arial"/>
          <w:i/>
          <w:iCs/>
          <w:sz w:val="22"/>
          <w:szCs w:val="22"/>
        </w:rPr>
      </w:pPr>
      <w:r>
        <w:rPr>
          <w:rFonts w:ascii="Arial" w:hAnsi="Arial" w:cstheme="minorBidi"/>
          <w:i/>
          <w:iCs/>
          <w:sz w:val="22"/>
          <w:szCs w:val="22"/>
          <w:cs/>
        </w:rPr>
        <w:tab/>
      </w:r>
      <w:r w:rsidRPr="002332F0">
        <w:rPr>
          <w:rFonts w:ascii="Arial" w:hAnsi="Arial" w:cs="Arial"/>
          <w:i/>
          <w:iCs/>
          <w:sz w:val="22"/>
          <w:szCs w:val="22"/>
        </w:rPr>
        <w:t xml:space="preserve">Finance cost </w:t>
      </w:r>
    </w:p>
    <w:p w14:paraId="34393FC2" w14:textId="77777777" w:rsidR="002332F0" w:rsidRPr="00F93D83" w:rsidRDefault="002332F0" w:rsidP="006E66C0">
      <w:pPr>
        <w:tabs>
          <w:tab w:val="left" w:pos="1440"/>
        </w:tabs>
        <w:spacing w:before="120" w:after="120" w:line="370" w:lineRule="exact"/>
        <w:ind w:left="547" w:hanging="547"/>
        <w:jc w:val="thaiDistribute"/>
        <w:outlineLvl w:val="0"/>
        <w:rPr>
          <w:rFonts w:ascii="Arial" w:hAnsi="Arial" w:cs="Arial"/>
          <w:sz w:val="22"/>
          <w:szCs w:val="22"/>
        </w:rPr>
      </w:pPr>
      <w:r w:rsidRPr="002332F0">
        <w:rPr>
          <w:rFonts w:ascii="Arial" w:hAnsi="Arial" w:cs="Arial"/>
          <w:i/>
          <w:iCs/>
          <w:sz w:val="22"/>
          <w:szCs w:val="22"/>
        </w:rPr>
        <w:tab/>
      </w:r>
      <w:r w:rsidRPr="00F93D83">
        <w:rPr>
          <w:rFonts w:ascii="Arial" w:hAnsi="Arial" w:cs="Arial"/>
          <w:sz w:val="22"/>
          <w:szCs w:val="22"/>
        </w:rPr>
        <w:t xml:space="preserve">Interest expense from financial liabilities at </w:t>
      </w:r>
      <w:proofErr w:type="spellStart"/>
      <w:r w:rsidRPr="00F93D83">
        <w:rPr>
          <w:rFonts w:ascii="Arial" w:hAnsi="Arial" w:cs="Arial"/>
          <w:sz w:val="22"/>
          <w:szCs w:val="22"/>
        </w:rPr>
        <w:t>amortised</w:t>
      </w:r>
      <w:proofErr w:type="spellEnd"/>
      <w:r w:rsidRPr="00F93D83">
        <w:rPr>
          <w:rFonts w:ascii="Arial" w:hAnsi="Arial" w:cs="Arial"/>
          <w:sz w:val="22"/>
          <w:szCs w:val="22"/>
        </w:rPr>
        <w:t xml:space="preserve"> cost is calculated using the effective interest method and </w:t>
      </w:r>
      <w:proofErr w:type="spellStart"/>
      <w:r w:rsidRPr="00F93D83">
        <w:rPr>
          <w:rFonts w:ascii="Arial" w:hAnsi="Arial" w:cs="Arial"/>
          <w:sz w:val="22"/>
          <w:szCs w:val="22"/>
        </w:rPr>
        <w:t>recognised</w:t>
      </w:r>
      <w:proofErr w:type="spellEnd"/>
      <w:r w:rsidRPr="00F93D83">
        <w:rPr>
          <w:rFonts w:ascii="Arial" w:hAnsi="Arial" w:cs="Arial"/>
          <w:sz w:val="22"/>
          <w:szCs w:val="22"/>
        </w:rPr>
        <w:t xml:space="preserve"> on an accrual basis. </w:t>
      </w:r>
    </w:p>
    <w:p w14:paraId="134FC773" w14:textId="77777777" w:rsidR="002C0129" w:rsidRPr="00C94C90" w:rsidRDefault="00706F8E" w:rsidP="006E66C0">
      <w:pPr>
        <w:tabs>
          <w:tab w:val="left" w:pos="1440"/>
        </w:tabs>
        <w:spacing w:before="120" w:after="120" w:line="370" w:lineRule="exact"/>
        <w:ind w:left="547" w:hanging="547"/>
        <w:jc w:val="thaiDistribute"/>
        <w:outlineLvl w:val="0"/>
        <w:rPr>
          <w:rFonts w:ascii="Arial" w:hAnsi="Arial" w:cs="Arial"/>
          <w:i/>
          <w:iCs/>
          <w:sz w:val="22"/>
          <w:szCs w:val="22"/>
        </w:rPr>
      </w:pPr>
      <w:r w:rsidRPr="00C94C90">
        <w:rPr>
          <w:rFonts w:ascii="Arial" w:hAnsi="Arial" w:cs="Arial"/>
          <w:i/>
          <w:iCs/>
          <w:sz w:val="22"/>
          <w:szCs w:val="22"/>
        </w:rPr>
        <w:tab/>
      </w:r>
      <w:r w:rsidR="002C0129" w:rsidRPr="00C94C90">
        <w:rPr>
          <w:rFonts w:ascii="Arial" w:hAnsi="Arial" w:cs="Arial"/>
          <w:i/>
          <w:iCs/>
          <w:sz w:val="22"/>
          <w:szCs w:val="22"/>
        </w:rPr>
        <w:t>Dividends</w:t>
      </w:r>
    </w:p>
    <w:p w14:paraId="6229AAE4" w14:textId="192945E6" w:rsidR="00C539FF" w:rsidRPr="00C94C90" w:rsidRDefault="002C0129" w:rsidP="006E66C0">
      <w:pPr>
        <w:tabs>
          <w:tab w:val="left" w:pos="1440"/>
        </w:tabs>
        <w:spacing w:before="120" w:after="120" w:line="370" w:lineRule="exact"/>
        <w:ind w:left="547" w:hanging="547"/>
        <w:jc w:val="thaiDistribute"/>
        <w:outlineLvl w:val="0"/>
        <w:rPr>
          <w:rFonts w:ascii="Arial" w:hAnsi="Arial" w:cs="Arial"/>
          <w:sz w:val="22"/>
          <w:szCs w:val="22"/>
        </w:rPr>
      </w:pPr>
      <w:r w:rsidRPr="00C94C90">
        <w:rPr>
          <w:rFonts w:ascii="Arial" w:hAnsi="Arial" w:cs="Arial"/>
          <w:sz w:val="22"/>
          <w:szCs w:val="22"/>
        </w:rPr>
        <w:tab/>
        <w:t xml:space="preserve">Dividends are </w:t>
      </w:r>
      <w:proofErr w:type="spellStart"/>
      <w:r w:rsidRPr="00C94C90">
        <w:rPr>
          <w:rFonts w:ascii="Arial" w:hAnsi="Arial" w:cs="Arial"/>
          <w:sz w:val="22"/>
          <w:szCs w:val="22"/>
        </w:rPr>
        <w:t>recognised</w:t>
      </w:r>
      <w:proofErr w:type="spellEnd"/>
      <w:r w:rsidRPr="00C94C90">
        <w:rPr>
          <w:rFonts w:ascii="Arial" w:hAnsi="Arial" w:cs="Arial"/>
          <w:sz w:val="22"/>
          <w:szCs w:val="22"/>
        </w:rPr>
        <w:t xml:space="preserve"> when the right to receive the dividends is established. </w:t>
      </w:r>
    </w:p>
    <w:p w14:paraId="738DD127" w14:textId="7371C9DD" w:rsidR="004E3929" w:rsidRPr="00C94C90" w:rsidRDefault="004D2FFE" w:rsidP="006E66C0">
      <w:pPr>
        <w:tabs>
          <w:tab w:val="left" w:pos="1440"/>
        </w:tabs>
        <w:spacing w:before="120" w:after="120" w:line="370" w:lineRule="exact"/>
        <w:ind w:left="547" w:hanging="547"/>
        <w:jc w:val="thaiDistribute"/>
        <w:outlineLvl w:val="0"/>
        <w:rPr>
          <w:rFonts w:ascii="Arial" w:hAnsi="Arial" w:cs="Arial"/>
          <w:b/>
          <w:bCs/>
          <w:sz w:val="22"/>
          <w:szCs w:val="22"/>
        </w:rPr>
      </w:pPr>
      <w:r>
        <w:rPr>
          <w:rFonts w:ascii="Arial" w:hAnsi="Arial" w:cs="Browallia New"/>
          <w:b/>
          <w:bCs/>
          <w:sz w:val="22"/>
          <w:szCs w:val="28"/>
        </w:rPr>
        <w:t>4</w:t>
      </w:r>
      <w:r w:rsidR="00554BA4" w:rsidRPr="00C94C90">
        <w:rPr>
          <w:rFonts w:ascii="Arial" w:hAnsi="Arial" w:cs="Arial"/>
          <w:b/>
          <w:bCs/>
          <w:sz w:val="22"/>
          <w:szCs w:val="22"/>
        </w:rPr>
        <w:t>.</w:t>
      </w:r>
      <w:r w:rsidR="004E3929" w:rsidRPr="00C94C90">
        <w:rPr>
          <w:rFonts w:ascii="Arial" w:hAnsi="Arial" w:cs="Arial"/>
          <w:b/>
          <w:bCs/>
          <w:sz w:val="22"/>
          <w:szCs w:val="22"/>
        </w:rPr>
        <w:t>2</w:t>
      </w:r>
      <w:r w:rsidR="004E3929" w:rsidRPr="00C94C90">
        <w:rPr>
          <w:rFonts w:ascii="Arial" w:hAnsi="Arial" w:cs="Arial"/>
          <w:b/>
          <w:bCs/>
          <w:sz w:val="22"/>
          <w:szCs w:val="22"/>
        </w:rPr>
        <w:tab/>
        <w:t>Cash and cash equivalents</w:t>
      </w:r>
    </w:p>
    <w:p w14:paraId="229DCDB0" w14:textId="1FB82623" w:rsidR="004E3929" w:rsidRDefault="00D61B3A" w:rsidP="006E66C0">
      <w:pPr>
        <w:tabs>
          <w:tab w:val="left" w:pos="1440"/>
        </w:tabs>
        <w:spacing w:before="120" w:after="120" w:line="370" w:lineRule="exact"/>
        <w:ind w:left="547" w:hanging="547"/>
        <w:jc w:val="thaiDistribute"/>
        <w:outlineLvl w:val="0"/>
        <w:rPr>
          <w:rFonts w:ascii="Arial" w:hAnsi="Arial" w:cs="Arial"/>
          <w:sz w:val="22"/>
          <w:szCs w:val="22"/>
        </w:rPr>
      </w:pPr>
      <w:r w:rsidRPr="00C94C90">
        <w:rPr>
          <w:rFonts w:ascii="Arial" w:hAnsi="Arial" w:cs="Arial"/>
          <w:sz w:val="22"/>
          <w:szCs w:val="22"/>
        </w:rPr>
        <w:tab/>
      </w:r>
      <w:r w:rsidR="004E3929" w:rsidRPr="00C94C90">
        <w:rPr>
          <w:rFonts w:ascii="Arial" w:hAnsi="Arial" w:cs="Arial"/>
          <w:sz w:val="22"/>
          <w:szCs w:val="22"/>
        </w:rPr>
        <w:t>Cash and cash equivalents consist of cash in hand</w:t>
      </w:r>
      <w:r w:rsidR="00B77264" w:rsidRPr="00C94C90">
        <w:rPr>
          <w:rFonts w:ascii="Arial" w:hAnsi="Arial" w:cs="Arial"/>
          <w:sz w:val="22"/>
          <w:szCs w:val="22"/>
        </w:rPr>
        <w:t xml:space="preserve"> and</w:t>
      </w:r>
      <w:r w:rsidR="00095960" w:rsidRPr="00C94C90">
        <w:rPr>
          <w:rFonts w:ascii="Arial" w:hAnsi="Arial" w:cs="Arial"/>
          <w:sz w:val="22"/>
          <w:szCs w:val="22"/>
        </w:rPr>
        <w:t xml:space="preserve"> at </w:t>
      </w:r>
      <w:r w:rsidR="00B77264" w:rsidRPr="00C94C90">
        <w:rPr>
          <w:rFonts w:ascii="Arial" w:hAnsi="Arial" w:cs="Arial"/>
          <w:sz w:val="22"/>
          <w:szCs w:val="22"/>
        </w:rPr>
        <w:t>banks,</w:t>
      </w:r>
      <w:r w:rsidR="00095960" w:rsidRPr="00C94C90">
        <w:rPr>
          <w:rFonts w:ascii="Arial" w:hAnsi="Arial" w:cs="Arial"/>
          <w:sz w:val="22"/>
          <w:szCs w:val="22"/>
        </w:rPr>
        <w:t xml:space="preserve"> and all highly liquid </w:t>
      </w:r>
      <w:r w:rsidR="00095960" w:rsidRPr="00CD3928">
        <w:rPr>
          <w:rFonts w:ascii="Arial" w:hAnsi="Arial" w:cs="Arial"/>
          <w:spacing w:val="-3"/>
          <w:sz w:val="22"/>
          <w:szCs w:val="22"/>
        </w:rPr>
        <w:t xml:space="preserve">investments </w:t>
      </w:r>
      <w:r w:rsidR="004E3929" w:rsidRPr="00CD3928">
        <w:rPr>
          <w:rFonts w:ascii="Arial" w:hAnsi="Arial" w:cs="Arial"/>
          <w:spacing w:val="-3"/>
          <w:sz w:val="22"/>
          <w:szCs w:val="22"/>
        </w:rPr>
        <w:t xml:space="preserve">with an original maturity of three months or less and not subject to </w:t>
      </w:r>
      <w:r w:rsidR="000E1086" w:rsidRPr="00CD3928">
        <w:rPr>
          <w:rFonts w:ascii="Arial" w:hAnsi="Arial" w:cs="Arial"/>
          <w:spacing w:val="-3"/>
          <w:sz w:val="22"/>
          <w:szCs w:val="22"/>
        </w:rPr>
        <w:t>withdrawal</w:t>
      </w:r>
      <w:r w:rsidR="000E1086" w:rsidRPr="00C94C90">
        <w:rPr>
          <w:rFonts w:ascii="Arial" w:hAnsi="Arial" w:cs="Arial"/>
          <w:sz w:val="22"/>
          <w:szCs w:val="22"/>
        </w:rPr>
        <w:t xml:space="preserve"> </w:t>
      </w:r>
      <w:r w:rsidR="004E3929" w:rsidRPr="00C94C90">
        <w:rPr>
          <w:rFonts w:ascii="Arial" w:hAnsi="Arial" w:cs="Arial"/>
          <w:sz w:val="22"/>
          <w:szCs w:val="22"/>
        </w:rPr>
        <w:t>restrictions.</w:t>
      </w:r>
    </w:p>
    <w:p w14:paraId="3164E8BF" w14:textId="6D6422EF" w:rsidR="00E52DE1" w:rsidRPr="00C94C90" w:rsidRDefault="004D2FFE" w:rsidP="006E66C0">
      <w:pPr>
        <w:tabs>
          <w:tab w:val="left" w:pos="1440"/>
        </w:tabs>
        <w:spacing w:before="120" w:after="120" w:line="370" w:lineRule="exact"/>
        <w:ind w:left="547" w:hanging="547"/>
        <w:jc w:val="thaiDistribute"/>
        <w:outlineLvl w:val="0"/>
        <w:rPr>
          <w:rFonts w:ascii="Arial" w:hAnsi="Arial" w:cs="Arial"/>
          <w:b/>
          <w:bCs/>
          <w:sz w:val="22"/>
          <w:szCs w:val="22"/>
        </w:rPr>
      </w:pPr>
      <w:r>
        <w:rPr>
          <w:rFonts w:ascii="Arial" w:hAnsi="Arial" w:cs="Arial"/>
          <w:b/>
          <w:bCs/>
          <w:sz w:val="22"/>
          <w:szCs w:val="22"/>
        </w:rPr>
        <w:t>4</w:t>
      </w:r>
      <w:r w:rsidR="00E52DE1" w:rsidRPr="00C94C90">
        <w:rPr>
          <w:rFonts w:ascii="Arial" w:hAnsi="Arial" w:cs="Arial"/>
          <w:b/>
          <w:bCs/>
          <w:sz w:val="22"/>
          <w:szCs w:val="22"/>
        </w:rPr>
        <w:t>.</w:t>
      </w:r>
      <w:r w:rsidR="004C100F">
        <w:rPr>
          <w:rFonts w:ascii="Arial" w:hAnsi="Arial" w:cs="Arial"/>
          <w:b/>
          <w:bCs/>
          <w:sz w:val="22"/>
          <w:szCs w:val="22"/>
        </w:rPr>
        <w:t>3</w:t>
      </w:r>
      <w:r w:rsidR="00E52DE1" w:rsidRPr="00C94C90">
        <w:rPr>
          <w:rFonts w:ascii="Arial" w:hAnsi="Arial" w:cs="Arial"/>
          <w:b/>
          <w:bCs/>
          <w:sz w:val="22"/>
          <w:szCs w:val="22"/>
        </w:rPr>
        <w:tab/>
        <w:t xml:space="preserve">Inventories </w:t>
      </w:r>
    </w:p>
    <w:p w14:paraId="0741ACB3" w14:textId="7FC45D9C" w:rsidR="00D57B11" w:rsidRPr="00CD5ADC" w:rsidRDefault="00E52DE1" w:rsidP="006E66C0">
      <w:pPr>
        <w:tabs>
          <w:tab w:val="left" w:pos="1440"/>
        </w:tabs>
        <w:spacing w:before="120" w:after="120" w:line="370" w:lineRule="exact"/>
        <w:ind w:left="547" w:hanging="547"/>
        <w:jc w:val="thaiDistribute"/>
        <w:outlineLvl w:val="0"/>
        <w:rPr>
          <w:rFonts w:ascii="Arial" w:hAnsi="Arial" w:cs="Arial"/>
          <w:sz w:val="22"/>
          <w:szCs w:val="22"/>
        </w:rPr>
      </w:pPr>
      <w:r w:rsidRPr="00C94C90">
        <w:rPr>
          <w:rFonts w:ascii="Arial" w:hAnsi="Arial" w:cs="Arial"/>
          <w:sz w:val="22"/>
          <w:szCs w:val="22"/>
        </w:rPr>
        <w:tab/>
      </w:r>
      <w:r w:rsidRPr="00CD5ADC">
        <w:rPr>
          <w:rFonts w:ascii="Arial" w:hAnsi="Arial" w:cs="Arial"/>
          <w:sz w:val="22"/>
          <w:szCs w:val="22"/>
        </w:rPr>
        <w:t xml:space="preserve">Inventories are </w:t>
      </w:r>
      <w:r w:rsidR="00EA2E33" w:rsidRPr="00CD5ADC">
        <w:rPr>
          <w:rFonts w:ascii="Arial" w:hAnsi="Arial" w:cs="Arial"/>
          <w:sz w:val="22"/>
          <w:szCs w:val="22"/>
        </w:rPr>
        <w:t>electric appliance</w:t>
      </w:r>
      <w:r w:rsidR="008173D8">
        <w:rPr>
          <w:rFonts w:ascii="Arial" w:hAnsi="Arial" w:cs="Arial"/>
          <w:sz w:val="22"/>
          <w:szCs w:val="22"/>
        </w:rPr>
        <w:t xml:space="preserve">, </w:t>
      </w:r>
      <w:r w:rsidR="00EA2E33" w:rsidRPr="00CD5ADC">
        <w:rPr>
          <w:rFonts w:ascii="Arial" w:hAnsi="Arial" w:cs="Arial"/>
          <w:sz w:val="22"/>
          <w:szCs w:val="22"/>
        </w:rPr>
        <w:t>equipment for interior decoration to customer</w:t>
      </w:r>
      <w:r w:rsidR="00CD5ADC" w:rsidRPr="00CD5ADC">
        <w:rPr>
          <w:rFonts w:ascii="Arial" w:hAnsi="Arial" w:cs="Arial"/>
          <w:sz w:val="22"/>
          <w:szCs w:val="22"/>
        </w:rPr>
        <w:t xml:space="preserve"> and cleaning</w:t>
      </w:r>
      <w:r w:rsidR="007B4BF1">
        <w:rPr>
          <w:rFonts w:ascii="Arial" w:hAnsi="Arial" w:cs="Arial"/>
          <w:sz w:val="22"/>
          <w:szCs w:val="22"/>
        </w:rPr>
        <w:t xml:space="preserve"> supplies</w:t>
      </w:r>
      <w:r w:rsidR="00CD5ADC" w:rsidRPr="00CD5ADC">
        <w:rPr>
          <w:rFonts w:ascii="Arial" w:hAnsi="Arial" w:cs="Arial"/>
          <w:sz w:val="22"/>
          <w:szCs w:val="22"/>
        </w:rPr>
        <w:t xml:space="preserve">. </w:t>
      </w:r>
      <w:r w:rsidR="00EA2E33" w:rsidRPr="00CD5ADC">
        <w:rPr>
          <w:rFonts w:ascii="Arial" w:hAnsi="Arial" w:cs="Arial"/>
          <w:sz w:val="22"/>
          <w:szCs w:val="22"/>
        </w:rPr>
        <w:t xml:space="preserve">Inventories are </w:t>
      </w:r>
      <w:r w:rsidRPr="00CD5ADC">
        <w:rPr>
          <w:rFonts w:ascii="Arial" w:hAnsi="Arial" w:cs="Arial"/>
          <w:sz w:val="22"/>
          <w:szCs w:val="22"/>
        </w:rPr>
        <w:t xml:space="preserve">valued at the lower of cost </w:t>
      </w:r>
      <w:r w:rsidR="009B7D7B">
        <w:rPr>
          <w:rFonts w:ascii="Arial" w:hAnsi="Arial" w:cs="Arial"/>
          <w:sz w:val="22"/>
          <w:szCs w:val="22"/>
        </w:rPr>
        <w:t>(</w:t>
      </w:r>
      <w:r w:rsidRPr="00CD5ADC">
        <w:rPr>
          <w:rFonts w:ascii="Arial" w:hAnsi="Arial" w:cs="Arial"/>
          <w:sz w:val="22"/>
          <w:szCs w:val="22"/>
        </w:rPr>
        <w:t>under the first-in, first-out method</w:t>
      </w:r>
      <w:r w:rsidR="00261CB2">
        <w:rPr>
          <w:rFonts w:ascii="Arial" w:hAnsi="Arial" w:cs="Arial"/>
          <w:sz w:val="22"/>
          <w:szCs w:val="22"/>
        </w:rPr>
        <w:t>)</w:t>
      </w:r>
      <w:r w:rsidRPr="00CD5ADC">
        <w:rPr>
          <w:rFonts w:ascii="Arial" w:hAnsi="Arial" w:cs="Arial"/>
          <w:sz w:val="22"/>
          <w:szCs w:val="22"/>
        </w:rPr>
        <w:t xml:space="preserve"> and net </w:t>
      </w:r>
      <w:proofErr w:type="spellStart"/>
      <w:r w:rsidRPr="00CD5ADC">
        <w:rPr>
          <w:rFonts w:ascii="Arial" w:hAnsi="Arial" w:cs="Arial"/>
          <w:sz w:val="22"/>
          <w:szCs w:val="22"/>
        </w:rPr>
        <w:t>realisable</w:t>
      </w:r>
      <w:proofErr w:type="spellEnd"/>
      <w:r w:rsidRPr="00CD5ADC">
        <w:rPr>
          <w:rFonts w:ascii="Arial" w:hAnsi="Arial" w:cs="Arial"/>
          <w:sz w:val="22"/>
          <w:szCs w:val="22"/>
        </w:rPr>
        <w:t xml:space="preserve"> value.</w:t>
      </w:r>
      <w:r w:rsidRPr="00C94C90">
        <w:rPr>
          <w:rFonts w:ascii="Arial" w:hAnsi="Arial" w:cs="Arial"/>
          <w:sz w:val="22"/>
          <w:szCs w:val="22"/>
        </w:rPr>
        <w:t xml:space="preserve"> </w:t>
      </w:r>
    </w:p>
    <w:p w14:paraId="7D8B032D" w14:textId="01E39649" w:rsidR="00C13641" w:rsidRDefault="004D2FFE" w:rsidP="00C140A0">
      <w:pPr>
        <w:tabs>
          <w:tab w:val="left" w:pos="1440"/>
        </w:tabs>
        <w:spacing w:before="120" w:after="120" w:line="370" w:lineRule="exact"/>
        <w:ind w:left="547" w:hanging="547"/>
        <w:jc w:val="thaiDistribute"/>
        <w:outlineLvl w:val="0"/>
        <w:rPr>
          <w:rFonts w:ascii="Arial" w:hAnsi="Arial" w:cstheme="minorBidi"/>
          <w:b/>
          <w:bCs/>
          <w:sz w:val="22"/>
          <w:szCs w:val="22"/>
        </w:rPr>
      </w:pPr>
      <w:r>
        <w:rPr>
          <w:rFonts w:ascii="Arial" w:hAnsi="Arial" w:cs="Arial"/>
          <w:b/>
          <w:bCs/>
          <w:sz w:val="22"/>
          <w:szCs w:val="22"/>
        </w:rPr>
        <w:lastRenderedPageBreak/>
        <w:t>4</w:t>
      </w:r>
      <w:r w:rsidR="00554BA4" w:rsidRPr="00C94C90">
        <w:rPr>
          <w:rFonts w:ascii="Arial" w:hAnsi="Arial" w:cs="Arial"/>
          <w:b/>
          <w:bCs/>
          <w:sz w:val="22"/>
          <w:szCs w:val="22"/>
        </w:rPr>
        <w:t>.</w:t>
      </w:r>
      <w:r w:rsidR="00CB4203">
        <w:rPr>
          <w:rFonts w:ascii="Arial" w:hAnsi="Arial" w:cs="Arial"/>
          <w:b/>
          <w:bCs/>
          <w:sz w:val="22"/>
          <w:szCs w:val="22"/>
        </w:rPr>
        <w:t>4</w:t>
      </w:r>
      <w:r w:rsidR="004E3929" w:rsidRPr="00C94C90">
        <w:rPr>
          <w:rFonts w:ascii="Arial" w:hAnsi="Arial" w:cs="Arial"/>
          <w:b/>
          <w:bCs/>
          <w:sz w:val="22"/>
          <w:szCs w:val="22"/>
        </w:rPr>
        <w:tab/>
        <w:t xml:space="preserve">Investments </w:t>
      </w:r>
      <w:r w:rsidR="00D57480" w:rsidRPr="00D57480">
        <w:rPr>
          <w:rFonts w:ascii="Arial" w:hAnsi="Arial" w:cs="Arial"/>
          <w:b/>
          <w:bCs/>
          <w:sz w:val="22"/>
          <w:szCs w:val="22"/>
        </w:rPr>
        <w:t>in subsidiaries</w:t>
      </w:r>
    </w:p>
    <w:p w14:paraId="5905BF5F" w14:textId="7B5FF2E3" w:rsidR="006025B0" w:rsidRDefault="006025B0" w:rsidP="00C140A0">
      <w:pPr>
        <w:tabs>
          <w:tab w:val="left" w:pos="1440"/>
        </w:tabs>
        <w:spacing w:before="120" w:after="120" w:line="370" w:lineRule="exact"/>
        <w:ind w:left="547" w:hanging="547"/>
        <w:jc w:val="thaiDistribute"/>
        <w:outlineLvl w:val="0"/>
        <w:rPr>
          <w:rFonts w:ascii="Arial" w:hAnsi="Arial" w:cs="Arial"/>
          <w:sz w:val="22"/>
          <w:szCs w:val="22"/>
        </w:rPr>
      </w:pPr>
      <w:r>
        <w:rPr>
          <w:rFonts w:ascii="Arial" w:hAnsi="Arial" w:cs="Arial"/>
          <w:sz w:val="22"/>
          <w:szCs w:val="22"/>
        </w:rPr>
        <w:tab/>
      </w:r>
      <w:r w:rsidRPr="006025B0">
        <w:rPr>
          <w:rFonts w:ascii="Arial" w:hAnsi="Arial" w:cs="Arial"/>
          <w:sz w:val="22"/>
          <w:szCs w:val="22"/>
        </w:rPr>
        <w:t>Investments in subsidiaries are accounted for in the separate financial statements using the cost method</w:t>
      </w:r>
      <w:r w:rsidR="0038404B">
        <w:rPr>
          <w:rFonts w:ascii="Arial" w:hAnsi="Arial" w:cs="Arial"/>
          <w:sz w:val="22"/>
          <w:szCs w:val="22"/>
        </w:rPr>
        <w:t>.</w:t>
      </w:r>
    </w:p>
    <w:p w14:paraId="4C8B7A40" w14:textId="1254A044" w:rsidR="00BC4DB9" w:rsidRPr="00C94C90" w:rsidRDefault="004D2FFE" w:rsidP="00C140A0">
      <w:pPr>
        <w:tabs>
          <w:tab w:val="left" w:pos="1440"/>
        </w:tabs>
        <w:spacing w:before="120" w:after="120" w:line="370" w:lineRule="exact"/>
        <w:ind w:left="547" w:hanging="540"/>
        <w:jc w:val="thaiDistribute"/>
        <w:outlineLvl w:val="0"/>
        <w:rPr>
          <w:rFonts w:ascii="Arial" w:hAnsi="Arial" w:cs="Arial"/>
          <w:b/>
          <w:bCs/>
          <w:sz w:val="22"/>
          <w:szCs w:val="22"/>
        </w:rPr>
      </w:pPr>
      <w:r>
        <w:rPr>
          <w:rFonts w:ascii="Arial" w:hAnsi="Arial" w:cs="Arial"/>
          <w:b/>
          <w:bCs/>
          <w:sz w:val="22"/>
          <w:szCs w:val="22"/>
        </w:rPr>
        <w:t>4</w:t>
      </w:r>
      <w:r w:rsidR="006E114D" w:rsidRPr="00C94C90">
        <w:rPr>
          <w:rFonts w:ascii="Arial" w:hAnsi="Arial" w:cs="Arial"/>
          <w:b/>
          <w:bCs/>
          <w:sz w:val="22"/>
          <w:szCs w:val="22"/>
        </w:rPr>
        <w:t>.</w:t>
      </w:r>
      <w:r w:rsidR="00CB4203">
        <w:rPr>
          <w:rFonts w:ascii="Arial" w:hAnsi="Arial" w:cs="Arial"/>
          <w:b/>
          <w:bCs/>
          <w:sz w:val="22"/>
          <w:szCs w:val="22"/>
        </w:rPr>
        <w:t>5</w:t>
      </w:r>
      <w:r w:rsidR="002B6731" w:rsidRPr="00C94C90">
        <w:rPr>
          <w:rFonts w:ascii="Arial" w:hAnsi="Arial" w:cs="Arial"/>
          <w:b/>
          <w:bCs/>
          <w:sz w:val="22"/>
          <w:szCs w:val="22"/>
        </w:rPr>
        <w:tab/>
      </w:r>
      <w:r w:rsidR="00BC4DB9" w:rsidRPr="00C94C90">
        <w:rPr>
          <w:rFonts w:ascii="Arial" w:hAnsi="Arial" w:cs="Arial"/>
          <w:b/>
          <w:bCs/>
          <w:sz w:val="22"/>
          <w:szCs w:val="22"/>
        </w:rPr>
        <w:t>Investment properties</w:t>
      </w:r>
    </w:p>
    <w:p w14:paraId="1DDDC1D1" w14:textId="77777777" w:rsidR="00BC4DB9" w:rsidRPr="00C94C90" w:rsidRDefault="000200FC" w:rsidP="00C140A0">
      <w:pPr>
        <w:tabs>
          <w:tab w:val="left" w:pos="1440"/>
        </w:tabs>
        <w:spacing w:before="120" w:after="120" w:line="370" w:lineRule="exact"/>
        <w:ind w:left="547" w:hanging="540"/>
        <w:jc w:val="thaiDistribute"/>
        <w:outlineLvl w:val="0"/>
        <w:rPr>
          <w:rFonts w:ascii="Arial" w:hAnsi="Arial" w:cs="Arial"/>
          <w:sz w:val="22"/>
          <w:szCs w:val="22"/>
        </w:rPr>
      </w:pPr>
      <w:r w:rsidRPr="00C94C90">
        <w:rPr>
          <w:rFonts w:ascii="Arial" w:hAnsi="Arial" w:cs="Arial"/>
          <w:sz w:val="22"/>
          <w:szCs w:val="22"/>
        </w:rPr>
        <w:tab/>
      </w:r>
      <w:r w:rsidR="001B34DF" w:rsidRPr="00C94C90">
        <w:rPr>
          <w:rFonts w:ascii="Arial" w:hAnsi="Arial" w:cs="Arial"/>
          <w:spacing w:val="-6"/>
          <w:sz w:val="22"/>
          <w:szCs w:val="22"/>
        </w:rPr>
        <w:t xml:space="preserve">Investment properties are measured initially at cost, including transaction costs. </w:t>
      </w:r>
      <w:proofErr w:type="gramStart"/>
      <w:r w:rsidR="001B34DF" w:rsidRPr="00C94C90">
        <w:rPr>
          <w:rFonts w:ascii="Arial" w:hAnsi="Arial" w:cs="Arial"/>
          <w:spacing w:val="-6"/>
          <w:sz w:val="22"/>
          <w:szCs w:val="22"/>
        </w:rPr>
        <w:t>Subsequent</w:t>
      </w:r>
      <w:r w:rsidR="001B34DF" w:rsidRPr="00C94C90">
        <w:rPr>
          <w:rFonts w:ascii="Arial" w:hAnsi="Arial" w:cs="Arial"/>
          <w:spacing w:val="-4"/>
          <w:sz w:val="22"/>
          <w:szCs w:val="22"/>
        </w:rPr>
        <w:t xml:space="preserve"> to</w:t>
      </w:r>
      <w:proofErr w:type="gramEnd"/>
      <w:r w:rsidR="001B34DF" w:rsidRPr="00C94C90">
        <w:rPr>
          <w:rFonts w:ascii="Arial" w:hAnsi="Arial" w:cs="Arial"/>
          <w:spacing w:val="-4"/>
          <w:sz w:val="22"/>
          <w:szCs w:val="22"/>
        </w:rPr>
        <w:t xml:space="preserve"> initial recognition,</w:t>
      </w:r>
      <w:r w:rsidR="001B34DF" w:rsidRPr="00C94C90">
        <w:rPr>
          <w:rFonts w:ascii="Arial" w:hAnsi="Arial" w:cs="Arial"/>
          <w:spacing w:val="-4"/>
          <w:sz w:val="22"/>
          <w:szCs w:val="22"/>
          <w:cs/>
        </w:rPr>
        <w:t xml:space="preserve"> </w:t>
      </w:r>
      <w:r w:rsidR="001B34DF" w:rsidRPr="00C94C90">
        <w:rPr>
          <w:rFonts w:ascii="Arial" w:hAnsi="Arial" w:cs="Arial"/>
          <w:spacing w:val="-4"/>
          <w:sz w:val="22"/>
          <w:szCs w:val="22"/>
        </w:rPr>
        <w:t>investment properties are stated at cost less accumulated</w:t>
      </w:r>
      <w:r w:rsidR="001B34DF" w:rsidRPr="00C94C90">
        <w:rPr>
          <w:rFonts w:ascii="Arial" w:hAnsi="Arial" w:cs="Arial"/>
          <w:sz w:val="22"/>
          <w:szCs w:val="22"/>
        </w:rPr>
        <w:t xml:space="preserve"> depreciation and allowance for loss on impairment (if any)</w:t>
      </w:r>
      <w:r w:rsidR="00BC4DB9" w:rsidRPr="00C94C90">
        <w:rPr>
          <w:rFonts w:ascii="Arial" w:hAnsi="Arial" w:cs="Arial"/>
          <w:sz w:val="22"/>
          <w:szCs w:val="22"/>
        </w:rPr>
        <w:t>.</w:t>
      </w:r>
    </w:p>
    <w:p w14:paraId="5F613D39" w14:textId="47AEC60D" w:rsidR="00BC4DB9" w:rsidRPr="00A61FFB" w:rsidRDefault="001B34DF" w:rsidP="00C140A0">
      <w:pPr>
        <w:tabs>
          <w:tab w:val="left" w:pos="1440"/>
        </w:tabs>
        <w:spacing w:before="120" w:after="120" w:line="370" w:lineRule="exact"/>
        <w:ind w:left="547" w:hanging="540"/>
        <w:jc w:val="thaiDistribute"/>
        <w:outlineLvl w:val="0"/>
        <w:rPr>
          <w:rFonts w:ascii="Arial" w:hAnsi="Arial" w:cs="Arial"/>
          <w:sz w:val="22"/>
          <w:szCs w:val="22"/>
        </w:rPr>
      </w:pPr>
      <w:r w:rsidRPr="00C94C90">
        <w:rPr>
          <w:rFonts w:ascii="Arial" w:hAnsi="Arial" w:cs="Arial"/>
          <w:sz w:val="22"/>
          <w:szCs w:val="22"/>
        </w:rPr>
        <w:tab/>
      </w:r>
      <w:r w:rsidR="00BC4DB9" w:rsidRPr="00A61FFB">
        <w:rPr>
          <w:rFonts w:ascii="Arial" w:hAnsi="Arial" w:cs="Arial"/>
          <w:sz w:val="22"/>
          <w:szCs w:val="22"/>
        </w:rPr>
        <w:t xml:space="preserve">Depreciation of investment properties is calculated by reference to their costs on the straight-line basis </w:t>
      </w:r>
      <w:r w:rsidR="00104664" w:rsidRPr="00A61FFB">
        <w:rPr>
          <w:rFonts w:ascii="Arial" w:hAnsi="Arial" w:cs="Arial"/>
          <w:sz w:val="22"/>
          <w:szCs w:val="22"/>
        </w:rPr>
        <w:t xml:space="preserve">over estimated useful </w:t>
      </w:r>
      <w:r w:rsidR="003442AE" w:rsidRPr="00A61FFB">
        <w:rPr>
          <w:rFonts w:ascii="Arial" w:hAnsi="Arial" w:cs="Arial"/>
          <w:sz w:val="22"/>
          <w:szCs w:val="22"/>
        </w:rPr>
        <w:t>live</w:t>
      </w:r>
      <w:r w:rsidR="006A7E36" w:rsidRPr="00A61FFB">
        <w:rPr>
          <w:rFonts w:ascii="Arial" w:hAnsi="Arial" w:cs="Arial"/>
          <w:sz w:val="22"/>
          <w:szCs w:val="22"/>
        </w:rPr>
        <w:t>s</w:t>
      </w:r>
      <w:r w:rsidR="002B6731" w:rsidRPr="00A61FFB">
        <w:rPr>
          <w:rFonts w:ascii="Arial" w:hAnsi="Arial" w:cs="Arial"/>
          <w:sz w:val="22"/>
          <w:szCs w:val="22"/>
        </w:rPr>
        <w:t xml:space="preserve"> of 20</w:t>
      </w:r>
      <w:r w:rsidR="00BC4DB9" w:rsidRPr="00A61FFB">
        <w:rPr>
          <w:rFonts w:ascii="Arial" w:hAnsi="Arial" w:cs="Arial"/>
          <w:sz w:val="22"/>
          <w:szCs w:val="22"/>
        </w:rPr>
        <w:t xml:space="preserve"> years. Depreciation </w:t>
      </w:r>
      <w:r w:rsidR="00A61FFB" w:rsidRPr="00A61FFB">
        <w:rPr>
          <w:rFonts w:ascii="Arial" w:hAnsi="Arial" w:cs="Arial"/>
          <w:sz w:val="22"/>
          <w:szCs w:val="22"/>
        </w:rPr>
        <w:t xml:space="preserve">of the investment properties </w:t>
      </w:r>
      <w:r w:rsidR="00BC4DB9" w:rsidRPr="00A61FFB">
        <w:rPr>
          <w:rFonts w:ascii="Arial" w:hAnsi="Arial" w:cs="Arial"/>
          <w:sz w:val="22"/>
          <w:szCs w:val="22"/>
        </w:rPr>
        <w:t>is included in determining income</w:t>
      </w:r>
      <w:r w:rsidR="00393639" w:rsidRPr="00A61FFB">
        <w:rPr>
          <w:rFonts w:ascii="Arial" w:hAnsi="Arial" w:cs="Arial"/>
          <w:sz w:val="22"/>
          <w:szCs w:val="22"/>
        </w:rPr>
        <w:t>.</w:t>
      </w:r>
    </w:p>
    <w:p w14:paraId="3076ACCB" w14:textId="4A3F9309" w:rsidR="001F6BE5" w:rsidRPr="00C94C90" w:rsidRDefault="001F6BE5" w:rsidP="00C140A0">
      <w:pPr>
        <w:tabs>
          <w:tab w:val="left" w:pos="1440"/>
        </w:tabs>
        <w:spacing w:before="120" w:after="120" w:line="370" w:lineRule="exact"/>
        <w:ind w:left="547" w:hanging="540"/>
        <w:jc w:val="thaiDistribute"/>
        <w:outlineLvl w:val="0"/>
        <w:rPr>
          <w:rFonts w:ascii="Arial" w:hAnsi="Arial" w:cs="Arial"/>
          <w:sz w:val="22"/>
          <w:szCs w:val="22"/>
        </w:rPr>
      </w:pPr>
      <w:r w:rsidRPr="00C94C90">
        <w:rPr>
          <w:rFonts w:ascii="Arial" w:hAnsi="Arial" w:cs="Arial"/>
          <w:sz w:val="22"/>
          <w:szCs w:val="22"/>
        </w:rPr>
        <w:tab/>
        <w:t xml:space="preserve">On disposal of investment properties, the difference between the net disposal proceeds and the carrying amount of the asset is </w:t>
      </w:r>
      <w:proofErr w:type="spellStart"/>
      <w:r w:rsidRPr="00C94C90">
        <w:rPr>
          <w:rFonts w:ascii="Arial" w:hAnsi="Arial" w:cs="Arial"/>
          <w:sz w:val="22"/>
          <w:szCs w:val="22"/>
        </w:rPr>
        <w:t>recognised</w:t>
      </w:r>
      <w:proofErr w:type="spellEnd"/>
      <w:r w:rsidRPr="00C94C90">
        <w:rPr>
          <w:rFonts w:ascii="Arial" w:hAnsi="Arial" w:cs="Arial"/>
          <w:sz w:val="22"/>
          <w:szCs w:val="22"/>
        </w:rPr>
        <w:t xml:space="preserve"> in profit or loss in the </w:t>
      </w:r>
      <w:r w:rsidR="00A55937">
        <w:rPr>
          <w:rFonts w:ascii="Arial" w:hAnsi="Arial" w:cs="Arial"/>
          <w:sz w:val="22"/>
          <w:szCs w:val="22"/>
        </w:rPr>
        <w:t>year</w:t>
      </w:r>
      <w:r w:rsidRPr="00C94C90">
        <w:rPr>
          <w:rFonts w:ascii="Arial" w:hAnsi="Arial" w:cs="Arial"/>
          <w:sz w:val="22"/>
          <w:szCs w:val="22"/>
        </w:rPr>
        <w:t xml:space="preserve"> when the asset is </w:t>
      </w:r>
      <w:proofErr w:type="spellStart"/>
      <w:r w:rsidRPr="00C94C90">
        <w:rPr>
          <w:rFonts w:ascii="Arial" w:hAnsi="Arial" w:cs="Arial"/>
          <w:sz w:val="22"/>
          <w:szCs w:val="22"/>
        </w:rPr>
        <w:t>derecognised</w:t>
      </w:r>
      <w:proofErr w:type="spellEnd"/>
      <w:r w:rsidRPr="00C94C90">
        <w:rPr>
          <w:rFonts w:ascii="Arial" w:hAnsi="Arial" w:cs="Arial"/>
          <w:sz w:val="22"/>
          <w:szCs w:val="22"/>
        </w:rPr>
        <w:t>.</w:t>
      </w:r>
    </w:p>
    <w:p w14:paraId="53CFAF9A" w14:textId="3D28A4CC" w:rsidR="00561A4C" w:rsidRPr="00C94C90" w:rsidRDefault="00AA2112" w:rsidP="00C140A0">
      <w:pPr>
        <w:tabs>
          <w:tab w:val="left" w:pos="1440"/>
        </w:tabs>
        <w:spacing w:before="120" w:after="120" w:line="370" w:lineRule="exact"/>
        <w:ind w:left="540" w:hanging="540"/>
        <w:jc w:val="thaiDistribute"/>
        <w:outlineLvl w:val="0"/>
        <w:rPr>
          <w:rFonts w:ascii="Arial" w:hAnsi="Arial" w:cs="Arial"/>
          <w:b/>
          <w:bCs/>
          <w:sz w:val="22"/>
          <w:szCs w:val="22"/>
        </w:rPr>
      </w:pPr>
      <w:r>
        <w:rPr>
          <w:rFonts w:ascii="Arial" w:hAnsi="Arial" w:cs="Arial"/>
          <w:b/>
          <w:bCs/>
          <w:sz w:val="22"/>
          <w:szCs w:val="22"/>
        </w:rPr>
        <w:t>4</w:t>
      </w:r>
      <w:r w:rsidR="00554BA4" w:rsidRPr="00C94C90">
        <w:rPr>
          <w:rFonts w:ascii="Arial" w:hAnsi="Arial" w:cs="Arial"/>
          <w:b/>
          <w:bCs/>
          <w:sz w:val="22"/>
          <w:szCs w:val="22"/>
        </w:rPr>
        <w:t>.</w:t>
      </w:r>
      <w:r w:rsidR="00E41D18">
        <w:rPr>
          <w:rFonts w:ascii="Arial" w:hAnsi="Arial" w:cs="Arial"/>
          <w:b/>
          <w:bCs/>
          <w:sz w:val="22"/>
          <w:szCs w:val="22"/>
        </w:rPr>
        <w:t>6</w:t>
      </w:r>
      <w:r w:rsidR="00F648A8" w:rsidRPr="00C94C90">
        <w:rPr>
          <w:rFonts w:ascii="Arial" w:hAnsi="Arial" w:cs="Arial"/>
          <w:b/>
          <w:bCs/>
          <w:sz w:val="22"/>
          <w:szCs w:val="22"/>
        </w:rPr>
        <w:tab/>
      </w:r>
      <w:r w:rsidR="00706F8E" w:rsidRPr="00C94C90">
        <w:rPr>
          <w:rFonts w:ascii="Arial" w:hAnsi="Arial" w:cs="Arial"/>
          <w:b/>
          <w:bCs/>
          <w:sz w:val="22"/>
          <w:szCs w:val="22"/>
        </w:rPr>
        <w:t>E</w:t>
      </w:r>
      <w:r w:rsidR="00F648A8" w:rsidRPr="00C94C90">
        <w:rPr>
          <w:rFonts w:ascii="Arial" w:hAnsi="Arial" w:cs="Arial"/>
          <w:b/>
          <w:bCs/>
          <w:sz w:val="22"/>
          <w:szCs w:val="22"/>
        </w:rPr>
        <w:t>quipment</w:t>
      </w:r>
    </w:p>
    <w:p w14:paraId="61908833" w14:textId="0C5DE1BC" w:rsidR="00BC4DB9" w:rsidRPr="00A61FFB" w:rsidRDefault="00D61B3A" w:rsidP="00C140A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rPr>
        <w:tab/>
      </w:r>
      <w:r w:rsidR="00706F8E" w:rsidRPr="00A61FFB">
        <w:rPr>
          <w:rFonts w:ascii="Arial" w:hAnsi="Arial" w:cs="Arial"/>
          <w:sz w:val="22"/>
          <w:szCs w:val="22"/>
        </w:rPr>
        <w:t>E</w:t>
      </w:r>
      <w:r w:rsidR="00AA3559" w:rsidRPr="00A61FFB">
        <w:rPr>
          <w:rFonts w:ascii="Arial" w:hAnsi="Arial" w:cs="Arial"/>
          <w:sz w:val="22"/>
          <w:szCs w:val="22"/>
        </w:rPr>
        <w:t xml:space="preserve">quipment </w:t>
      </w:r>
      <w:r w:rsidR="00A61FFB" w:rsidRPr="00A61FFB">
        <w:rPr>
          <w:rFonts w:ascii="Arial" w:hAnsi="Arial" w:cs="Arial"/>
          <w:sz w:val="22"/>
          <w:szCs w:val="22"/>
        </w:rPr>
        <w:t>is</w:t>
      </w:r>
      <w:r w:rsidR="00AA3559" w:rsidRPr="00A61FFB">
        <w:rPr>
          <w:rFonts w:ascii="Arial" w:hAnsi="Arial" w:cs="Arial"/>
          <w:sz w:val="22"/>
          <w:szCs w:val="22"/>
        </w:rPr>
        <w:t xml:space="preserve"> stated at cost </w:t>
      </w:r>
      <w:r w:rsidR="00561A4C" w:rsidRPr="00A61FFB">
        <w:rPr>
          <w:rFonts w:ascii="Arial" w:hAnsi="Arial" w:cs="Arial"/>
          <w:sz w:val="22"/>
          <w:szCs w:val="22"/>
        </w:rPr>
        <w:t xml:space="preserve">less accumulated depreciation and </w:t>
      </w:r>
      <w:r w:rsidR="00BC4DB9" w:rsidRPr="00A61FFB">
        <w:rPr>
          <w:rFonts w:ascii="Arial" w:hAnsi="Arial" w:cs="Arial"/>
          <w:sz w:val="22"/>
          <w:szCs w:val="22"/>
        </w:rPr>
        <w:t xml:space="preserve">allowance for </w:t>
      </w:r>
      <w:r w:rsidR="00A61FFB" w:rsidRPr="00A61FFB">
        <w:rPr>
          <w:rFonts w:ascii="Arial" w:hAnsi="Arial" w:cs="Arial"/>
          <w:sz w:val="22"/>
          <w:szCs w:val="22"/>
        </w:rPr>
        <w:t xml:space="preserve">loss on </w:t>
      </w:r>
      <w:r w:rsidR="00421ECC" w:rsidRPr="00A61FFB">
        <w:rPr>
          <w:rFonts w:ascii="Arial" w:hAnsi="Arial" w:cs="Arial"/>
          <w:sz w:val="22"/>
          <w:szCs w:val="22"/>
        </w:rPr>
        <w:t xml:space="preserve">impairment </w:t>
      </w:r>
      <w:r w:rsidR="00A61FFB">
        <w:rPr>
          <w:rFonts w:ascii="Arial" w:hAnsi="Arial" w:cs="Arial"/>
          <w:sz w:val="22"/>
          <w:szCs w:val="22"/>
        </w:rPr>
        <w:t>of assets</w:t>
      </w:r>
      <w:r w:rsidR="00BC4DB9" w:rsidRPr="00A61FFB">
        <w:rPr>
          <w:rFonts w:ascii="Arial" w:hAnsi="Arial" w:cs="Arial"/>
          <w:sz w:val="22"/>
          <w:szCs w:val="22"/>
        </w:rPr>
        <w:t xml:space="preserve"> (if any).</w:t>
      </w:r>
    </w:p>
    <w:p w14:paraId="00C603E4" w14:textId="5DB09DDF" w:rsidR="00561A4C" w:rsidRPr="00A57A2B" w:rsidRDefault="00D61B3A" w:rsidP="00C140A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rPr>
        <w:tab/>
      </w:r>
      <w:r w:rsidR="00561A4C" w:rsidRPr="00A57A2B">
        <w:rPr>
          <w:rFonts w:ascii="Arial" w:hAnsi="Arial" w:cs="Arial"/>
          <w:sz w:val="22"/>
          <w:szCs w:val="22"/>
        </w:rPr>
        <w:t>Depreciation of equipment</w:t>
      </w:r>
      <w:r w:rsidR="002B6731" w:rsidRPr="00A57A2B">
        <w:rPr>
          <w:rFonts w:ascii="Arial" w:hAnsi="Arial" w:cs="Arial"/>
          <w:sz w:val="22"/>
          <w:szCs w:val="22"/>
        </w:rPr>
        <w:t xml:space="preserve"> </w:t>
      </w:r>
      <w:r w:rsidR="00A61FFB" w:rsidRPr="00A57A2B">
        <w:rPr>
          <w:rFonts w:ascii="Arial" w:hAnsi="Arial" w:cs="Arial"/>
          <w:sz w:val="22"/>
          <w:szCs w:val="22"/>
        </w:rPr>
        <w:t>which comprises</w:t>
      </w:r>
      <w:r w:rsidR="002B6731" w:rsidRPr="00A57A2B">
        <w:rPr>
          <w:rFonts w:ascii="Arial" w:hAnsi="Arial" w:cs="Arial"/>
          <w:sz w:val="22"/>
          <w:szCs w:val="22"/>
        </w:rPr>
        <w:t xml:space="preserve"> </w:t>
      </w:r>
      <w:r w:rsidR="00A57A2B" w:rsidRPr="00A57A2B">
        <w:rPr>
          <w:rFonts w:ascii="Arial" w:hAnsi="Arial" w:cs="Arial"/>
          <w:sz w:val="22"/>
          <w:szCs w:val="22"/>
        </w:rPr>
        <w:t xml:space="preserve">equipment, </w:t>
      </w:r>
      <w:r w:rsidR="002B6731" w:rsidRPr="00A57A2B">
        <w:rPr>
          <w:rFonts w:ascii="Arial" w:hAnsi="Arial" w:cs="Arial"/>
          <w:sz w:val="22"/>
          <w:szCs w:val="22"/>
        </w:rPr>
        <w:t xml:space="preserve">fixtures and office equipment </w:t>
      </w:r>
      <w:r w:rsidR="00D80060" w:rsidRPr="00A57A2B">
        <w:rPr>
          <w:rFonts w:ascii="Arial" w:hAnsi="Arial" w:cs="Arial"/>
          <w:sz w:val="22"/>
          <w:szCs w:val="22"/>
        </w:rPr>
        <w:t>is</w:t>
      </w:r>
      <w:r w:rsidR="00561A4C" w:rsidRPr="00A57A2B">
        <w:rPr>
          <w:rFonts w:ascii="Arial" w:hAnsi="Arial" w:cs="Arial"/>
          <w:sz w:val="22"/>
          <w:szCs w:val="22"/>
        </w:rPr>
        <w:t xml:space="preserve"> calculated by reference to their costs</w:t>
      </w:r>
      <w:r w:rsidR="002E1126" w:rsidRPr="00A57A2B">
        <w:rPr>
          <w:rFonts w:ascii="Arial" w:hAnsi="Arial" w:cs="Arial"/>
          <w:sz w:val="22"/>
          <w:szCs w:val="22"/>
        </w:rPr>
        <w:t xml:space="preserve"> </w:t>
      </w:r>
      <w:r w:rsidR="00561A4C" w:rsidRPr="00A57A2B">
        <w:rPr>
          <w:rFonts w:ascii="Arial" w:hAnsi="Arial" w:cs="Arial"/>
          <w:sz w:val="22"/>
          <w:szCs w:val="22"/>
        </w:rPr>
        <w:t xml:space="preserve">on the straight-line </w:t>
      </w:r>
      <w:r w:rsidR="00B65847" w:rsidRPr="00A57A2B">
        <w:rPr>
          <w:rFonts w:ascii="Arial" w:hAnsi="Arial" w:cs="Arial"/>
          <w:sz w:val="22"/>
          <w:szCs w:val="22"/>
        </w:rPr>
        <w:t>basis</w:t>
      </w:r>
      <w:r w:rsidR="00561A4C" w:rsidRPr="00A57A2B">
        <w:rPr>
          <w:rFonts w:ascii="Arial" w:hAnsi="Arial" w:cs="Arial"/>
          <w:sz w:val="22"/>
          <w:szCs w:val="22"/>
        </w:rPr>
        <w:t xml:space="preserve"> over the estimated useful li</w:t>
      </w:r>
      <w:r w:rsidR="003F17E1" w:rsidRPr="00A57A2B">
        <w:rPr>
          <w:rFonts w:ascii="Arial" w:hAnsi="Arial" w:cs="Arial"/>
          <w:sz w:val="22"/>
          <w:szCs w:val="22"/>
        </w:rPr>
        <w:t>ves</w:t>
      </w:r>
      <w:r w:rsidR="002B6731" w:rsidRPr="00A57A2B">
        <w:rPr>
          <w:rFonts w:ascii="Arial" w:hAnsi="Arial" w:cs="Arial"/>
          <w:sz w:val="22"/>
          <w:szCs w:val="22"/>
        </w:rPr>
        <w:t xml:space="preserve"> of 5 years.</w:t>
      </w:r>
    </w:p>
    <w:p w14:paraId="479002DE" w14:textId="77777777" w:rsidR="006A7E36" w:rsidRPr="00C94C90" w:rsidRDefault="000200FC" w:rsidP="00C140A0">
      <w:pPr>
        <w:tabs>
          <w:tab w:val="left" w:pos="360"/>
          <w:tab w:val="left" w:pos="1440"/>
        </w:tabs>
        <w:spacing w:before="120" w:after="120" w:line="370" w:lineRule="exact"/>
        <w:ind w:left="540" w:hanging="540"/>
        <w:jc w:val="thaiDistribute"/>
        <w:outlineLvl w:val="0"/>
        <w:rPr>
          <w:rFonts w:ascii="Arial" w:hAnsi="Arial" w:cs="Arial"/>
          <w:b/>
          <w:bCs/>
          <w:sz w:val="22"/>
          <w:szCs w:val="22"/>
        </w:rPr>
      </w:pPr>
      <w:r w:rsidRPr="00C94C90">
        <w:rPr>
          <w:rFonts w:ascii="Arial" w:hAnsi="Arial" w:cs="Arial"/>
          <w:sz w:val="22"/>
          <w:szCs w:val="22"/>
        </w:rPr>
        <w:tab/>
      </w:r>
      <w:r w:rsidRPr="00C94C90">
        <w:rPr>
          <w:rFonts w:ascii="Arial" w:hAnsi="Arial" w:cs="Arial"/>
          <w:sz w:val="22"/>
          <w:szCs w:val="22"/>
        </w:rPr>
        <w:tab/>
      </w:r>
      <w:r w:rsidR="002E1126" w:rsidRPr="00C94C90">
        <w:rPr>
          <w:rFonts w:ascii="Arial" w:hAnsi="Arial" w:cs="Arial"/>
          <w:sz w:val="22"/>
          <w:szCs w:val="22"/>
        </w:rPr>
        <w:t>Depreciation is</w:t>
      </w:r>
      <w:r w:rsidR="00025AD0" w:rsidRPr="00C94C90">
        <w:rPr>
          <w:rFonts w:ascii="Arial" w:hAnsi="Arial" w:cs="Arial"/>
          <w:sz w:val="22"/>
          <w:szCs w:val="22"/>
        </w:rPr>
        <w:t xml:space="preserve"> included in determining income</w:t>
      </w:r>
      <w:r w:rsidR="00DF7B53" w:rsidRPr="00C94C90">
        <w:rPr>
          <w:rFonts w:ascii="Arial" w:hAnsi="Arial" w:cs="Arial"/>
          <w:sz w:val="22"/>
          <w:szCs w:val="22"/>
        </w:rPr>
        <w:t>.</w:t>
      </w:r>
      <w:r w:rsidR="007D0D03" w:rsidRPr="00C94C90">
        <w:rPr>
          <w:rFonts w:ascii="Arial" w:hAnsi="Arial" w:cs="Arial"/>
          <w:sz w:val="22"/>
          <w:szCs w:val="22"/>
          <w:highlight w:val="yellow"/>
        </w:rPr>
        <w:t xml:space="preserve"> </w:t>
      </w:r>
    </w:p>
    <w:p w14:paraId="7ACACB99" w14:textId="4C54B047" w:rsidR="00E34965" w:rsidRPr="00C94C90" w:rsidRDefault="00AA2112" w:rsidP="00C140A0">
      <w:pPr>
        <w:tabs>
          <w:tab w:val="left" w:pos="1440"/>
        </w:tabs>
        <w:spacing w:before="120" w:after="120" w:line="370" w:lineRule="exact"/>
        <w:ind w:left="540" w:hanging="540"/>
        <w:jc w:val="thaiDistribute"/>
        <w:outlineLvl w:val="0"/>
        <w:rPr>
          <w:rFonts w:ascii="Arial" w:hAnsi="Arial" w:cs="Arial"/>
          <w:b/>
          <w:bCs/>
          <w:sz w:val="22"/>
          <w:szCs w:val="22"/>
        </w:rPr>
      </w:pPr>
      <w:r>
        <w:rPr>
          <w:rFonts w:ascii="Arial" w:hAnsi="Arial" w:cs="Arial"/>
          <w:b/>
          <w:bCs/>
          <w:sz w:val="22"/>
          <w:szCs w:val="22"/>
        </w:rPr>
        <w:t>4</w:t>
      </w:r>
      <w:r w:rsidR="003E5A66" w:rsidRPr="00C94C90">
        <w:rPr>
          <w:rFonts w:ascii="Arial" w:hAnsi="Arial" w:cs="Arial"/>
          <w:b/>
          <w:bCs/>
          <w:sz w:val="22"/>
          <w:szCs w:val="22"/>
        </w:rPr>
        <w:t>.</w:t>
      </w:r>
      <w:r w:rsidR="00E41D18">
        <w:rPr>
          <w:rFonts w:ascii="Arial" w:hAnsi="Arial" w:cs="Arial"/>
          <w:b/>
          <w:bCs/>
          <w:sz w:val="22"/>
          <w:szCs w:val="22"/>
        </w:rPr>
        <w:t>7</w:t>
      </w:r>
      <w:r w:rsidR="00F648A8" w:rsidRPr="00C94C90">
        <w:rPr>
          <w:rFonts w:ascii="Arial" w:hAnsi="Arial" w:cs="Arial"/>
          <w:b/>
          <w:bCs/>
          <w:sz w:val="22"/>
          <w:szCs w:val="22"/>
        </w:rPr>
        <w:tab/>
        <w:t>Intangible asset</w:t>
      </w:r>
      <w:r w:rsidR="008F24CA" w:rsidRPr="00C94C90">
        <w:rPr>
          <w:rFonts w:ascii="Arial" w:hAnsi="Arial" w:cs="Arial"/>
          <w:b/>
          <w:bCs/>
          <w:sz w:val="22"/>
          <w:szCs w:val="22"/>
        </w:rPr>
        <w:t>s</w:t>
      </w:r>
    </w:p>
    <w:p w14:paraId="50F1A6CA" w14:textId="572B4E8E" w:rsidR="00BC4DB9" w:rsidRPr="00C94C90" w:rsidRDefault="00E34965" w:rsidP="00C140A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b/>
          <w:bCs/>
          <w:sz w:val="22"/>
          <w:szCs w:val="22"/>
          <w:cs/>
        </w:rPr>
        <w:tab/>
      </w:r>
      <w:r w:rsidR="00B25007" w:rsidRPr="00A61FFB">
        <w:rPr>
          <w:rFonts w:ascii="Arial" w:hAnsi="Arial" w:cs="Arial"/>
          <w:spacing w:val="-4"/>
          <w:sz w:val="22"/>
          <w:szCs w:val="22"/>
        </w:rPr>
        <w:t>Intangible asset</w:t>
      </w:r>
      <w:r w:rsidR="008E41F3" w:rsidRPr="00A61FFB">
        <w:rPr>
          <w:rFonts w:ascii="Arial" w:hAnsi="Arial" w:cs="Arial"/>
          <w:spacing w:val="-4"/>
          <w:sz w:val="22"/>
          <w:szCs w:val="22"/>
        </w:rPr>
        <w:t>s</w:t>
      </w:r>
      <w:r w:rsidR="00B25007" w:rsidRPr="00A61FFB">
        <w:rPr>
          <w:rFonts w:ascii="Arial" w:hAnsi="Arial" w:cs="Arial"/>
          <w:spacing w:val="-4"/>
          <w:sz w:val="22"/>
          <w:szCs w:val="22"/>
        </w:rPr>
        <w:t xml:space="preserve"> </w:t>
      </w:r>
      <w:r w:rsidR="008E41F3" w:rsidRPr="00A61FFB">
        <w:rPr>
          <w:rFonts w:ascii="Arial" w:hAnsi="Arial" w:cs="Arial"/>
          <w:spacing w:val="-4"/>
          <w:sz w:val="22"/>
          <w:szCs w:val="22"/>
        </w:rPr>
        <w:t>are</w:t>
      </w:r>
      <w:r w:rsidR="00B25007" w:rsidRPr="00A61FFB">
        <w:rPr>
          <w:rFonts w:ascii="Arial" w:hAnsi="Arial" w:cs="Arial"/>
          <w:spacing w:val="-4"/>
          <w:sz w:val="22"/>
          <w:szCs w:val="22"/>
        </w:rPr>
        <w:t xml:space="preserve"> </w:t>
      </w:r>
      <w:r w:rsidR="00A61FFB" w:rsidRPr="00A61FFB">
        <w:rPr>
          <w:rFonts w:ascii="Arial" w:hAnsi="Arial" w:cs="Arial"/>
          <w:spacing w:val="-4"/>
          <w:sz w:val="22"/>
          <w:szCs w:val="22"/>
        </w:rPr>
        <w:t>measured initially</w:t>
      </w:r>
      <w:r w:rsidR="00B25007" w:rsidRPr="00A61FFB">
        <w:rPr>
          <w:rFonts w:ascii="Arial" w:hAnsi="Arial" w:cs="Arial"/>
          <w:spacing w:val="-4"/>
          <w:sz w:val="22"/>
          <w:szCs w:val="22"/>
        </w:rPr>
        <w:t xml:space="preserve"> at cost. Following the initial re</w:t>
      </w:r>
      <w:r w:rsidR="00425890" w:rsidRPr="00A61FFB">
        <w:rPr>
          <w:rFonts w:ascii="Arial" w:hAnsi="Arial" w:cs="Arial"/>
          <w:spacing w:val="-4"/>
          <w:sz w:val="22"/>
          <w:szCs w:val="22"/>
        </w:rPr>
        <w:t>cognition, the intangible</w:t>
      </w:r>
      <w:r w:rsidR="00425890" w:rsidRPr="00C94C90">
        <w:rPr>
          <w:rFonts w:ascii="Arial" w:hAnsi="Arial" w:cs="Arial"/>
          <w:sz w:val="22"/>
          <w:szCs w:val="22"/>
        </w:rPr>
        <w:t xml:space="preserve"> asset</w:t>
      </w:r>
      <w:r w:rsidR="008E41F3" w:rsidRPr="00C94C90">
        <w:rPr>
          <w:rFonts w:ascii="Arial" w:hAnsi="Arial" w:cs="Arial"/>
          <w:sz w:val="22"/>
          <w:szCs w:val="22"/>
        </w:rPr>
        <w:t>s</w:t>
      </w:r>
      <w:r w:rsidR="00B25007" w:rsidRPr="00C94C90">
        <w:rPr>
          <w:rFonts w:ascii="Arial" w:hAnsi="Arial" w:cs="Arial"/>
          <w:sz w:val="22"/>
          <w:szCs w:val="22"/>
        </w:rPr>
        <w:t xml:space="preserve"> </w:t>
      </w:r>
      <w:r w:rsidR="008E41F3" w:rsidRPr="00C94C90">
        <w:rPr>
          <w:rFonts w:ascii="Arial" w:hAnsi="Arial" w:cs="Arial"/>
          <w:sz w:val="22"/>
          <w:szCs w:val="22"/>
        </w:rPr>
        <w:t>are</w:t>
      </w:r>
      <w:r w:rsidR="00B25007" w:rsidRPr="00C94C90">
        <w:rPr>
          <w:rFonts w:ascii="Arial" w:hAnsi="Arial" w:cs="Arial"/>
          <w:sz w:val="22"/>
          <w:szCs w:val="22"/>
        </w:rPr>
        <w:t xml:space="preserve"> carried at cost less any accumulated </w:t>
      </w:r>
      <w:proofErr w:type="spellStart"/>
      <w:r w:rsidR="00B25007" w:rsidRPr="00C94C90">
        <w:rPr>
          <w:rFonts w:ascii="Arial" w:hAnsi="Arial" w:cs="Arial"/>
          <w:sz w:val="22"/>
          <w:szCs w:val="22"/>
        </w:rPr>
        <w:t>amortisation</w:t>
      </w:r>
      <w:proofErr w:type="spellEnd"/>
      <w:r w:rsidR="00B25007" w:rsidRPr="00C94C90">
        <w:rPr>
          <w:rFonts w:ascii="Arial" w:hAnsi="Arial" w:cs="Arial"/>
          <w:sz w:val="22"/>
          <w:szCs w:val="22"/>
        </w:rPr>
        <w:t xml:space="preserve"> and any accumulated impairment losses (if any).</w:t>
      </w:r>
    </w:p>
    <w:p w14:paraId="6198771C" w14:textId="2CF3694D" w:rsidR="00425890" w:rsidRPr="00C94C90" w:rsidRDefault="00425890" w:rsidP="00C140A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rPr>
        <w:tab/>
        <w:t>Intangible asset</w:t>
      </w:r>
      <w:r w:rsidR="008E41F3" w:rsidRPr="00C94C90">
        <w:rPr>
          <w:rFonts w:ascii="Arial" w:hAnsi="Arial" w:cs="Arial"/>
          <w:sz w:val="22"/>
          <w:szCs w:val="22"/>
        </w:rPr>
        <w:t xml:space="preserve">s </w:t>
      </w:r>
      <w:r w:rsidRPr="00C94C90">
        <w:rPr>
          <w:rFonts w:ascii="Arial" w:hAnsi="Arial" w:cs="Arial"/>
          <w:sz w:val="22"/>
          <w:szCs w:val="22"/>
        </w:rPr>
        <w:t xml:space="preserve">with finite lives </w:t>
      </w:r>
      <w:r w:rsidR="008E41F3" w:rsidRPr="00C94C90">
        <w:rPr>
          <w:rFonts w:ascii="Arial" w:hAnsi="Arial" w:cs="Arial"/>
          <w:sz w:val="22"/>
          <w:szCs w:val="22"/>
        </w:rPr>
        <w:t>are</w:t>
      </w:r>
      <w:r w:rsidRPr="00C94C90">
        <w:rPr>
          <w:rFonts w:ascii="Arial" w:hAnsi="Arial" w:cs="Arial"/>
          <w:sz w:val="22"/>
          <w:szCs w:val="22"/>
        </w:rPr>
        <w:t xml:space="preserve"> </w:t>
      </w:r>
      <w:proofErr w:type="spellStart"/>
      <w:r w:rsidRPr="00C94C90">
        <w:rPr>
          <w:rFonts w:ascii="Arial" w:hAnsi="Arial" w:cs="Arial"/>
          <w:sz w:val="22"/>
          <w:szCs w:val="22"/>
        </w:rPr>
        <w:t>amortised</w:t>
      </w:r>
      <w:proofErr w:type="spellEnd"/>
      <w:r w:rsidRPr="00C94C90">
        <w:rPr>
          <w:rFonts w:ascii="Arial" w:hAnsi="Arial" w:cs="Arial"/>
          <w:sz w:val="22"/>
          <w:szCs w:val="22"/>
        </w:rPr>
        <w:t xml:space="preserve"> on </w:t>
      </w:r>
      <w:r w:rsidR="004D2FFE" w:rsidRPr="004D2FFE">
        <w:rPr>
          <w:rFonts w:ascii="Arial" w:hAnsi="Arial" w:cs="Arial"/>
          <w:sz w:val="22"/>
          <w:szCs w:val="22"/>
        </w:rPr>
        <w:t>the straight-line</w:t>
      </w:r>
      <w:r w:rsidRPr="00C94C90">
        <w:rPr>
          <w:rFonts w:ascii="Arial" w:hAnsi="Arial" w:cs="Arial"/>
          <w:sz w:val="22"/>
          <w:szCs w:val="22"/>
        </w:rPr>
        <w:t xml:space="preserve"> basis over the economic useful life and tested for impairment whenever there is an indication that the intangible asset</w:t>
      </w:r>
      <w:r w:rsidR="008E41F3" w:rsidRPr="00C94C90">
        <w:rPr>
          <w:rFonts w:ascii="Arial" w:hAnsi="Arial" w:cs="Arial"/>
          <w:sz w:val="22"/>
          <w:szCs w:val="22"/>
        </w:rPr>
        <w:t>s</w:t>
      </w:r>
      <w:r w:rsidRPr="00C94C90">
        <w:rPr>
          <w:rFonts w:ascii="Arial" w:hAnsi="Arial" w:cs="Arial"/>
          <w:sz w:val="22"/>
          <w:szCs w:val="22"/>
        </w:rPr>
        <w:t xml:space="preserve"> may be impaired. The </w:t>
      </w:r>
      <w:proofErr w:type="spellStart"/>
      <w:r w:rsidRPr="00C94C90">
        <w:rPr>
          <w:rFonts w:ascii="Arial" w:hAnsi="Arial" w:cs="Arial"/>
          <w:sz w:val="22"/>
          <w:szCs w:val="22"/>
        </w:rPr>
        <w:t>amortisation</w:t>
      </w:r>
      <w:proofErr w:type="spellEnd"/>
      <w:r w:rsidRPr="00C94C90">
        <w:rPr>
          <w:rFonts w:ascii="Arial" w:hAnsi="Arial" w:cs="Arial"/>
          <w:sz w:val="22"/>
          <w:szCs w:val="22"/>
        </w:rPr>
        <w:t xml:space="preserve"> period and the </w:t>
      </w:r>
      <w:proofErr w:type="spellStart"/>
      <w:r w:rsidRPr="00C94C90">
        <w:rPr>
          <w:rFonts w:ascii="Arial" w:hAnsi="Arial" w:cs="Arial"/>
          <w:sz w:val="22"/>
          <w:szCs w:val="22"/>
        </w:rPr>
        <w:t>amortisation</w:t>
      </w:r>
      <w:proofErr w:type="spellEnd"/>
      <w:r w:rsidRPr="00C94C90">
        <w:rPr>
          <w:rFonts w:ascii="Arial" w:hAnsi="Arial" w:cs="Arial"/>
          <w:sz w:val="22"/>
          <w:szCs w:val="22"/>
        </w:rPr>
        <w:t xml:space="preserve"> method of such </w:t>
      </w:r>
      <w:r w:rsidRPr="00853501">
        <w:rPr>
          <w:rFonts w:ascii="Arial" w:hAnsi="Arial" w:cs="Arial"/>
          <w:spacing w:val="-3"/>
          <w:sz w:val="22"/>
          <w:szCs w:val="22"/>
        </w:rPr>
        <w:t>intangible asset</w:t>
      </w:r>
      <w:r w:rsidR="008E41F3" w:rsidRPr="00853501">
        <w:rPr>
          <w:rFonts w:ascii="Arial" w:hAnsi="Arial" w:cs="Arial"/>
          <w:spacing w:val="-3"/>
          <w:sz w:val="22"/>
          <w:szCs w:val="22"/>
        </w:rPr>
        <w:t>s</w:t>
      </w:r>
      <w:r w:rsidRPr="00853501">
        <w:rPr>
          <w:rFonts w:ascii="Arial" w:hAnsi="Arial" w:cs="Arial"/>
          <w:spacing w:val="-3"/>
          <w:sz w:val="22"/>
          <w:szCs w:val="22"/>
        </w:rPr>
        <w:t xml:space="preserve"> is reviewed at least at each financial year end. The </w:t>
      </w:r>
      <w:proofErr w:type="spellStart"/>
      <w:r w:rsidRPr="00853501">
        <w:rPr>
          <w:rFonts w:ascii="Arial" w:hAnsi="Arial" w:cs="Arial"/>
          <w:spacing w:val="-3"/>
          <w:sz w:val="22"/>
          <w:szCs w:val="22"/>
        </w:rPr>
        <w:t>amortisation</w:t>
      </w:r>
      <w:proofErr w:type="spellEnd"/>
      <w:r w:rsidRPr="00853501">
        <w:rPr>
          <w:rFonts w:ascii="Arial" w:hAnsi="Arial" w:cs="Arial"/>
          <w:spacing w:val="-3"/>
          <w:sz w:val="22"/>
          <w:szCs w:val="22"/>
        </w:rPr>
        <w:t xml:space="preserve"> expense</w:t>
      </w:r>
      <w:r w:rsidRPr="00C94C90">
        <w:rPr>
          <w:rFonts w:ascii="Arial" w:hAnsi="Arial" w:cs="Arial"/>
          <w:sz w:val="22"/>
          <w:szCs w:val="22"/>
        </w:rPr>
        <w:t xml:space="preserve"> is charged to profit or loss.</w:t>
      </w:r>
    </w:p>
    <w:p w14:paraId="311E644F" w14:textId="77777777" w:rsidR="00A6369B" w:rsidRPr="00C94C90" w:rsidRDefault="00831989" w:rsidP="00C140A0">
      <w:pPr>
        <w:tabs>
          <w:tab w:val="left" w:pos="360"/>
        </w:tabs>
        <w:spacing w:before="120" w:line="370" w:lineRule="exact"/>
        <w:ind w:left="540" w:hanging="540"/>
        <w:outlineLvl w:val="0"/>
        <w:rPr>
          <w:rFonts w:ascii="Arial" w:hAnsi="Arial" w:cs="Arial"/>
          <w:sz w:val="22"/>
          <w:szCs w:val="22"/>
        </w:rPr>
      </w:pPr>
      <w:r>
        <w:rPr>
          <w:rFonts w:ascii="Arial" w:hAnsi="Arial" w:cstheme="minorBidi"/>
          <w:sz w:val="22"/>
          <w:szCs w:val="22"/>
          <w:cs/>
        </w:rPr>
        <w:tab/>
      </w:r>
      <w:r>
        <w:rPr>
          <w:rFonts w:ascii="Arial" w:hAnsi="Arial" w:cstheme="minorBidi"/>
          <w:sz w:val="22"/>
          <w:szCs w:val="22"/>
          <w:cs/>
        </w:rPr>
        <w:tab/>
      </w:r>
      <w:r w:rsidR="00A6369B" w:rsidRPr="00C94C90">
        <w:rPr>
          <w:rFonts w:ascii="Arial" w:hAnsi="Arial" w:cs="Arial"/>
          <w:sz w:val="22"/>
          <w:szCs w:val="22"/>
        </w:rPr>
        <w:t>A summary of the intangible assets with finite useful lives is as follows:</w:t>
      </w:r>
    </w:p>
    <w:p w14:paraId="75FAFD31" w14:textId="77777777" w:rsidR="00A6369B" w:rsidRPr="00C94C90" w:rsidRDefault="00A6369B" w:rsidP="00C140A0">
      <w:pPr>
        <w:tabs>
          <w:tab w:val="left" w:pos="360"/>
          <w:tab w:val="left" w:pos="1440"/>
        </w:tabs>
        <w:spacing w:before="120" w:line="370" w:lineRule="exact"/>
        <w:ind w:left="605"/>
        <w:jc w:val="thaiDistribute"/>
        <w:outlineLvl w:val="0"/>
        <w:rPr>
          <w:rFonts w:ascii="Arial" w:hAnsi="Arial" w:cs="Arial"/>
          <w:sz w:val="22"/>
          <w:szCs w:val="22"/>
          <w:u w:val="single"/>
        </w:rPr>
      </w:pPr>
      <w:r w:rsidRPr="00C94C90">
        <w:rPr>
          <w:rFonts w:ascii="Arial" w:hAnsi="Arial" w:cs="Arial"/>
          <w:sz w:val="22"/>
          <w:szCs w:val="22"/>
        </w:rPr>
        <w:tab/>
      </w:r>
      <w:r w:rsidRPr="00C94C90">
        <w:rPr>
          <w:rFonts w:ascii="Arial" w:hAnsi="Arial" w:cs="Arial"/>
          <w:sz w:val="22"/>
          <w:szCs w:val="22"/>
        </w:rPr>
        <w:tab/>
      </w:r>
      <w:r w:rsidRPr="00C94C90">
        <w:rPr>
          <w:rFonts w:ascii="Arial" w:hAnsi="Arial" w:cs="Arial"/>
          <w:sz w:val="22"/>
          <w:szCs w:val="22"/>
        </w:rPr>
        <w:tab/>
      </w:r>
      <w:r w:rsidRPr="00C94C90">
        <w:rPr>
          <w:rFonts w:ascii="Arial" w:hAnsi="Arial" w:cs="Arial"/>
          <w:sz w:val="22"/>
          <w:szCs w:val="22"/>
        </w:rPr>
        <w:tab/>
      </w:r>
      <w:r w:rsidRPr="00C94C90">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Pr="00C94C90">
        <w:rPr>
          <w:rFonts w:ascii="Arial" w:hAnsi="Arial" w:cs="Arial"/>
          <w:sz w:val="22"/>
          <w:szCs w:val="22"/>
          <w:u w:val="single"/>
        </w:rPr>
        <w:t>Useful lives</w:t>
      </w:r>
    </w:p>
    <w:p w14:paraId="38D0407B" w14:textId="77777777" w:rsidR="00A6369B" w:rsidRPr="00C94C90" w:rsidRDefault="00EA2E33" w:rsidP="00C140A0">
      <w:pPr>
        <w:tabs>
          <w:tab w:val="left" w:pos="360"/>
          <w:tab w:val="left" w:pos="1440"/>
        </w:tabs>
        <w:spacing w:before="120" w:line="370" w:lineRule="exact"/>
        <w:ind w:left="605"/>
        <w:jc w:val="thaiDistribute"/>
        <w:outlineLvl w:val="0"/>
        <w:rPr>
          <w:rFonts w:ascii="Arial" w:hAnsi="Arial" w:cs="Arial"/>
          <w:sz w:val="22"/>
          <w:szCs w:val="22"/>
        </w:rPr>
      </w:pPr>
      <w:r w:rsidRPr="00C94C90">
        <w:rPr>
          <w:rFonts w:ascii="Arial" w:hAnsi="Arial" w:cs="Arial"/>
          <w:sz w:val="22"/>
          <w:szCs w:val="22"/>
        </w:rPr>
        <w:tab/>
        <w:t>A</w:t>
      </w:r>
      <w:r w:rsidR="00A6369B" w:rsidRPr="00C94C90">
        <w:rPr>
          <w:rFonts w:ascii="Arial" w:hAnsi="Arial" w:cs="Arial"/>
          <w:sz w:val="22"/>
          <w:szCs w:val="22"/>
        </w:rPr>
        <w:t>pplication</w:t>
      </w:r>
      <w:r w:rsidRPr="00C94C90">
        <w:rPr>
          <w:rFonts w:ascii="Arial" w:hAnsi="Arial" w:cs="Arial"/>
          <w:sz w:val="22"/>
          <w:szCs w:val="22"/>
        </w:rPr>
        <w:t xml:space="preserve"> software</w:t>
      </w:r>
      <w:r w:rsidR="00A6369B" w:rsidRPr="00C94C90">
        <w:rPr>
          <w:rFonts w:ascii="Arial" w:hAnsi="Arial" w:cs="Arial"/>
          <w:sz w:val="22"/>
          <w:szCs w:val="22"/>
        </w:rPr>
        <w:tab/>
      </w:r>
      <w:r w:rsidRPr="00C94C90">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A6369B" w:rsidRPr="00C94C90">
        <w:rPr>
          <w:rFonts w:ascii="Arial" w:hAnsi="Arial" w:cs="Arial"/>
          <w:sz w:val="22"/>
          <w:szCs w:val="22"/>
        </w:rPr>
        <w:t>10</w:t>
      </w:r>
      <w:r w:rsidR="00A6369B" w:rsidRPr="00C94C90">
        <w:rPr>
          <w:rFonts w:ascii="Arial" w:hAnsi="Arial" w:cs="Arial"/>
          <w:sz w:val="22"/>
          <w:szCs w:val="22"/>
        </w:rPr>
        <w:tab/>
        <w:t>years</w:t>
      </w:r>
    </w:p>
    <w:p w14:paraId="284675F1" w14:textId="77777777" w:rsidR="00A6369B" w:rsidRPr="00C94C90" w:rsidRDefault="00A6369B" w:rsidP="00C140A0">
      <w:pPr>
        <w:tabs>
          <w:tab w:val="left" w:pos="360"/>
          <w:tab w:val="left" w:pos="1440"/>
        </w:tabs>
        <w:spacing w:before="120" w:line="370" w:lineRule="exact"/>
        <w:jc w:val="thaiDistribute"/>
        <w:outlineLvl w:val="0"/>
        <w:rPr>
          <w:rFonts w:ascii="Arial" w:hAnsi="Arial" w:cs="Arial"/>
          <w:b/>
          <w:bCs/>
          <w:sz w:val="22"/>
          <w:szCs w:val="22"/>
        </w:rPr>
      </w:pPr>
      <w:r w:rsidRPr="00C94C90">
        <w:rPr>
          <w:rFonts w:ascii="Arial" w:hAnsi="Arial" w:cs="Arial"/>
          <w:sz w:val="22"/>
          <w:szCs w:val="22"/>
        </w:rPr>
        <w:tab/>
      </w:r>
      <w:r w:rsidRPr="00C94C90">
        <w:rPr>
          <w:rFonts w:ascii="Arial" w:hAnsi="Arial" w:cs="Arial"/>
          <w:sz w:val="22"/>
          <w:szCs w:val="22"/>
        </w:rPr>
        <w:tab/>
        <w:t>Computer software</w:t>
      </w:r>
      <w:r w:rsidRPr="00C94C90">
        <w:rPr>
          <w:rFonts w:ascii="Arial" w:hAnsi="Arial" w:cs="Arial"/>
          <w:sz w:val="22"/>
          <w:szCs w:val="22"/>
        </w:rPr>
        <w:tab/>
      </w:r>
      <w:r w:rsidRPr="00C94C90">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00B70C2A">
        <w:rPr>
          <w:rFonts w:ascii="Arial" w:hAnsi="Arial" w:cs="Arial"/>
          <w:sz w:val="22"/>
          <w:szCs w:val="22"/>
        </w:rPr>
        <w:tab/>
      </w:r>
      <w:r w:rsidRPr="00C94C90">
        <w:rPr>
          <w:rFonts w:ascii="Arial" w:hAnsi="Arial" w:cs="Arial"/>
          <w:sz w:val="22"/>
          <w:szCs w:val="22"/>
        </w:rPr>
        <w:t xml:space="preserve"> 5</w:t>
      </w:r>
      <w:r w:rsidRPr="00C94C90">
        <w:rPr>
          <w:rFonts w:ascii="Arial" w:hAnsi="Arial" w:cs="Arial"/>
          <w:sz w:val="22"/>
          <w:szCs w:val="22"/>
        </w:rPr>
        <w:tab/>
        <w:t>years</w:t>
      </w:r>
      <w:r w:rsidRPr="00C94C90">
        <w:rPr>
          <w:rFonts w:ascii="Arial" w:hAnsi="Arial" w:cs="Arial"/>
          <w:b/>
          <w:bCs/>
          <w:sz w:val="22"/>
          <w:szCs w:val="22"/>
        </w:rPr>
        <w:t xml:space="preserve"> </w:t>
      </w:r>
    </w:p>
    <w:p w14:paraId="32276E6D" w14:textId="111B84C5" w:rsidR="00DA2AF4" w:rsidRDefault="00DA2AF4" w:rsidP="00C140A0">
      <w:pPr>
        <w:tabs>
          <w:tab w:val="left" w:pos="1440"/>
        </w:tabs>
        <w:spacing w:before="120" w:after="120" w:line="370" w:lineRule="exact"/>
        <w:ind w:left="540" w:hanging="540"/>
        <w:jc w:val="thaiDistribute"/>
        <w:outlineLvl w:val="0"/>
        <w:rPr>
          <w:rFonts w:ascii="Arial" w:hAnsi="Arial" w:cs="Arial"/>
          <w:sz w:val="22"/>
          <w:szCs w:val="22"/>
        </w:rPr>
      </w:pPr>
      <w:r w:rsidRPr="00C94C90">
        <w:rPr>
          <w:rFonts w:ascii="Arial" w:hAnsi="Arial" w:cs="Arial"/>
          <w:sz w:val="22"/>
          <w:szCs w:val="22"/>
          <w:cs/>
        </w:rPr>
        <w:lastRenderedPageBreak/>
        <w:tab/>
      </w:r>
      <w:r w:rsidRPr="00C94C90">
        <w:rPr>
          <w:rFonts w:ascii="Arial" w:hAnsi="Arial" w:cs="Arial"/>
          <w:sz w:val="22"/>
          <w:szCs w:val="22"/>
        </w:rPr>
        <w:t xml:space="preserve">No </w:t>
      </w:r>
      <w:proofErr w:type="spellStart"/>
      <w:r w:rsidR="00A61FFB">
        <w:rPr>
          <w:rFonts w:ascii="Arial" w:hAnsi="Arial" w:cs="Arial"/>
          <w:sz w:val="22"/>
          <w:szCs w:val="22"/>
        </w:rPr>
        <w:t>amortisation</w:t>
      </w:r>
      <w:proofErr w:type="spellEnd"/>
      <w:r w:rsidRPr="00C94C90">
        <w:rPr>
          <w:rFonts w:ascii="Arial" w:hAnsi="Arial" w:cs="Arial"/>
          <w:sz w:val="22"/>
          <w:szCs w:val="22"/>
        </w:rPr>
        <w:t xml:space="preserve"> is provided on intangible assets under </w:t>
      </w:r>
      <w:r w:rsidR="008E41F3" w:rsidRPr="00C94C90">
        <w:rPr>
          <w:rFonts w:ascii="Arial" w:hAnsi="Arial" w:cs="Arial"/>
          <w:sz w:val="22"/>
          <w:szCs w:val="22"/>
        </w:rPr>
        <w:t xml:space="preserve">development or </w:t>
      </w:r>
      <w:r w:rsidRPr="00C94C90">
        <w:rPr>
          <w:rFonts w:ascii="Arial" w:hAnsi="Arial" w:cs="Arial"/>
          <w:sz w:val="22"/>
          <w:szCs w:val="22"/>
        </w:rPr>
        <w:t>installation.</w:t>
      </w:r>
    </w:p>
    <w:p w14:paraId="2DC41734" w14:textId="35DD182D" w:rsidR="00A71061" w:rsidRPr="00C94C90" w:rsidRDefault="00AA2112" w:rsidP="00AA2112">
      <w:pPr>
        <w:tabs>
          <w:tab w:val="left" w:pos="1440"/>
        </w:tabs>
        <w:spacing w:before="120" w:after="120" w:line="380" w:lineRule="exact"/>
        <w:ind w:left="547" w:hanging="547"/>
        <w:jc w:val="thaiDistribute"/>
        <w:outlineLvl w:val="0"/>
        <w:rPr>
          <w:rFonts w:ascii="Arial" w:hAnsi="Arial" w:cs="Arial"/>
          <w:b/>
          <w:bCs/>
          <w:sz w:val="22"/>
          <w:szCs w:val="22"/>
        </w:rPr>
      </w:pPr>
      <w:r>
        <w:rPr>
          <w:rFonts w:ascii="Arial" w:hAnsi="Arial" w:cs="Browallia New"/>
          <w:b/>
          <w:bCs/>
          <w:sz w:val="22"/>
          <w:szCs w:val="28"/>
        </w:rPr>
        <w:t>4</w:t>
      </w:r>
      <w:r w:rsidR="00A71061" w:rsidRPr="00C94C90">
        <w:rPr>
          <w:rFonts w:ascii="Arial" w:hAnsi="Arial" w:cs="Arial"/>
          <w:b/>
          <w:bCs/>
          <w:sz w:val="22"/>
          <w:szCs w:val="22"/>
        </w:rPr>
        <w:t>.</w:t>
      </w:r>
      <w:r w:rsidR="003F7708">
        <w:rPr>
          <w:rFonts w:ascii="Arial" w:hAnsi="Arial" w:cs="Arial"/>
          <w:b/>
          <w:bCs/>
          <w:sz w:val="22"/>
          <w:szCs w:val="22"/>
        </w:rPr>
        <w:t>8</w:t>
      </w:r>
      <w:r w:rsidR="00A71061" w:rsidRPr="00C94C90">
        <w:rPr>
          <w:rFonts w:ascii="Arial" w:hAnsi="Arial" w:cs="Arial"/>
          <w:b/>
          <w:bCs/>
          <w:sz w:val="22"/>
          <w:szCs w:val="22"/>
        </w:rPr>
        <w:tab/>
      </w:r>
      <w:r w:rsidR="00A71061">
        <w:rPr>
          <w:rFonts w:ascii="Arial" w:hAnsi="Arial" w:cs="Arial"/>
          <w:b/>
          <w:bCs/>
          <w:sz w:val="22"/>
          <w:szCs w:val="22"/>
        </w:rPr>
        <w:t>Leases</w:t>
      </w:r>
    </w:p>
    <w:p w14:paraId="56BAE3EE" w14:textId="77777777" w:rsidR="0028776B" w:rsidRPr="0028776B" w:rsidRDefault="00A71061" w:rsidP="00AA2112">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 w:val="22"/>
          <w:szCs w:val="22"/>
        </w:rPr>
        <w:tab/>
      </w:r>
      <w:r w:rsidR="0028776B" w:rsidRPr="0028776B">
        <w:rPr>
          <w:rFonts w:ascii="Arial" w:hAnsi="Arial" w:cs="Arial"/>
          <w:sz w:val="22"/>
          <w:szCs w:val="22"/>
        </w:rPr>
        <w:t xml:space="preserve">At inception of contract, the Group assesses whether a contract is, or contains, a lease. A contract is, or contains, a lease if the contract conveys the right to control the use of an identified asset for </w:t>
      </w:r>
      <w:proofErr w:type="gramStart"/>
      <w:r w:rsidR="0028776B" w:rsidRPr="0028776B">
        <w:rPr>
          <w:rFonts w:ascii="Arial" w:hAnsi="Arial" w:cs="Arial"/>
          <w:sz w:val="22"/>
          <w:szCs w:val="22"/>
        </w:rPr>
        <w:t>a period of time</w:t>
      </w:r>
      <w:proofErr w:type="gramEnd"/>
      <w:r w:rsidR="0028776B" w:rsidRPr="0028776B">
        <w:rPr>
          <w:rFonts w:ascii="Arial" w:hAnsi="Arial" w:cs="Arial"/>
          <w:sz w:val="22"/>
          <w:szCs w:val="22"/>
        </w:rPr>
        <w:t xml:space="preserve"> in exchange for consideration.</w:t>
      </w:r>
    </w:p>
    <w:p w14:paraId="5AC70A96" w14:textId="77777777" w:rsidR="0028776B" w:rsidRPr="0028776B" w:rsidRDefault="0028776B" w:rsidP="00AA2112">
      <w:pPr>
        <w:tabs>
          <w:tab w:val="left" w:pos="1440"/>
        </w:tabs>
        <w:spacing w:before="120" w:after="120" w:line="380" w:lineRule="exact"/>
        <w:ind w:left="547" w:hanging="547"/>
        <w:jc w:val="thaiDistribute"/>
        <w:outlineLvl w:val="0"/>
        <w:rPr>
          <w:rFonts w:ascii="Arial" w:hAnsi="Arial" w:cs="Arial"/>
          <w:b/>
          <w:bCs/>
          <w:sz w:val="22"/>
          <w:szCs w:val="22"/>
        </w:rPr>
      </w:pPr>
      <w:r>
        <w:rPr>
          <w:rFonts w:ascii="Arial" w:hAnsi="Arial" w:cs="Arial"/>
          <w:sz w:val="22"/>
          <w:szCs w:val="22"/>
        </w:rPr>
        <w:tab/>
      </w:r>
      <w:r w:rsidRPr="0028776B">
        <w:rPr>
          <w:rFonts w:ascii="Arial" w:hAnsi="Arial" w:cs="Arial"/>
          <w:b/>
          <w:bCs/>
          <w:sz w:val="22"/>
          <w:szCs w:val="22"/>
        </w:rPr>
        <w:t>The Group as a lessee</w:t>
      </w:r>
    </w:p>
    <w:p w14:paraId="08A3E1E9" w14:textId="70EB8FDE" w:rsidR="00BD204C" w:rsidRDefault="0028776B"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tab/>
      </w:r>
      <w:r w:rsidRPr="0028776B">
        <w:rPr>
          <w:rFonts w:ascii="Arial" w:hAnsi="Arial" w:cs="Arial"/>
          <w:sz w:val="22"/>
          <w:szCs w:val="22"/>
        </w:rPr>
        <w:t>The Group applied a single recognition and measurement approach for all leases, except for short-term leases and leases of low-value assets. At the commencement date of the lease (</w:t>
      </w:r>
      <w:proofErr w:type="gramStart"/>
      <w:r w:rsidRPr="0028776B">
        <w:rPr>
          <w:rFonts w:ascii="Arial" w:hAnsi="Arial" w:cs="Arial"/>
          <w:sz w:val="22"/>
          <w:szCs w:val="22"/>
        </w:rPr>
        <w:t>i.e.</w:t>
      </w:r>
      <w:proofErr w:type="gramEnd"/>
      <w:r w:rsidRPr="0028776B">
        <w:rPr>
          <w:rFonts w:ascii="Arial" w:hAnsi="Arial" w:cs="Arial"/>
          <w:sz w:val="22"/>
          <w:szCs w:val="22"/>
        </w:rPr>
        <w:t xml:space="preserve"> the date the underlying asset is available for use), the Group </w:t>
      </w:r>
      <w:proofErr w:type="spellStart"/>
      <w:r w:rsidRPr="0028776B">
        <w:rPr>
          <w:rFonts w:ascii="Arial" w:hAnsi="Arial" w:cs="Arial"/>
          <w:sz w:val="22"/>
          <w:szCs w:val="22"/>
        </w:rPr>
        <w:t>recognises</w:t>
      </w:r>
      <w:proofErr w:type="spellEnd"/>
      <w:r w:rsidR="0067476D">
        <w:rPr>
          <w:rFonts w:ascii="Arial" w:hAnsi="Arial" w:cstheme="minorBidi" w:hint="cs"/>
          <w:sz w:val="22"/>
          <w:szCs w:val="22"/>
          <w:cs/>
        </w:rPr>
        <w:t xml:space="preserve">                        </w:t>
      </w:r>
      <w:r w:rsidRPr="0028776B">
        <w:rPr>
          <w:rFonts w:ascii="Arial" w:hAnsi="Arial" w:cs="Arial"/>
          <w:sz w:val="22"/>
          <w:szCs w:val="22"/>
        </w:rPr>
        <w:t xml:space="preserve"> right-of-use assets representing the right to use underlying assets and lease liabilities based on lease payments.</w:t>
      </w:r>
    </w:p>
    <w:p w14:paraId="6DAB3577" w14:textId="121E5641" w:rsidR="0028776B" w:rsidRPr="0067476D" w:rsidRDefault="00BD204C" w:rsidP="00AA2112">
      <w:pPr>
        <w:tabs>
          <w:tab w:val="left" w:pos="1440"/>
        </w:tabs>
        <w:spacing w:before="120" w:after="120" w:line="380" w:lineRule="exact"/>
        <w:ind w:left="547" w:hanging="547"/>
        <w:jc w:val="thaiDistribute"/>
        <w:outlineLvl w:val="0"/>
        <w:rPr>
          <w:rFonts w:ascii="Arial" w:hAnsi="Arial" w:cs="Arial"/>
          <w:b/>
          <w:bCs/>
          <w:i/>
          <w:iCs/>
          <w:sz w:val="22"/>
          <w:szCs w:val="22"/>
        </w:rPr>
      </w:pPr>
      <w:r w:rsidRPr="0067476D">
        <w:rPr>
          <w:rFonts w:ascii="Arial" w:hAnsi="Arial" w:cs="Arial"/>
          <w:b/>
          <w:bCs/>
          <w:i/>
          <w:iCs/>
          <w:sz w:val="22"/>
          <w:szCs w:val="22"/>
        </w:rPr>
        <w:tab/>
      </w:r>
      <w:r w:rsidR="0028776B" w:rsidRPr="0067476D">
        <w:rPr>
          <w:rFonts w:ascii="Arial" w:hAnsi="Arial" w:cs="Arial"/>
          <w:b/>
          <w:bCs/>
          <w:i/>
          <w:iCs/>
          <w:sz w:val="22"/>
          <w:szCs w:val="22"/>
        </w:rPr>
        <w:t>Right-of-use assets</w:t>
      </w:r>
    </w:p>
    <w:p w14:paraId="34FD2225" w14:textId="05F8E215" w:rsidR="0028776B" w:rsidRPr="0067476D" w:rsidRDefault="0028776B"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tab/>
      </w:r>
      <w:r w:rsidRPr="0067476D">
        <w:rPr>
          <w:rFonts w:ascii="Arial" w:hAnsi="Arial" w:cs="Arial"/>
          <w:spacing w:val="-3"/>
          <w:sz w:val="22"/>
          <w:szCs w:val="22"/>
        </w:rPr>
        <w:t>Right-of-use assets are measured at cost, less accumulated depreciation, any accumulated</w:t>
      </w:r>
      <w:r w:rsidRPr="0067476D">
        <w:rPr>
          <w:rFonts w:ascii="Arial" w:hAnsi="Arial" w:cs="Arial"/>
          <w:sz w:val="22"/>
          <w:szCs w:val="22"/>
        </w:rPr>
        <w:t xml:space="preserve"> impairment losses, and adjusted for any remeasurement of lease liabilities. The cost of right-of-use assets includes the amount of lease liabilities initially </w:t>
      </w:r>
      <w:proofErr w:type="spellStart"/>
      <w:r w:rsidRPr="0067476D">
        <w:rPr>
          <w:rFonts w:ascii="Arial" w:hAnsi="Arial" w:cs="Arial"/>
          <w:sz w:val="22"/>
          <w:szCs w:val="22"/>
        </w:rPr>
        <w:t>recognised</w:t>
      </w:r>
      <w:proofErr w:type="spellEnd"/>
      <w:r w:rsidRPr="0067476D">
        <w:rPr>
          <w:rFonts w:ascii="Arial" w:hAnsi="Arial" w:cs="Arial"/>
          <w:sz w:val="22"/>
          <w:szCs w:val="22"/>
        </w:rPr>
        <w:t>, initial direct costs incurred, and lease payments made at or before the commencement date of the lease less any lease incentives received.</w:t>
      </w:r>
    </w:p>
    <w:p w14:paraId="5F065734" w14:textId="713BA26C" w:rsidR="006230CE" w:rsidRPr="0067476D" w:rsidRDefault="006230CE" w:rsidP="00AA2112">
      <w:pPr>
        <w:tabs>
          <w:tab w:val="left" w:pos="1440"/>
        </w:tabs>
        <w:spacing w:before="120" w:after="120" w:line="380" w:lineRule="exact"/>
        <w:ind w:left="547" w:hanging="547"/>
        <w:jc w:val="thaiDistribute"/>
        <w:outlineLvl w:val="0"/>
        <w:rPr>
          <w:rFonts w:ascii="Arial" w:hAnsi="Arial" w:cs="Arial"/>
          <w:sz w:val="22"/>
          <w:szCs w:val="22"/>
        </w:rPr>
      </w:pPr>
      <w:r w:rsidRPr="0067476D">
        <w:rPr>
          <w:rFonts w:ascii="Arial" w:hAnsi="Arial" w:cs="Arial"/>
          <w:sz w:val="22"/>
          <w:szCs w:val="22"/>
        </w:rPr>
        <w:tab/>
        <w:t xml:space="preserve">Depreciation of right-of-use assets, </w:t>
      </w:r>
      <w:r w:rsidR="00A61FFB">
        <w:rPr>
          <w:rFonts w:ascii="Arial" w:hAnsi="Arial" w:cs="Arial"/>
          <w:sz w:val="22"/>
          <w:szCs w:val="22"/>
        </w:rPr>
        <w:t>which are</w:t>
      </w:r>
      <w:r w:rsidRPr="0067476D">
        <w:rPr>
          <w:rFonts w:ascii="Arial" w:hAnsi="Arial" w:cs="Arial"/>
          <w:sz w:val="22"/>
          <w:szCs w:val="22"/>
        </w:rPr>
        <w:t xml:space="preserve"> office buildings, is calculated by reference to their costs on the straight-line basis over the shorter of their estimated useful lives and the lease term of 5 years.</w:t>
      </w:r>
    </w:p>
    <w:p w14:paraId="6E13C3EC" w14:textId="77777777" w:rsidR="00A71061" w:rsidRPr="0067476D" w:rsidRDefault="0028776B" w:rsidP="00AA2112">
      <w:pPr>
        <w:tabs>
          <w:tab w:val="left" w:pos="1440"/>
        </w:tabs>
        <w:spacing w:before="120" w:after="120" w:line="380" w:lineRule="exact"/>
        <w:ind w:left="547" w:hanging="547"/>
        <w:jc w:val="thaiDistribute"/>
        <w:outlineLvl w:val="0"/>
        <w:rPr>
          <w:rFonts w:ascii="Arial" w:hAnsi="Arial" w:cs="Arial"/>
          <w:sz w:val="22"/>
          <w:szCs w:val="22"/>
        </w:rPr>
      </w:pPr>
      <w:r w:rsidRPr="0067476D">
        <w:rPr>
          <w:rFonts w:ascii="Arial" w:hAnsi="Arial" w:cs="Arial"/>
          <w:sz w:val="22"/>
          <w:szCs w:val="22"/>
        </w:rPr>
        <w:tab/>
        <w:t>If ownership of the leased asset is transferred to the Group at the end of the lease term or the cost reflects the exercise of a purchase option, depreciation is calculated using the estimated useful life of the asset.</w:t>
      </w:r>
    </w:p>
    <w:p w14:paraId="075036D0" w14:textId="77777777" w:rsidR="0071622D" w:rsidRPr="0067476D" w:rsidRDefault="0071622D" w:rsidP="00AA2112">
      <w:pPr>
        <w:tabs>
          <w:tab w:val="left" w:pos="1440"/>
        </w:tabs>
        <w:spacing w:before="120" w:after="120" w:line="380" w:lineRule="exact"/>
        <w:ind w:left="547" w:hanging="547"/>
        <w:jc w:val="thaiDistribute"/>
        <w:outlineLvl w:val="0"/>
        <w:rPr>
          <w:rFonts w:ascii="Arial" w:hAnsi="Arial" w:cs="Arial"/>
          <w:b/>
          <w:bCs/>
          <w:i/>
          <w:iCs/>
          <w:sz w:val="22"/>
          <w:szCs w:val="22"/>
        </w:rPr>
      </w:pPr>
      <w:r>
        <w:rPr>
          <w:rFonts w:ascii="Arial" w:hAnsi="Arial" w:cs="Arial"/>
          <w:sz w:val="22"/>
          <w:szCs w:val="22"/>
        </w:rPr>
        <w:tab/>
      </w:r>
      <w:r w:rsidRPr="0067476D">
        <w:rPr>
          <w:rFonts w:ascii="Arial" w:hAnsi="Arial" w:cs="Arial"/>
          <w:b/>
          <w:bCs/>
          <w:i/>
          <w:iCs/>
          <w:sz w:val="22"/>
          <w:szCs w:val="22"/>
        </w:rPr>
        <w:t>Lease liabilities</w:t>
      </w:r>
    </w:p>
    <w:p w14:paraId="2B5389A1" w14:textId="77777777" w:rsidR="0071622D" w:rsidRPr="0067476D" w:rsidRDefault="0071622D"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tab/>
      </w:r>
      <w:r w:rsidRPr="0067476D">
        <w:rPr>
          <w:rFonts w:ascii="Arial" w:hAnsi="Arial" w:cs="Arial"/>
          <w:sz w:val="22"/>
          <w:szCs w:val="22"/>
        </w:rPr>
        <w:t xml:space="preserve">Lease liabilities are measured at the present value of the lease payments to be made </w:t>
      </w:r>
      <w:r w:rsidRPr="00383457">
        <w:rPr>
          <w:rFonts w:ascii="Arial" w:hAnsi="Arial" w:cs="Arial"/>
          <w:spacing w:val="-3"/>
          <w:sz w:val="22"/>
          <w:szCs w:val="22"/>
        </w:rPr>
        <w:t>over the lease term. The lease payments include fixed payments less any lease incentives</w:t>
      </w:r>
      <w:r w:rsidRPr="0067476D">
        <w:rPr>
          <w:rFonts w:ascii="Arial" w:hAnsi="Arial" w:cs="Arial"/>
          <w:sz w:val="22"/>
          <w:szCs w:val="22"/>
        </w:rPr>
        <w:t xml:space="preserve">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w:t>
      </w:r>
      <w:r w:rsidRPr="00383457">
        <w:rPr>
          <w:rFonts w:ascii="Arial" w:hAnsi="Arial" w:cs="Arial"/>
          <w:spacing w:val="-3"/>
          <w:sz w:val="22"/>
          <w:szCs w:val="22"/>
        </w:rPr>
        <w:t xml:space="preserve">an index or a rate are </w:t>
      </w:r>
      <w:proofErr w:type="spellStart"/>
      <w:r w:rsidRPr="00383457">
        <w:rPr>
          <w:rFonts w:ascii="Arial" w:hAnsi="Arial" w:cs="Arial"/>
          <w:spacing w:val="-3"/>
          <w:sz w:val="22"/>
          <w:szCs w:val="22"/>
        </w:rPr>
        <w:t>recognised</w:t>
      </w:r>
      <w:proofErr w:type="spellEnd"/>
      <w:r w:rsidRPr="00383457">
        <w:rPr>
          <w:rFonts w:ascii="Arial" w:hAnsi="Arial" w:cs="Arial"/>
          <w:spacing w:val="-3"/>
          <w:sz w:val="22"/>
          <w:szCs w:val="22"/>
        </w:rPr>
        <w:t xml:space="preserve"> as expenses in the period in which the event or condition</w:t>
      </w:r>
      <w:r w:rsidRPr="0067476D">
        <w:rPr>
          <w:rFonts w:ascii="Arial" w:hAnsi="Arial" w:cs="Arial"/>
          <w:sz w:val="22"/>
          <w:szCs w:val="22"/>
        </w:rPr>
        <w:t xml:space="preserve"> that triggers the payment occurs.</w:t>
      </w:r>
    </w:p>
    <w:p w14:paraId="3140D49D" w14:textId="5BA5660D" w:rsidR="00C140A0" w:rsidRDefault="0071622D" w:rsidP="00A57A2B">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tab/>
      </w:r>
      <w:r w:rsidR="00C140A0">
        <w:rPr>
          <w:rFonts w:ascii="Arial" w:hAnsi="Arial" w:cs="Arial"/>
          <w:sz w:val="22"/>
          <w:szCs w:val="22"/>
        </w:rPr>
        <w:br w:type="page"/>
      </w:r>
    </w:p>
    <w:p w14:paraId="3ED3A494" w14:textId="1F29596A" w:rsidR="0071622D" w:rsidRPr="0071622D" w:rsidRDefault="00C140A0"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pacing w:val="-3"/>
          <w:sz w:val="22"/>
          <w:szCs w:val="22"/>
        </w:rPr>
        <w:lastRenderedPageBreak/>
        <w:tab/>
      </w:r>
      <w:r w:rsidR="0071622D" w:rsidRPr="00383457">
        <w:rPr>
          <w:rFonts w:ascii="Arial" w:hAnsi="Arial" w:cs="Arial"/>
          <w:spacing w:val="-3"/>
          <w:sz w:val="22"/>
          <w:szCs w:val="22"/>
        </w:rPr>
        <w:t>The Group discounted the present value of the lease payments by the interest rate implicit</w:t>
      </w:r>
      <w:r w:rsidR="0071622D" w:rsidRPr="0071622D">
        <w:rPr>
          <w:rFonts w:ascii="Arial" w:hAnsi="Arial" w:cs="Arial"/>
          <w:sz w:val="22"/>
          <w:szCs w:val="22"/>
        </w:rPr>
        <w:t xml:space="preserve">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 assessment of an option to purchase the underlying asset.</w:t>
      </w:r>
    </w:p>
    <w:p w14:paraId="585D995B" w14:textId="77777777" w:rsidR="0071622D" w:rsidRPr="0067476D" w:rsidRDefault="0071622D" w:rsidP="00AA2112">
      <w:pPr>
        <w:tabs>
          <w:tab w:val="left" w:pos="1440"/>
        </w:tabs>
        <w:spacing w:before="120" w:after="120" w:line="380" w:lineRule="exact"/>
        <w:ind w:left="547" w:hanging="547"/>
        <w:jc w:val="thaiDistribute"/>
        <w:outlineLvl w:val="0"/>
        <w:rPr>
          <w:rFonts w:ascii="Arial" w:hAnsi="Arial" w:cs="Arial"/>
          <w:b/>
          <w:bCs/>
          <w:i/>
          <w:iCs/>
          <w:sz w:val="22"/>
          <w:szCs w:val="22"/>
        </w:rPr>
      </w:pPr>
      <w:r>
        <w:rPr>
          <w:rFonts w:ascii="Arial" w:hAnsi="Arial" w:cs="Arial"/>
          <w:sz w:val="22"/>
          <w:szCs w:val="22"/>
        </w:rPr>
        <w:tab/>
      </w:r>
      <w:r w:rsidRPr="0067476D">
        <w:rPr>
          <w:rFonts w:ascii="Arial" w:hAnsi="Arial" w:cs="Arial"/>
          <w:b/>
          <w:bCs/>
          <w:i/>
          <w:iCs/>
          <w:sz w:val="22"/>
          <w:szCs w:val="22"/>
        </w:rPr>
        <w:t>Short-term leases and leases of low-value assets</w:t>
      </w:r>
    </w:p>
    <w:p w14:paraId="1A3B7636" w14:textId="191694EA" w:rsidR="00BD204C" w:rsidRDefault="0071622D"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tab/>
      </w:r>
      <w:r w:rsidRPr="0071622D">
        <w:rPr>
          <w:rFonts w:ascii="Arial" w:hAnsi="Arial" w:cs="Arial"/>
          <w:sz w:val="22"/>
          <w:szCs w:val="22"/>
        </w:rPr>
        <w:t xml:space="preserve">A lease that has a lease term less than or equal to 12 months from commencement date or a lease of low-value assets is </w:t>
      </w:r>
      <w:proofErr w:type="spellStart"/>
      <w:r w:rsidRPr="0071622D">
        <w:rPr>
          <w:rFonts w:ascii="Arial" w:hAnsi="Arial" w:cs="Arial"/>
          <w:sz w:val="22"/>
          <w:szCs w:val="22"/>
        </w:rPr>
        <w:t>recognised</w:t>
      </w:r>
      <w:proofErr w:type="spellEnd"/>
      <w:r w:rsidRPr="0071622D">
        <w:rPr>
          <w:rFonts w:ascii="Arial" w:hAnsi="Arial" w:cs="Arial"/>
          <w:sz w:val="22"/>
          <w:szCs w:val="22"/>
        </w:rPr>
        <w:t xml:space="preserve"> as expenses on a straight-line basis over the lease term.</w:t>
      </w:r>
    </w:p>
    <w:p w14:paraId="0CA90050" w14:textId="50674125" w:rsidR="00C539FF" w:rsidRPr="000952D7" w:rsidRDefault="00C539FF" w:rsidP="00AA2112">
      <w:pPr>
        <w:tabs>
          <w:tab w:val="left" w:pos="1440"/>
          <w:tab w:val="center" w:pos="4514"/>
        </w:tabs>
        <w:spacing w:before="120" w:after="120" w:line="380" w:lineRule="exact"/>
        <w:ind w:left="547" w:hanging="547"/>
        <w:jc w:val="thaiDistribute"/>
        <w:outlineLvl w:val="0"/>
        <w:rPr>
          <w:rFonts w:ascii="Arial" w:hAnsi="Arial" w:cs="Browallia New"/>
          <w:b/>
          <w:bCs/>
          <w:sz w:val="22"/>
          <w:szCs w:val="28"/>
        </w:rPr>
      </w:pPr>
      <w:r>
        <w:rPr>
          <w:rFonts w:ascii="Arial" w:hAnsi="Arial" w:cs="Arial"/>
          <w:sz w:val="22"/>
          <w:szCs w:val="22"/>
        </w:rPr>
        <w:tab/>
      </w:r>
      <w:r w:rsidRPr="001F735F">
        <w:rPr>
          <w:rFonts w:ascii="Arial" w:hAnsi="Arial" w:cs="Arial"/>
          <w:b/>
          <w:bCs/>
          <w:sz w:val="22"/>
          <w:szCs w:val="22"/>
        </w:rPr>
        <w:t>The Group as a lesso</w:t>
      </w:r>
      <w:r w:rsidR="000952D7" w:rsidRPr="001F735F">
        <w:rPr>
          <w:rFonts w:ascii="Arial" w:hAnsi="Arial" w:cs="Browallia New"/>
          <w:b/>
          <w:bCs/>
          <w:sz w:val="22"/>
          <w:szCs w:val="28"/>
        </w:rPr>
        <w:t>r</w:t>
      </w:r>
      <w:r w:rsidR="000952D7">
        <w:rPr>
          <w:rFonts w:ascii="Arial" w:hAnsi="Arial" w:cs="Browallia New"/>
          <w:b/>
          <w:bCs/>
          <w:sz w:val="22"/>
          <w:szCs w:val="28"/>
        </w:rPr>
        <w:tab/>
      </w:r>
    </w:p>
    <w:p w14:paraId="73680CE9" w14:textId="2609B200" w:rsidR="00C74C52" w:rsidRPr="002772B5" w:rsidRDefault="00C74C52" w:rsidP="00AA2112">
      <w:pPr>
        <w:spacing w:before="120" w:after="120" w:line="380" w:lineRule="exact"/>
        <w:ind w:left="540"/>
        <w:jc w:val="thaiDistribute"/>
        <w:rPr>
          <w:rFonts w:ascii="Arial" w:hAnsi="Arial" w:cs="Arial"/>
          <w:sz w:val="22"/>
          <w:szCs w:val="22"/>
        </w:rPr>
      </w:pPr>
      <w:r w:rsidRPr="002772B5">
        <w:rPr>
          <w:rFonts w:ascii="Arial" w:hAnsi="Arial" w:cs="Arial"/>
          <w:sz w:val="22"/>
          <w:szCs w:val="22"/>
        </w:rPr>
        <w:t xml:space="preserve">A lease is classified as an operating lease if it does not transfer substantially all the risks </w:t>
      </w:r>
      <w:r w:rsidRPr="00BD204C">
        <w:rPr>
          <w:rFonts w:ascii="Arial" w:hAnsi="Arial" w:cs="Arial"/>
          <w:spacing w:val="-4"/>
          <w:sz w:val="22"/>
          <w:szCs w:val="22"/>
        </w:rPr>
        <w:t>and rewards incidental to ownership of an underlying asset to a lessee.</w:t>
      </w:r>
      <w:r w:rsidRPr="00BD204C">
        <w:rPr>
          <w:rFonts w:ascii="Arial" w:hAnsi="Arial"/>
          <w:spacing w:val="-4"/>
          <w:sz w:val="22"/>
          <w:szCs w:val="22"/>
          <w:cs/>
        </w:rPr>
        <w:t xml:space="preserve"> </w:t>
      </w:r>
      <w:r w:rsidRPr="00BD204C">
        <w:rPr>
          <w:rFonts w:ascii="Arial" w:hAnsi="Arial" w:cs="Arial"/>
          <w:spacing w:val="-4"/>
          <w:sz w:val="22"/>
          <w:szCs w:val="22"/>
        </w:rPr>
        <w:t>Lease receivables</w:t>
      </w:r>
      <w:r w:rsidRPr="002772B5">
        <w:rPr>
          <w:rFonts w:ascii="Arial" w:hAnsi="Arial" w:cs="Arial"/>
          <w:sz w:val="22"/>
          <w:szCs w:val="22"/>
        </w:rPr>
        <w:t xml:space="preserve"> from operating leases is </w:t>
      </w:r>
      <w:proofErr w:type="spellStart"/>
      <w:r w:rsidRPr="002772B5">
        <w:rPr>
          <w:rFonts w:ascii="Arial" w:hAnsi="Arial" w:cs="Arial"/>
          <w:sz w:val="22"/>
          <w:szCs w:val="22"/>
        </w:rPr>
        <w:t>recognised</w:t>
      </w:r>
      <w:proofErr w:type="spellEnd"/>
      <w:r w:rsidRPr="002772B5">
        <w:rPr>
          <w:rFonts w:ascii="Arial" w:hAnsi="Arial" w:cs="Arial"/>
          <w:sz w:val="22"/>
          <w:szCs w:val="22"/>
        </w:rPr>
        <w:t xml:space="preserve"> as income in profit or loss on a straight-line basis over the lease term. Initial direct costs incurred in obtaining an operating lease are added to the carrying amount of the underlying assets and </w:t>
      </w:r>
      <w:proofErr w:type="spellStart"/>
      <w:r w:rsidRPr="002772B5">
        <w:rPr>
          <w:rFonts w:ascii="Arial" w:hAnsi="Arial" w:cs="Arial"/>
          <w:sz w:val="22"/>
          <w:szCs w:val="22"/>
        </w:rPr>
        <w:t>recognised</w:t>
      </w:r>
      <w:proofErr w:type="spellEnd"/>
      <w:r w:rsidRPr="002772B5">
        <w:rPr>
          <w:rFonts w:ascii="Arial" w:hAnsi="Arial" w:cs="Arial"/>
          <w:sz w:val="22"/>
          <w:szCs w:val="22"/>
        </w:rPr>
        <w:t xml:space="preserve"> as an expense over the lease term on the same basis as the lease income. </w:t>
      </w:r>
    </w:p>
    <w:p w14:paraId="514C826D" w14:textId="5DE5DF54" w:rsidR="00F57592" w:rsidRPr="00C94C90" w:rsidRDefault="004D2FFE" w:rsidP="00AA2112">
      <w:pPr>
        <w:tabs>
          <w:tab w:val="left" w:pos="1440"/>
        </w:tabs>
        <w:spacing w:before="120" w:after="120" w:line="380" w:lineRule="exact"/>
        <w:ind w:left="547" w:hanging="547"/>
        <w:jc w:val="thaiDistribute"/>
        <w:outlineLvl w:val="0"/>
        <w:rPr>
          <w:rFonts w:ascii="Arial" w:hAnsi="Arial" w:cs="Arial"/>
          <w:b/>
          <w:bCs/>
          <w:sz w:val="22"/>
          <w:szCs w:val="22"/>
        </w:rPr>
      </w:pPr>
      <w:r>
        <w:rPr>
          <w:rFonts w:ascii="Arial" w:hAnsi="Arial" w:cs="Arial"/>
          <w:b/>
          <w:bCs/>
          <w:sz w:val="22"/>
          <w:szCs w:val="22"/>
        </w:rPr>
        <w:t>4</w:t>
      </w:r>
      <w:r w:rsidR="00F57592" w:rsidRPr="00C94C90">
        <w:rPr>
          <w:rFonts w:ascii="Arial" w:hAnsi="Arial" w:cs="Arial"/>
          <w:b/>
          <w:bCs/>
          <w:sz w:val="22"/>
          <w:szCs w:val="22"/>
        </w:rPr>
        <w:t>.</w:t>
      </w:r>
      <w:r w:rsidR="003F7708">
        <w:rPr>
          <w:rFonts w:ascii="Arial" w:hAnsi="Arial" w:cs="Arial"/>
          <w:b/>
          <w:bCs/>
          <w:sz w:val="22"/>
          <w:szCs w:val="22"/>
        </w:rPr>
        <w:t>9</w:t>
      </w:r>
      <w:r w:rsidR="00F57592" w:rsidRPr="00C94C90">
        <w:rPr>
          <w:rFonts w:ascii="Arial" w:hAnsi="Arial" w:cs="Arial"/>
          <w:b/>
          <w:bCs/>
          <w:sz w:val="22"/>
          <w:szCs w:val="22"/>
        </w:rPr>
        <w:tab/>
        <w:t>Related party transactions</w:t>
      </w:r>
    </w:p>
    <w:p w14:paraId="7F347AF7" w14:textId="77777777" w:rsidR="00F57592" w:rsidRPr="00C94C90" w:rsidRDefault="00F57592" w:rsidP="00AA2112">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 w:val="22"/>
          <w:szCs w:val="22"/>
        </w:rPr>
        <w:tab/>
        <w:t xml:space="preserve">Related parties comprise individuals or enterprises that control, or are controlled </w:t>
      </w:r>
      <w:proofErr w:type="gramStart"/>
      <w:r w:rsidRPr="00C94C90">
        <w:rPr>
          <w:rFonts w:ascii="Arial" w:hAnsi="Arial" w:cs="Arial"/>
          <w:sz w:val="22"/>
          <w:szCs w:val="22"/>
        </w:rPr>
        <w:t xml:space="preserve">by, </w:t>
      </w:r>
      <w:r w:rsidR="008173D8">
        <w:rPr>
          <w:rFonts w:ascii="Arial" w:hAnsi="Arial" w:cs="Arial"/>
          <w:sz w:val="22"/>
          <w:szCs w:val="22"/>
        </w:rPr>
        <w:t xml:space="preserve">  </w:t>
      </w:r>
      <w:proofErr w:type="gramEnd"/>
      <w:r w:rsidR="008173D8">
        <w:rPr>
          <w:rFonts w:ascii="Arial" w:hAnsi="Arial" w:cs="Arial"/>
          <w:sz w:val="22"/>
          <w:szCs w:val="22"/>
        </w:rPr>
        <w:t xml:space="preserve">         </w:t>
      </w:r>
      <w:r w:rsidRPr="00C94C90">
        <w:rPr>
          <w:rFonts w:ascii="Arial" w:hAnsi="Arial" w:cs="Arial"/>
          <w:sz w:val="22"/>
          <w:szCs w:val="22"/>
        </w:rPr>
        <w:t>the Company, whether directly or indirectly, or which are under common control with</w:t>
      </w:r>
      <w:r w:rsidR="008173D8">
        <w:rPr>
          <w:rFonts w:ascii="Arial" w:hAnsi="Arial" w:cs="Arial"/>
          <w:sz w:val="22"/>
          <w:szCs w:val="22"/>
        </w:rPr>
        <w:t xml:space="preserve">                 </w:t>
      </w:r>
      <w:r w:rsidRPr="00C94C90">
        <w:rPr>
          <w:rFonts w:ascii="Arial" w:hAnsi="Arial" w:cs="Arial"/>
          <w:sz w:val="22"/>
          <w:szCs w:val="22"/>
        </w:rPr>
        <w:t xml:space="preserve"> the Company.</w:t>
      </w:r>
    </w:p>
    <w:p w14:paraId="1B5E611A" w14:textId="55CF2437" w:rsidR="00F57592" w:rsidRPr="00C94C90" w:rsidRDefault="00F57592" w:rsidP="00AA2112">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 w:val="22"/>
          <w:szCs w:val="22"/>
        </w:rPr>
        <w:tab/>
        <w:t>They also include associates,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0EBFD03B" w14:textId="0B450E28" w:rsidR="00C84154" w:rsidRDefault="004D2FFE" w:rsidP="00AA2112">
      <w:pPr>
        <w:tabs>
          <w:tab w:val="left" w:pos="1440"/>
        </w:tabs>
        <w:spacing w:before="120" w:after="120" w:line="380" w:lineRule="exact"/>
        <w:ind w:left="547" w:hanging="547"/>
        <w:jc w:val="thaiDistribute"/>
        <w:outlineLvl w:val="0"/>
        <w:rPr>
          <w:rFonts w:ascii="Arial" w:hAnsi="Arial" w:cs="Arial"/>
          <w:b/>
          <w:bCs/>
          <w:sz w:val="22"/>
          <w:szCs w:val="22"/>
        </w:rPr>
      </w:pPr>
      <w:r>
        <w:rPr>
          <w:rFonts w:ascii="Arial" w:hAnsi="Arial" w:cs="Arial"/>
          <w:b/>
          <w:bCs/>
          <w:sz w:val="22"/>
          <w:szCs w:val="22"/>
        </w:rPr>
        <w:t>4</w:t>
      </w:r>
      <w:r w:rsidR="006A7E36" w:rsidRPr="00C94C90">
        <w:rPr>
          <w:rFonts w:ascii="Arial" w:hAnsi="Arial" w:cs="Arial"/>
          <w:b/>
          <w:bCs/>
          <w:sz w:val="22"/>
          <w:szCs w:val="22"/>
        </w:rPr>
        <w:t>.1</w:t>
      </w:r>
      <w:r w:rsidR="003F7708">
        <w:rPr>
          <w:rFonts w:ascii="Arial" w:hAnsi="Arial" w:cs="Arial"/>
          <w:b/>
          <w:bCs/>
          <w:sz w:val="22"/>
          <w:szCs w:val="22"/>
        </w:rPr>
        <w:t>0</w:t>
      </w:r>
      <w:r w:rsidR="006A7E36" w:rsidRPr="00C94C90">
        <w:rPr>
          <w:rFonts w:ascii="Arial" w:hAnsi="Arial" w:cs="Arial"/>
          <w:b/>
          <w:bCs/>
          <w:sz w:val="22"/>
          <w:szCs w:val="22"/>
        </w:rPr>
        <w:tab/>
        <w:t xml:space="preserve">Impairment of </w:t>
      </w:r>
      <w:r w:rsidR="00C84154" w:rsidRPr="00C84154">
        <w:rPr>
          <w:rFonts w:ascii="Arial" w:hAnsi="Arial" w:cs="Arial"/>
          <w:b/>
          <w:bCs/>
          <w:sz w:val="22"/>
          <w:szCs w:val="22"/>
        </w:rPr>
        <w:t>non-financial assets</w:t>
      </w:r>
    </w:p>
    <w:p w14:paraId="6FA41A3B" w14:textId="6168E60B" w:rsidR="006A7E36" w:rsidRPr="00C94C90" w:rsidRDefault="006A7E36" w:rsidP="00AA2112">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Cs w:val="22"/>
        </w:rPr>
        <w:tab/>
      </w:r>
      <w:r w:rsidR="009F7D80" w:rsidRPr="009F7D80">
        <w:rPr>
          <w:rFonts w:ascii="Arial" w:hAnsi="Arial" w:cs="Arial"/>
          <w:sz w:val="22"/>
          <w:szCs w:val="22"/>
        </w:rPr>
        <w:t xml:space="preserve">At the end of each reporting period, the Group performs impairment reviews in respect of the </w:t>
      </w:r>
      <w:r w:rsidR="00F6117C" w:rsidRPr="00F6117C">
        <w:rPr>
          <w:rFonts w:ascii="Arial" w:hAnsi="Arial" w:cs="Arial"/>
          <w:sz w:val="22"/>
          <w:szCs w:val="22"/>
        </w:rPr>
        <w:t>investment properties</w:t>
      </w:r>
      <w:r w:rsidR="00845269">
        <w:rPr>
          <w:rFonts w:ascii="Arial" w:hAnsi="Arial" w:cs="Arial"/>
          <w:sz w:val="22"/>
          <w:szCs w:val="22"/>
        </w:rPr>
        <w:t xml:space="preserve">, </w:t>
      </w:r>
      <w:r w:rsidR="00047ADC" w:rsidRPr="00047ADC">
        <w:rPr>
          <w:rFonts w:ascii="Arial" w:hAnsi="Arial" w:cs="Arial"/>
          <w:sz w:val="22"/>
          <w:szCs w:val="22"/>
        </w:rPr>
        <w:t>equipment</w:t>
      </w:r>
      <w:r w:rsidR="00047ADC">
        <w:rPr>
          <w:rFonts w:ascii="Arial" w:hAnsi="Arial" w:cs="Arial"/>
          <w:sz w:val="22"/>
          <w:szCs w:val="22"/>
        </w:rPr>
        <w:t xml:space="preserve">, </w:t>
      </w:r>
      <w:r w:rsidR="00047ADC" w:rsidRPr="00047ADC">
        <w:rPr>
          <w:rFonts w:ascii="Arial" w:hAnsi="Arial" w:cs="Arial"/>
          <w:sz w:val="22"/>
          <w:szCs w:val="22"/>
        </w:rPr>
        <w:t xml:space="preserve">right-of-use </w:t>
      </w:r>
      <w:proofErr w:type="gramStart"/>
      <w:r w:rsidR="00047ADC" w:rsidRPr="00047ADC">
        <w:rPr>
          <w:rFonts w:ascii="Arial" w:hAnsi="Arial" w:cs="Arial"/>
          <w:sz w:val="22"/>
          <w:szCs w:val="22"/>
        </w:rPr>
        <w:t>asset</w:t>
      </w:r>
      <w:r w:rsidR="00A61FFB">
        <w:rPr>
          <w:rFonts w:ascii="Arial" w:hAnsi="Arial" w:cs="Arial"/>
          <w:sz w:val="22"/>
          <w:szCs w:val="22"/>
        </w:rPr>
        <w:t>s</w:t>
      </w:r>
      <w:proofErr w:type="gramEnd"/>
      <w:r w:rsidR="00047ADC">
        <w:rPr>
          <w:rFonts w:ascii="Arial" w:hAnsi="Arial" w:cs="Arial"/>
          <w:sz w:val="22"/>
          <w:szCs w:val="22"/>
        </w:rPr>
        <w:t xml:space="preserve"> and </w:t>
      </w:r>
      <w:r w:rsidR="00047ADC" w:rsidRPr="00047ADC">
        <w:rPr>
          <w:rFonts w:ascii="Arial" w:hAnsi="Arial" w:cs="Arial"/>
          <w:sz w:val="22"/>
          <w:szCs w:val="22"/>
        </w:rPr>
        <w:t>other intangible assets</w:t>
      </w:r>
      <w:r w:rsidR="00C529B5">
        <w:rPr>
          <w:rFonts w:ascii="Arial" w:hAnsi="Arial" w:cs="Arial"/>
          <w:sz w:val="22"/>
          <w:szCs w:val="22"/>
        </w:rPr>
        <w:t xml:space="preserve"> </w:t>
      </w:r>
      <w:r w:rsidR="009F7D80" w:rsidRPr="009F7D80">
        <w:rPr>
          <w:rFonts w:ascii="Arial" w:hAnsi="Arial" w:cs="Arial"/>
          <w:sz w:val="22"/>
          <w:szCs w:val="22"/>
        </w:rPr>
        <w:t>whenever events or changes in circumstances indicate that an asset may be impaired</w:t>
      </w:r>
      <w:r w:rsidRPr="00853501">
        <w:rPr>
          <w:rFonts w:ascii="Arial" w:hAnsi="Arial" w:cs="Arial"/>
          <w:spacing w:val="-3"/>
          <w:sz w:val="22"/>
          <w:szCs w:val="22"/>
        </w:rPr>
        <w:t xml:space="preserve">. An impairment loss is </w:t>
      </w:r>
      <w:proofErr w:type="spellStart"/>
      <w:r w:rsidRPr="00853501">
        <w:rPr>
          <w:rFonts w:ascii="Arial" w:hAnsi="Arial" w:cs="Arial"/>
          <w:spacing w:val="-3"/>
          <w:sz w:val="22"/>
          <w:szCs w:val="22"/>
        </w:rPr>
        <w:t>recognised</w:t>
      </w:r>
      <w:proofErr w:type="spellEnd"/>
      <w:r w:rsidRPr="00C94C90">
        <w:rPr>
          <w:rFonts w:ascii="Arial" w:hAnsi="Arial" w:cs="Arial"/>
          <w:sz w:val="22"/>
          <w:szCs w:val="22"/>
        </w:rPr>
        <w:t xml:space="preserve"> </w:t>
      </w:r>
      <w:r w:rsidRPr="00853501">
        <w:rPr>
          <w:rFonts w:ascii="Arial" w:hAnsi="Arial" w:cs="Arial"/>
          <w:spacing w:val="-3"/>
          <w:sz w:val="22"/>
          <w:szCs w:val="22"/>
        </w:rPr>
        <w:t xml:space="preserve">when the recoverable amount of an asset, which is the </w:t>
      </w:r>
      <w:r w:rsidRPr="008F49CC">
        <w:rPr>
          <w:rFonts w:ascii="Arial" w:hAnsi="Arial" w:cs="Arial"/>
          <w:spacing w:val="-4"/>
          <w:sz w:val="22"/>
          <w:szCs w:val="22"/>
        </w:rPr>
        <w:t xml:space="preserve">higher of the asset’s fair value less costs to sell </w:t>
      </w:r>
      <w:r w:rsidR="005D3AEC" w:rsidRPr="008F49CC">
        <w:rPr>
          <w:rFonts w:ascii="Arial" w:hAnsi="Arial" w:cs="Browallia New"/>
          <w:spacing w:val="-4"/>
          <w:sz w:val="22"/>
          <w:szCs w:val="28"/>
        </w:rPr>
        <w:t>and</w:t>
      </w:r>
      <w:r w:rsidRPr="008F49CC">
        <w:rPr>
          <w:rFonts w:ascii="Arial" w:hAnsi="Arial" w:cs="Arial"/>
          <w:spacing w:val="-4"/>
          <w:sz w:val="22"/>
          <w:szCs w:val="22"/>
        </w:rPr>
        <w:t xml:space="preserve"> its value in use, is less than the carrying</w:t>
      </w:r>
      <w:r w:rsidRPr="00C94C90">
        <w:rPr>
          <w:rFonts w:ascii="Arial" w:hAnsi="Arial" w:cs="Arial"/>
          <w:sz w:val="22"/>
          <w:szCs w:val="22"/>
        </w:rPr>
        <w:t xml:space="preserve"> amount. </w:t>
      </w:r>
    </w:p>
    <w:p w14:paraId="058F4F7C" w14:textId="15064265" w:rsidR="006A7E36" w:rsidRDefault="006A7E36" w:rsidP="00AA2112">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 w:val="22"/>
          <w:szCs w:val="22"/>
        </w:rPr>
        <w:tab/>
        <w:t xml:space="preserve">An impairment loss is </w:t>
      </w:r>
      <w:proofErr w:type="spellStart"/>
      <w:r w:rsidRPr="00C94C90">
        <w:rPr>
          <w:rFonts w:ascii="Arial" w:hAnsi="Arial" w:cs="Arial"/>
          <w:sz w:val="22"/>
          <w:szCs w:val="22"/>
        </w:rPr>
        <w:t>recognised</w:t>
      </w:r>
      <w:proofErr w:type="spellEnd"/>
      <w:r w:rsidRPr="00C94C90">
        <w:rPr>
          <w:rFonts w:ascii="Arial" w:hAnsi="Arial" w:cs="Arial"/>
          <w:sz w:val="22"/>
          <w:szCs w:val="22"/>
        </w:rPr>
        <w:t xml:space="preserve"> in profit or loss.</w:t>
      </w:r>
    </w:p>
    <w:p w14:paraId="2C2DCE12" w14:textId="72628806" w:rsidR="00D75648" w:rsidRDefault="00D75648" w:rsidP="00AA2112">
      <w:pPr>
        <w:tabs>
          <w:tab w:val="left" w:pos="1440"/>
        </w:tabs>
        <w:spacing w:before="120" w:after="120" w:line="380" w:lineRule="exact"/>
        <w:ind w:left="547" w:hanging="547"/>
        <w:jc w:val="thaiDistribute"/>
        <w:outlineLvl w:val="0"/>
        <w:rPr>
          <w:rFonts w:ascii="Arial" w:hAnsi="Arial" w:cs="Arial"/>
          <w:sz w:val="22"/>
          <w:szCs w:val="22"/>
        </w:rPr>
      </w:pPr>
      <w:r>
        <w:rPr>
          <w:rFonts w:ascii="Arial" w:hAnsi="Arial" w:cs="Arial"/>
          <w:sz w:val="22"/>
          <w:szCs w:val="22"/>
        </w:rPr>
        <w:lastRenderedPageBreak/>
        <w:tab/>
      </w:r>
      <w:r w:rsidRPr="008F49CC">
        <w:rPr>
          <w:rFonts w:ascii="Arial" w:hAnsi="Arial" w:cs="Arial"/>
          <w:spacing w:val="-4"/>
          <w:sz w:val="22"/>
          <w:szCs w:val="22"/>
        </w:rPr>
        <w:t xml:space="preserve">In the assessment of asset impairment, if there is any indication that previously </w:t>
      </w:r>
      <w:proofErr w:type="spellStart"/>
      <w:r w:rsidRPr="008F49CC">
        <w:rPr>
          <w:rFonts w:ascii="Arial" w:hAnsi="Arial" w:cs="Arial"/>
          <w:spacing w:val="-4"/>
          <w:sz w:val="22"/>
          <w:szCs w:val="22"/>
        </w:rPr>
        <w:t>recognised</w:t>
      </w:r>
      <w:proofErr w:type="spellEnd"/>
      <w:r w:rsidRPr="00D75648">
        <w:rPr>
          <w:rFonts w:ascii="Arial" w:hAnsi="Arial" w:cs="Arial"/>
          <w:sz w:val="22"/>
          <w:szCs w:val="22"/>
        </w:rPr>
        <w:t xml:space="preserve"> impairment losses may no longer exist or may have decreased, the Group estimates the asset’s recoverable amount. A previously </w:t>
      </w:r>
      <w:proofErr w:type="spellStart"/>
      <w:r w:rsidRPr="00D75648">
        <w:rPr>
          <w:rFonts w:ascii="Arial" w:hAnsi="Arial" w:cs="Arial"/>
          <w:sz w:val="22"/>
          <w:szCs w:val="22"/>
        </w:rPr>
        <w:t>recognised</w:t>
      </w:r>
      <w:proofErr w:type="spellEnd"/>
      <w:r w:rsidRPr="00D75648">
        <w:rPr>
          <w:rFonts w:ascii="Arial" w:hAnsi="Arial" w:cs="Arial"/>
          <w:sz w:val="22"/>
          <w:szCs w:val="22"/>
        </w:rPr>
        <w:t xml:space="preserve"> impairment loss is reversed only if there has been a change in the assumptions used to determine the </w:t>
      </w:r>
      <w:r w:rsidRPr="00BD204C">
        <w:rPr>
          <w:rFonts w:ascii="Arial" w:hAnsi="Arial" w:cs="Arial"/>
          <w:spacing w:val="-3"/>
          <w:sz w:val="22"/>
          <w:szCs w:val="22"/>
        </w:rPr>
        <w:t xml:space="preserve">asset’s recoverable amount since the last impairment loss was </w:t>
      </w:r>
      <w:proofErr w:type="spellStart"/>
      <w:r w:rsidRPr="00BD204C">
        <w:rPr>
          <w:rFonts w:ascii="Arial" w:hAnsi="Arial" w:cs="Arial"/>
          <w:spacing w:val="-3"/>
          <w:sz w:val="22"/>
          <w:szCs w:val="22"/>
        </w:rPr>
        <w:t>recognised</w:t>
      </w:r>
      <w:proofErr w:type="spellEnd"/>
      <w:r w:rsidRPr="00BD204C">
        <w:rPr>
          <w:rFonts w:ascii="Arial" w:hAnsi="Arial" w:cs="Arial"/>
          <w:spacing w:val="-3"/>
          <w:sz w:val="22"/>
          <w:szCs w:val="22"/>
        </w:rPr>
        <w:t>. The increased</w:t>
      </w:r>
      <w:r w:rsidRPr="00D75648">
        <w:rPr>
          <w:rFonts w:ascii="Arial" w:hAnsi="Arial" w:cs="Arial"/>
          <w:sz w:val="22"/>
          <w:szCs w:val="22"/>
        </w:rPr>
        <w:t xml:space="preserve"> carrying amount of the asset attributable to a reversal of an impairment loss shall not exceed the carrying amount that would have been determined had no impairment loss been </w:t>
      </w:r>
      <w:proofErr w:type="spellStart"/>
      <w:r w:rsidRPr="00D75648">
        <w:rPr>
          <w:rFonts w:ascii="Arial" w:hAnsi="Arial" w:cs="Arial"/>
          <w:sz w:val="22"/>
          <w:szCs w:val="22"/>
        </w:rPr>
        <w:t>recognised</w:t>
      </w:r>
      <w:proofErr w:type="spellEnd"/>
      <w:r w:rsidRPr="00D75648">
        <w:rPr>
          <w:rFonts w:ascii="Arial" w:hAnsi="Arial" w:cs="Arial"/>
          <w:sz w:val="22"/>
          <w:szCs w:val="22"/>
        </w:rPr>
        <w:t xml:space="preserve"> for the asset in prior years</w:t>
      </w:r>
      <w:r w:rsidR="00A61FFB">
        <w:rPr>
          <w:rFonts w:ascii="Arial" w:hAnsi="Arial" w:cs="Arial"/>
          <w:sz w:val="22"/>
          <w:szCs w:val="22"/>
        </w:rPr>
        <w:t xml:space="preserve"> which the </w:t>
      </w:r>
      <w:r w:rsidRPr="00D75648">
        <w:rPr>
          <w:rFonts w:ascii="Arial" w:hAnsi="Arial" w:cs="Arial"/>
          <w:sz w:val="22"/>
          <w:szCs w:val="22"/>
        </w:rPr>
        <w:t xml:space="preserve">reversal is </w:t>
      </w:r>
      <w:proofErr w:type="spellStart"/>
      <w:r w:rsidRPr="00D75648">
        <w:rPr>
          <w:rFonts w:ascii="Arial" w:hAnsi="Arial" w:cs="Arial"/>
          <w:sz w:val="22"/>
          <w:szCs w:val="22"/>
        </w:rPr>
        <w:t>recognised</w:t>
      </w:r>
      <w:proofErr w:type="spellEnd"/>
      <w:r w:rsidRPr="00D75648">
        <w:rPr>
          <w:rFonts w:ascii="Arial" w:hAnsi="Arial" w:cs="Arial"/>
          <w:sz w:val="22"/>
          <w:szCs w:val="22"/>
        </w:rPr>
        <w:t xml:space="preserve"> in profit or loss</w:t>
      </w:r>
      <w:r w:rsidR="00A61FFB">
        <w:rPr>
          <w:rFonts w:ascii="Arial" w:hAnsi="Arial" w:cs="Arial"/>
          <w:sz w:val="22"/>
          <w:szCs w:val="22"/>
        </w:rPr>
        <w:t>.</w:t>
      </w:r>
      <w:r w:rsidRPr="00D75648">
        <w:rPr>
          <w:rFonts w:ascii="Arial" w:hAnsi="Arial" w:cs="Arial"/>
          <w:sz w:val="22"/>
          <w:szCs w:val="22"/>
        </w:rPr>
        <w:t xml:space="preserve"> </w:t>
      </w:r>
    </w:p>
    <w:p w14:paraId="65E8F9DF" w14:textId="7C2579AA" w:rsidR="00294CD3" w:rsidRPr="00AB799B" w:rsidRDefault="004D2FFE" w:rsidP="00AA2112">
      <w:pPr>
        <w:tabs>
          <w:tab w:val="left" w:pos="1440"/>
        </w:tabs>
        <w:spacing w:before="120" w:after="120" w:line="380" w:lineRule="exact"/>
        <w:ind w:left="540" w:hanging="540"/>
        <w:jc w:val="thaiDistribute"/>
        <w:outlineLvl w:val="0"/>
        <w:rPr>
          <w:rFonts w:ascii="Arial" w:hAnsi="Arial" w:cs="Arial"/>
          <w:b/>
          <w:bCs/>
          <w:sz w:val="22"/>
          <w:szCs w:val="22"/>
        </w:rPr>
      </w:pPr>
      <w:r>
        <w:rPr>
          <w:rFonts w:ascii="Arial" w:hAnsi="Arial" w:cs="Arial"/>
          <w:b/>
          <w:bCs/>
          <w:sz w:val="22"/>
          <w:szCs w:val="22"/>
        </w:rPr>
        <w:t>4</w:t>
      </w:r>
      <w:r w:rsidR="00294CD3" w:rsidRPr="00AB799B">
        <w:rPr>
          <w:rFonts w:ascii="Arial" w:hAnsi="Arial" w:cs="Arial"/>
          <w:b/>
          <w:bCs/>
          <w:sz w:val="22"/>
          <w:szCs w:val="22"/>
        </w:rPr>
        <w:t>.1</w:t>
      </w:r>
      <w:r w:rsidR="003F7708">
        <w:rPr>
          <w:rFonts w:ascii="Arial" w:hAnsi="Arial" w:cs="Arial"/>
          <w:b/>
          <w:bCs/>
          <w:sz w:val="22"/>
          <w:szCs w:val="22"/>
        </w:rPr>
        <w:t>1</w:t>
      </w:r>
      <w:r w:rsidR="0067476D">
        <w:rPr>
          <w:rFonts w:ascii="Arial" w:hAnsi="Arial" w:cstheme="minorBidi"/>
          <w:b/>
          <w:bCs/>
          <w:sz w:val="22"/>
          <w:szCs w:val="22"/>
          <w:cs/>
        </w:rPr>
        <w:tab/>
      </w:r>
      <w:r w:rsidR="00294CD3" w:rsidRPr="00AB799B">
        <w:rPr>
          <w:rFonts w:ascii="Arial" w:hAnsi="Arial" w:cs="Arial"/>
          <w:b/>
          <w:bCs/>
          <w:sz w:val="22"/>
          <w:szCs w:val="22"/>
        </w:rPr>
        <w:t>Employee benefits</w:t>
      </w:r>
    </w:p>
    <w:p w14:paraId="35C6D833" w14:textId="77777777" w:rsidR="00AB799B" w:rsidRPr="0067476D" w:rsidRDefault="00AB799B" w:rsidP="00AA2112">
      <w:pPr>
        <w:spacing w:before="120" w:after="120" w:line="380" w:lineRule="exact"/>
        <w:ind w:left="540"/>
        <w:jc w:val="thaiDistribute"/>
        <w:rPr>
          <w:rFonts w:ascii="Arial" w:hAnsi="Arial" w:cs="Arial"/>
          <w:b/>
          <w:bCs/>
          <w:i/>
          <w:iCs/>
          <w:sz w:val="22"/>
          <w:szCs w:val="22"/>
        </w:rPr>
      </w:pPr>
      <w:r w:rsidRPr="0067476D">
        <w:rPr>
          <w:rFonts w:ascii="Arial" w:hAnsi="Arial" w:cs="Arial"/>
          <w:b/>
          <w:bCs/>
          <w:i/>
          <w:iCs/>
          <w:sz w:val="22"/>
          <w:szCs w:val="22"/>
        </w:rPr>
        <w:t>Short-term employee benefits</w:t>
      </w:r>
    </w:p>
    <w:p w14:paraId="2860DD7E" w14:textId="77777777" w:rsidR="00AB799B" w:rsidRPr="00AB799B" w:rsidRDefault="00AB799B" w:rsidP="00AA2112">
      <w:pPr>
        <w:spacing w:before="120" w:after="120" w:line="380" w:lineRule="exact"/>
        <w:ind w:left="540"/>
        <w:jc w:val="thaiDistribute"/>
        <w:rPr>
          <w:rFonts w:ascii="Arial" w:hAnsi="Arial" w:cs="Arial"/>
          <w:sz w:val="22"/>
          <w:szCs w:val="22"/>
        </w:rPr>
      </w:pPr>
      <w:r w:rsidRPr="00AB799B">
        <w:rPr>
          <w:rFonts w:ascii="Arial" w:hAnsi="Arial" w:cs="Arial"/>
          <w:sz w:val="22"/>
          <w:szCs w:val="22"/>
        </w:rPr>
        <w:t xml:space="preserve">Salaries, wages, </w:t>
      </w:r>
      <w:proofErr w:type="gramStart"/>
      <w:r w:rsidRPr="00AB799B">
        <w:rPr>
          <w:rFonts w:ascii="Arial" w:hAnsi="Arial" w:cs="Arial"/>
          <w:sz w:val="22"/>
          <w:szCs w:val="22"/>
        </w:rPr>
        <w:t>bonuses</w:t>
      </w:r>
      <w:proofErr w:type="gramEnd"/>
      <w:r w:rsidRPr="00AB799B">
        <w:rPr>
          <w:rFonts w:ascii="Arial" w:hAnsi="Arial" w:cs="Arial"/>
          <w:sz w:val="22"/>
          <w:szCs w:val="22"/>
        </w:rPr>
        <w:t xml:space="preserve"> and contributions to the social security fund are </w:t>
      </w:r>
      <w:proofErr w:type="spellStart"/>
      <w:r w:rsidRPr="00AB799B">
        <w:rPr>
          <w:rFonts w:ascii="Arial" w:hAnsi="Arial" w:cs="Arial"/>
          <w:sz w:val="22"/>
          <w:szCs w:val="22"/>
        </w:rPr>
        <w:t>recognised</w:t>
      </w:r>
      <w:proofErr w:type="spellEnd"/>
      <w:r w:rsidRPr="00AB799B">
        <w:rPr>
          <w:rFonts w:ascii="Arial" w:hAnsi="Arial" w:cs="Arial"/>
          <w:sz w:val="22"/>
          <w:szCs w:val="22"/>
        </w:rPr>
        <w:t xml:space="preserve"> as expenses when incurred.</w:t>
      </w:r>
    </w:p>
    <w:p w14:paraId="271DF0C2" w14:textId="3C734444" w:rsidR="00AB799B" w:rsidRPr="0067476D" w:rsidRDefault="00AB799B" w:rsidP="00AA2112">
      <w:pPr>
        <w:spacing w:before="120" w:after="120" w:line="380" w:lineRule="exact"/>
        <w:ind w:left="540"/>
        <w:jc w:val="thaiDistribute"/>
        <w:rPr>
          <w:rFonts w:ascii="Arial" w:hAnsi="Arial" w:cs="Arial"/>
          <w:b/>
          <w:bCs/>
          <w:i/>
          <w:iCs/>
          <w:sz w:val="22"/>
          <w:szCs w:val="22"/>
        </w:rPr>
      </w:pPr>
      <w:r w:rsidRPr="0067476D">
        <w:rPr>
          <w:rFonts w:ascii="Arial" w:hAnsi="Arial" w:cs="Arial"/>
          <w:b/>
          <w:bCs/>
          <w:i/>
          <w:iCs/>
          <w:sz w:val="22"/>
          <w:szCs w:val="22"/>
        </w:rPr>
        <w:t>Post-employment benefits</w:t>
      </w:r>
      <w:r w:rsidRPr="0067476D">
        <w:rPr>
          <w:rFonts w:ascii="Arial" w:hAnsi="Arial" w:cs="Arial"/>
          <w:b/>
          <w:bCs/>
          <w:i/>
          <w:iCs/>
          <w:sz w:val="22"/>
          <w:szCs w:val="22"/>
          <w:cs/>
        </w:rPr>
        <w:t xml:space="preserve"> </w:t>
      </w:r>
    </w:p>
    <w:p w14:paraId="42AA0EFA" w14:textId="77777777" w:rsidR="00AB799B" w:rsidRPr="006D3FEA" w:rsidRDefault="00AB799B" w:rsidP="00AA2112">
      <w:pPr>
        <w:spacing w:before="120" w:after="120" w:line="380" w:lineRule="exact"/>
        <w:ind w:left="540"/>
        <w:jc w:val="thaiDistribute"/>
        <w:rPr>
          <w:rFonts w:ascii="Arial" w:hAnsi="Arial" w:cs="Arial"/>
          <w:i/>
          <w:iCs/>
          <w:sz w:val="22"/>
          <w:szCs w:val="22"/>
        </w:rPr>
      </w:pPr>
      <w:r w:rsidRPr="006D3FEA">
        <w:rPr>
          <w:rFonts w:ascii="Arial" w:hAnsi="Arial" w:cs="Arial"/>
          <w:i/>
          <w:iCs/>
          <w:sz w:val="22"/>
          <w:szCs w:val="22"/>
        </w:rPr>
        <w:t>Defined contribution plans</w:t>
      </w:r>
    </w:p>
    <w:p w14:paraId="110D781F" w14:textId="49082877" w:rsidR="00AB799B" w:rsidRPr="004C7754" w:rsidRDefault="00AB799B" w:rsidP="00AA2112">
      <w:pPr>
        <w:spacing w:before="120" w:after="120" w:line="380" w:lineRule="exact"/>
        <w:ind w:left="540"/>
        <w:jc w:val="thaiDistribute"/>
        <w:rPr>
          <w:rFonts w:ascii="Arial" w:hAnsi="Arial" w:cs="Arial"/>
          <w:sz w:val="22"/>
          <w:szCs w:val="22"/>
        </w:rPr>
      </w:pPr>
      <w:r w:rsidRPr="00AB799B">
        <w:rPr>
          <w:rFonts w:ascii="Arial" w:hAnsi="Arial" w:cs="Arial"/>
          <w:sz w:val="22"/>
          <w:szCs w:val="22"/>
        </w:rPr>
        <w:t xml:space="preserve">The </w:t>
      </w:r>
      <w:r w:rsidR="00A61FFB">
        <w:rPr>
          <w:rFonts w:ascii="Arial" w:hAnsi="Arial" w:cs="Arial"/>
          <w:sz w:val="22"/>
          <w:szCs w:val="22"/>
        </w:rPr>
        <w:t>Group</w:t>
      </w:r>
      <w:r w:rsidRPr="00AB799B">
        <w:rPr>
          <w:rFonts w:ascii="Arial" w:hAnsi="Arial" w:cs="Arial"/>
          <w:sz w:val="22"/>
          <w:szCs w:val="22"/>
        </w:rPr>
        <w:t xml:space="preserve"> and </w:t>
      </w:r>
      <w:r w:rsidR="00A61FFB">
        <w:rPr>
          <w:rFonts w:ascii="Arial" w:hAnsi="Arial" w:cs="Arial"/>
          <w:sz w:val="22"/>
          <w:szCs w:val="22"/>
        </w:rPr>
        <w:t>their</w:t>
      </w:r>
      <w:r w:rsidRPr="00AB799B">
        <w:rPr>
          <w:rFonts w:ascii="Arial" w:hAnsi="Arial" w:cs="Arial"/>
          <w:sz w:val="22"/>
          <w:szCs w:val="22"/>
        </w:rPr>
        <w:t xml:space="preserve"> employees have jointly established a provident fund. The fund is monthly contributed by employees and by the </w:t>
      </w:r>
      <w:r w:rsidR="00A61FFB">
        <w:rPr>
          <w:rFonts w:ascii="Arial" w:hAnsi="Arial" w:cs="Arial"/>
          <w:sz w:val="22"/>
          <w:szCs w:val="22"/>
        </w:rPr>
        <w:t>Group</w:t>
      </w:r>
      <w:r w:rsidRPr="00AB799B">
        <w:rPr>
          <w:rFonts w:ascii="Arial" w:hAnsi="Arial" w:cs="Arial"/>
          <w:sz w:val="22"/>
          <w:szCs w:val="22"/>
        </w:rPr>
        <w:t xml:space="preserve">. The fund’s assets are held in a separate trust fund and the </w:t>
      </w:r>
      <w:r w:rsidR="00A61FFB">
        <w:rPr>
          <w:rFonts w:ascii="Arial" w:hAnsi="Arial" w:cs="Arial"/>
          <w:sz w:val="22"/>
          <w:szCs w:val="22"/>
        </w:rPr>
        <w:t>Group</w:t>
      </w:r>
      <w:r w:rsidRPr="00AB799B">
        <w:rPr>
          <w:rFonts w:ascii="Arial" w:hAnsi="Arial" w:cs="Arial"/>
          <w:sz w:val="22"/>
          <w:szCs w:val="22"/>
        </w:rPr>
        <w:t xml:space="preserve">’s contributions are </w:t>
      </w:r>
      <w:proofErr w:type="spellStart"/>
      <w:r w:rsidRPr="00AB799B">
        <w:rPr>
          <w:rFonts w:ascii="Arial" w:hAnsi="Arial" w:cs="Arial"/>
          <w:sz w:val="22"/>
          <w:szCs w:val="22"/>
        </w:rPr>
        <w:t>recognised</w:t>
      </w:r>
      <w:proofErr w:type="spellEnd"/>
      <w:r w:rsidRPr="00AB799B">
        <w:rPr>
          <w:rFonts w:ascii="Arial" w:hAnsi="Arial" w:cs="Arial"/>
          <w:sz w:val="22"/>
          <w:szCs w:val="22"/>
        </w:rPr>
        <w:t xml:space="preserve"> as expenses when incurred.</w:t>
      </w:r>
    </w:p>
    <w:p w14:paraId="4CC5F4EF" w14:textId="77777777" w:rsidR="00AB799B" w:rsidRPr="006D3FEA" w:rsidRDefault="00AB799B" w:rsidP="00AA2112">
      <w:pPr>
        <w:spacing w:before="120" w:after="120" w:line="380" w:lineRule="exact"/>
        <w:ind w:left="540"/>
        <w:jc w:val="thaiDistribute"/>
        <w:rPr>
          <w:rFonts w:ascii="Arial" w:hAnsi="Arial" w:cs="Arial"/>
          <w:i/>
          <w:iCs/>
          <w:color w:val="FF0000"/>
          <w:sz w:val="22"/>
          <w:szCs w:val="22"/>
        </w:rPr>
      </w:pPr>
      <w:r w:rsidRPr="006D3FEA">
        <w:rPr>
          <w:rFonts w:ascii="Arial" w:hAnsi="Arial" w:cs="Arial"/>
          <w:i/>
          <w:iCs/>
          <w:sz w:val="22"/>
          <w:szCs w:val="22"/>
        </w:rPr>
        <w:t xml:space="preserve">Defined benefit plans </w:t>
      </w:r>
    </w:p>
    <w:p w14:paraId="61524D17" w14:textId="77777777" w:rsidR="00AB799B" w:rsidRPr="00B91AFF" w:rsidRDefault="00AB799B" w:rsidP="00AA2112">
      <w:pPr>
        <w:spacing w:before="120" w:after="120" w:line="380" w:lineRule="exact"/>
        <w:ind w:left="540"/>
        <w:jc w:val="thaiDistribute"/>
        <w:rPr>
          <w:rFonts w:ascii="Arial" w:hAnsi="Arial" w:cs="Arial"/>
          <w:color w:val="FF0000"/>
          <w:sz w:val="22"/>
          <w:szCs w:val="22"/>
        </w:rPr>
      </w:pPr>
      <w:r w:rsidRPr="00AB799B">
        <w:rPr>
          <w:rFonts w:ascii="Arial" w:hAnsi="Arial" w:cs="Arial"/>
          <w:sz w:val="22"/>
          <w:szCs w:val="22"/>
        </w:rPr>
        <w:t>The Group</w:t>
      </w:r>
      <w:r w:rsidRPr="00AB799B">
        <w:rPr>
          <w:rFonts w:ascii="Arial" w:hAnsi="Arial" w:cstheme="minorBidi" w:hint="cs"/>
          <w:sz w:val="22"/>
          <w:szCs w:val="22"/>
          <w:cs/>
        </w:rPr>
        <w:t xml:space="preserve"> </w:t>
      </w:r>
      <w:r w:rsidRPr="00AB799B">
        <w:rPr>
          <w:rFonts w:ascii="Arial" w:hAnsi="Arial" w:cs="Arial"/>
          <w:sz w:val="22"/>
          <w:szCs w:val="22"/>
        </w:rPr>
        <w:t>has obligations in respect of the severance payments it must make to employees upon retirement under labor law. The Group</w:t>
      </w:r>
      <w:r w:rsidRPr="00AB799B">
        <w:rPr>
          <w:rFonts w:ascii="Arial" w:hAnsi="Arial" w:cstheme="minorBidi" w:hint="cs"/>
          <w:sz w:val="22"/>
          <w:szCs w:val="22"/>
          <w:cs/>
        </w:rPr>
        <w:t xml:space="preserve"> </w:t>
      </w:r>
      <w:r w:rsidRPr="00AB799B">
        <w:rPr>
          <w:rFonts w:ascii="Arial" w:hAnsi="Arial" w:cs="Arial"/>
          <w:sz w:val="22"/>
          <w:szCs w:val="22"/>
        </w:rPr>
        <w:t>treats these severance payment obligations as a defined benefit plan.</w:t>
      </w:r>
      <w:r w:rsidRPr="004C7754">
        <w:rPr>
          <w:rFonts w:ascii="Arial" w:hAnsi="Arial" w:cs="Arial"/>
          <w:sz w:val="22"/>
          <w:szCs w:val="22"/>
          <w:cs/>
        </w:rPr>
        <w:t xml:space="preserve"> </w:t>
      </w:r>
    </w:p>
    <w:p w14:paraId="2D644426" w14:textId="77777777" w:rsidR="00AB799B" w:rsidRPr="006776A1" w:rsidRDefault="00AB799B" w:rsidP="00AA2112">
      <w:pPr>
        <w:spacing w:before="120" w:after="120" w:line="380" w:lineRule="exact"/>
        <w:ind w:left="540"/>
        <w:jc w:val="thaiDistribute"/>
        <w:rPr>
          <w:rFonts w:ascii="Arial" w:hAnsi="Arial" w:cs="Arial"/>
          <w:sz w:val="22"/>
          <w:szCs w:val="22"/>
        </w:rPr>
      </w:pPr>
      <w:r w:rsidRPr="006D3FEA">
        <w:rPr>
          <w:rFonts w:ascii="Arial" w:hAnsi="Arial" w:cs="Arial"/>
          <w:sz w:val="22"/>
          <w:szCs w:val="22"/>
        </w:rPr>
        <w:t xml:space="preserve">The obligation under the defined benefit plan is determined by a professionally qualified independent actuary based on actuarial techniques, using the projected unit credit </w:t>
      </w:r>
      <w:r w:rsidRPr="006776A1">
        <w:rPr>
          <w:rFonts w:ascii="Arial" w:hAnsi="Arial" w:cs="Arial"/>
          <w:sz w:val="22"/>
          <w:szCs w:val="22"/>
        </w:rPr>
        <w:t xml:space="preserve">method. </w:t>
      </w:r>
    </w:p>
    <w:p w14:paraId="423086D8" w14:textId="724E5C90" w:rsidR="008F49CC" w:rsidRPr="004D2FFE" w:rsidRDefault="00AB799B" w:rsidP="00AA2112">
      <w:pPr>
        <w:spacing w:before="120" w:after="120" w:line="380" w:lineRule="exact"/>
        <w:ind w:left="540"/>
        <w:jc w:val="thaiDistribute"/>
        <w:rPr>
          <w:rFonts w:ascii="Arial" w:hAnsi="Arial" w:cs="Arial"/>
          <w:sz w:val="22"/>
          <w:szCs w:val="22"/>
        </w:rPr>
      </w:pPr>
      <w:r w:rsidRPr="006776A1">
        <w:rPr>
          <w:rFonts w:ascii="Arial" w:hAnsi="Arial" w:cs="Arial"/>
          <w:color w:val="000000"/>
          <w:sz w:val="22"/>
          <w:szCs w:val="22"/>
        </w:rPr>
        <w:t xml:space="preserve">Actuarial gains and losses arising from defined benefit plans are </w:t>
      </w:r>
      <w:proofErr w:type="spellStart"/>
      <w:r w:rsidRPr="006776A1">
        <w:rPr>
          <w:rFonts w:ascii="Arial" w:hAnsi="Arial" w:cs="Arial"/>
          <w:color w:val="000000"/>
          <w:sz w:val="22"/>
          <w:szCs w:val="22"/>
        </w:rPr>
        <w:t>recognised</w:t>
      </w:r>
      <w:proofErr w:type="spellEnd"/>
      <w:r w:rsidRPr="006776A1">
        <w:rPr>
          <w:rFonts w:ascii="Arial" w:hAnsi="Arial" w:cs="Arial"/>
          <w:color w:val="000000"/>
          <w:sz w:val="22"/>
          <w:szCs w:val="22"/>
        </w:rPr>
        <w:t xml:space="preserve"> immediately in other comprehensive income.</w:t>
      </w:r>
    </w:p>
    <w:p w14:paraId="413B42D0" w14:textId="4FC5CCCB" w:rsidR="00BB7035" w:rsidRPr="000F3868" w:rsidRDefault="004D2FFE" w:rsidP="00AA2112">
      <w:pPr>
        <w:tabs>
          <w:tab w:val="left" w:pos="1440"/>
        </w:tabs>
        <w:spacing w:before="120" w:after="120" w:line="380" w:lineRule="exact"/>
        <w:ind w:left="547" w:hanging="547"/>
        <w:jc w:val="thaiDistribute"/>
        <w:outlineLvl w:val="0"/>
        <w:rPr>
          <w:rFonts w:ascii="Arial" w:hAnsi="Arial" w:cs="Arial"/>
          <w:b/>
          <w:bCs/>
          <w:sz w:val="22"/>
          <w:szCs w:val="22"/>
        </w:rPr>
      </w:pPr>
      <w:r>
        <w:rPr>
          <w:rFonts w:ascii="Arial" w:hAnsi="Arial" w:cs="Arial"/>
          <w:b/>
          <w:bCs/>
          <w:sz w:val="22"/>
          <w:szCs w:val="22"/>
        </w:rPr>
        <w:t>4</w:t>
      </w:r>
      <w:r w:rsidR="00554BA4" w:rsidRPr="000F3868">
        <w:rPr>
          <w:rFonts w:ascii="Arial" w:hAnsi="Arial" w:cs="Arial"/>
          <w:b/>
          <w:bCs/>
          <w:sz w:val="22"/>
          <w:szCs w:val="22"/>
        </w:rPr>
        <w:t>.</w:t>
      </w:r>
      <w:r w:rsidR="0038003C" w:rsidRPr="000F3868">
        <w:rPr>
          <w:rFonts w:ascii="Arial" w:hAnsi="Arial" w:cs="Arial"/>
          <w:b/>
          <w:bCs/>
          <w:sz w:val="22"/>
          <w:szCs w:val="22"/>
        </w:rPr>
        <w:t>1</w:t>
      </w:r>
      <w:r w:rsidR="003F7708">
        <w:rPr>
          <w:rFonts w:ascii="Arial" w:hAnsi="Arial" w:cs="Arial"/>
          <w:b/>
          <w:bCs/>
          <w:sz w:val="22"/>
          <w:szCs w:val="22"/>
        </w:rPr>
        <w:t>2</w:t>
      </w:r>
      <w:r w:rsidR="0093064C" w:rsidRPr="000F3868">
        <w:rPr>
          <w:rFonts w:ascii="Arial" w:hAnsi="Arial" w:cs="Arial"/>
          <w:b/>
          <w:bCs/>
          <w:sz w:val="22"/>
          <w:szCs w:val="22"/>
        </w:rPr>
        <w:tab/>
      </w:r>
      <w:r w:rsidR="00561A4C" w:rsidRPr="000F3868">
        <w:rPr>
          <w:rFonts w:ascii="Arial" w:hAnsi="Arial" w:cs="Arial"/>
          <w:b/>
          <w:bCs/>
          <w:sz w:val="22"/>
          <w:szCs w:val="22"/>
        </w:rPr>
        <w:t>Provisions</w:t>
      </w:r>
    </w:p>
    <w:p w14:paraId="197F033A" w14:textId="20797B72" w:rsidR="00561A4C" w:rsidRPr="0067476D" w:rsidRDefault="00F648A8" w:rsidP="00AA2112">
      <w:pPr>
        <w:tabs>
          <w:tab w:val="left" w:pos="360"/>
          <w:tab w:val="left" w:pos="1440"/>
        </w:tabs>
        <w:spacing w:before="120" w:after="120" w:line="380" w:lineRule="exact"/>
        <w:ind w:left="547" w:hanging="547"/>
        <w:jc w:val="thaiDistribute"/>
        <w:outlineLvl w:val="0"/>
        <w:rPr>
          <w:rFonts w:ascii="Arial" w:hAnsi="Arial" w:cs="Arial"/>
          <w:sz w:val="22"/>
          <w:szCs w:val="22"/>
        </w:rPr>
      </w:pPr>
      <w:r w:rsidRPr="000F3868">
        <w:rPr>
          <w:rFonts w:ascii="Arial" w:hAnsi="Arial" w:cs="Arial"/>
          <w:sz w:val="22"/>
          <w:szCs w:val="22"/>
        </w:rPr>
        <w:tab/>
      </w:r>
      <w:r w:rsidRPr="000F3868">
        <w:rPr>
          <w:rFonts w:ascii="Arial" w:hAnsi="Arial" w:cs="Arial"/>
          <w:sz w:val="22"/>
          <w:szCs w:val="22"/>
        </w:rPr>
        <w:tab/>
      </w:r>
      <w:r w:rsidR="00561A4C" w:rsidRPr="0067476D">
        <w:rPr>
          <w:rFonts w:ascii="Arial" w:hAnsi="Arial" w:cs="Arial"/>
          <w:sz w:val="22"/>
          <w:szCs w:val="22"/>
        </w:rPr>
        <w:t xml:space="preserve">Provisions are </w:t>
      </w:r>
      <w:proofErr w:type="spellStart"/>
      <w:r w:rsidR="00561A4C" w:rsidRPr="0067476D">
        <w:rPr>
          <w:rFonts w:ascii="Arial" w:hAnsi="Arial" w:cs="Arial"/>
          <w:sz w:val="22"/>
          <w:szCs w:val="22"/>
        </w:rPr>
        <w:t>recognised</w:t>
      </w:r>
      <w:proofErr w:type="spellEnd"/>
      <w:r w:rsidR="00561A4C" w:rsidRPr="0067476D">
        <w:rPr>
          <w:rFonts w:ascii="Arial" w:hAnsi="Arial" w:cs="Arial"/>
          <w:sz w:val="22"/>
          <w:szCs w:val="22"/>
        </w:rPr>
        <w:t xml:space="preserve"> when </w:t>
      </w:r>
      <w:r w:rsidR="00431867" w:rsidRPr="0067476D">
        <w:rPr>
          <w:rFonts w:ascii="Arial" w:hAnsi="Arial" w:cs="Arial"/>
          <w:sz w:val="22"/>
          <w:szCs w:val="28"/>
        </w:rPr>
        <w:t>t</w:t>
      </w:r>
      <w:r w:rsidR="00431867" w:rsidRPr="0067476D">
        <w:rPr>
          <w:rFonts w:ascii="Arial" w:hAnsi="Arial" w:cs="Arial"/>
          <w:sz w:val="22"/>
          <w:szCs w:val="22"/>
        </w:rPr>
        <w:t xml:space="preserve">he Group </w:t>
      </w:r>
      <w:r w:rsidR="00561A4C" w:rsidRPr="0067476D">
        <w:rPr>
          <w:rFonts w:ascii="Arial" w:hAnsi="Arial" w:cs="Arial"/>
          <w:sz w:val="22"/>
          <w:szCs w:val="22"/>
        </w:rPr>
        <w:t xml:space="preserve">has a present obligation </w:t>
      </w:r>
      <w:proofErr w:type="gramStart"/>
      <w:r w:rsidR="00561A4C" w:rsidRPr="0067476D">
        <w:rPr>
          <w:rFonts w:ascii="Arial" w:hAnsi="Arial" w:cs="Arial"/>
          <w:sz w:val="22"/>
          <w:szCs w:val="22"/>
        </w:rPr>
        <w:t>as a result of</w:t>
      </w:r>
      <w:proofErr w:type="gramEnd"/>
      <w:r w:rsidR="00561A4C" w:rsidRPr="0067476D">
        <w:rPr>
          <w:rFonts w:ascii="Arial" w:hAnsi="Arial" w:cs="Arial"/>
          <w:sz w:val="22"/>
          <w:szCs w:val="22"/>
        </w:rPr>
        <w:t xml:space="preserve"> a </w:t>
      </w:r>
      <w:r w:rsidR="0067476D">
        <w:rPr>
          <w:rFonts w:ascii="Arial" w:hAnsi="Arial" w:cstheme="minorBidi" w:hint="cs"/>
          <w:sz w:val="22"/>
          <w:szCs w:val="22"/>
          <w:cs/>
        </w:rPr>
        <w:t xml:space="preserve">                        </w:t>
      </w:r>
      <w:r w:rsidR="00561A4C" w:rsidRPr="0067476D">
        <w:rPr>
          <w:rFonts w:ascii="Arial" w:hAnsi="Arial" w:cs="Arial"/>
          <w:sz w:val="22"/>
          <w:szCs w:val="22"/>
        </w:rPr>
        <w:t xml:space="preserve">past event, it is probable that an outflow of resources embodying economic benefits </w:t>
      </w:r>
      <w:r w:rsidR="0067476D">
        <w:rPr>
          <w:rFonts w:ascii="Arial" w:hAnsi="Arial" w:cstheme="minorBidi" w:hint="cs"/>
          <w:sz w:val="22"/>
          <w:szCs w:val="22"/>
          <w:cs/>
        </w:rPr>
        <w:t xml:space="preserve">                       </w:t>
      </w:r>
      <w:r w:rsidR="00561A4C" w:rsidRPr="0067476D">
        <w:rPr>
          <w:rFonts w:ascii="Arial" w:hAnsi="Arial" w:cs="Arial"/>
          <w:sz w:val="22"/>
          <w:szCs w:val="22"/>
        </w:rPr>
        <w:t>will be required to settle the obligation</w:t>
      </w:r>
      <w:r w:rsidR="00215B1C" w:rsidRPr="0067476D">
        <w:rPr>
          <w:rFonts w:ascii="Arial" w:hAnsi="Arial" w:cs="Arial"/>
          <w:sz w:val="22"/>
          <w:szCs w:val="22"/>
        </w:rPr>
        <w:t>,</w:t>
      </w:r>
      <w:r w:rsidR="00561A4C" w:rsidRPr="0067476D">
        <w:rPr>
          <w:rFonts w:ascii="Arial" w:hAnsi="Arial" w:cs="Arial"/>
          <w:sz w:val="22"/>
          <w:szCs w:val="22"/>
        </w:rPr>
        <w:t xml:space="preserve"> and a reliable estimate can be made of the amount of the obligation. </w:t>
      </w:r>
    </w:p>
    <w:p w14:paraId="680095CE" w14:textId="77777777" w:rsidR="00AA2112" w:rsidRDefault="00AA211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38AB7D7F" w14:textId="4D7DA3C5" w:rsidR="001F3287" w:rsidRPr="00C34F49" w:rsidRDefault="004D2FFE" w:rsidP="00BD204C">
      <w:pPr>
        <w:tabs>
          <w:tab w:val="left" w:pos="840"/>
        </w:tabs>
        <w:spacing w:before="120" w:after="120" w:line="380" w:lineRule="exact"/>
        <w:ind w:left="547" w:hanging="547"/>
        <w:jc w:val="both"/>
        <w:rPr>
          <w:rFonts w:ascii="Arial" w:hAnsi="Arial" w:cs="Arial"/>
          <w:b/>
          <w:bCs/>
          <w:sz w:val="22"/>
          <w:szCs w:val="22"/>
        </w:rPr>
      </w:pPr>
      <w:r>
        <w:rPr>
          <w:rFonts w:ascii="Arial" w:hAnsi="Arial" w:cs="Arial"/>
          <w:b/>
          <w:bCs/>
          <w:sz w:val="22"/>
          <w:szCs w:val="22"/>
        </w:rPr>
        <w:lastRenderedPageBreak/>
        <w:t>4</w:t>
      </w:r>
      <w:r w:rsidR="0038003C" w:rsidRPr="00C34F49">
        <w:rPr>
          <w:rFonts w:ascii="Arial" w:hAnsi="Arial" w:cs="Arial"/>
          <w:b/>
          <w:bCs/>
          <w:sz w:val="22"/>
          <w:szCs w:val="22"/>
        </w:rPr>
        <w:t>.1</w:t>
      </w:r>
      <w:r w:rsidR="003F7708">
        <w:rPr>
          <w:rFonts w:ascii="Arial" w:hAnsi="Arial" w:cs="Arial"/>
          <w:b/>
          <w:bCs/>
          <w:sz w:val="22"/>
          <w:szCs w:val="22"/>
        </w:rPr>
        <w:t>3</w:t>
      </w:r>
      <w:r w:rsidR="009B6188" w:rsidRPr="00C34F49">
        <w:rPr>
          <w:rFonts w:ascii="Arial" w:hAnsi="Arial" w:cs="Arial"/>
          <w:b/>
          <w:bCs/>
          <w:sz w:val="22"/>
          <w:szCs w:val="22"/>
        </w:rPr>
        <w:tab/>
      </w:r>
      <w:r w:rsidR="001F3287" w:rsidRPr="00C34F49">
        <w:rPr>
          <w:rFonts w:ascii="Arial" w:hAnsi="Arial" w:cs="Arial"/>
          <w:b/>
          <w:bCs/>
          <w:sz w:val="22"/>
          <w:szCs w:val="22"/>
        </w:rPr>
        <w:t>Equity-settled share-based payment transactions</w:t>
      </w:r>
    </w:p>
    <w:p w14:paraId="25FA382C" w14:textId="09EEBB9B" w:rsidR="005C0F3C" w:rsidRPr="0067476D" w:rsidRDefault="001F3287" w:rsidP="00BD204C">
      <w:pPr>
        <w:tabs>
          <w:tab w:val="left" w:pos="1080"/>
        </w:tabs>
        <w:spacing w:before="120" w:after="120" w:line="380" w:lineRule="exact"/>
        <w:ind w:left="547" w:hanging="547"/>
        <w:jc w:val="both"/>
        <w:rPr>
          <w:rFonts w:ascii="Arial" w:hAnsi="Arial" w:cs="Arial"/>
          <w:sz w:val="22"/>
          <w:szCs w:val="22"/>
        </w:rPr>
      </w:pPr>
      <w:r w:rsidRPr="00B24E40">
        <w:rPr>
          <w:rFonts w:ascii="Arial" w:hAnsi="Arial" w:cs="Arial"/>
          <w:sz w:val="22"/>
          <w:szCs w:val="22"/>
        </w:rPr>
        <w:tab/>
      </w:r>
      <w:r w:rsidR="00431867" w:rsidRPr="0067476D">
        <w:rPr>
          <w:rFonts w:ascii="Arial" w:hAnsi="Arial" w:cs="Arial"/>
          <w:sz w:val="22"/>
          <w:szCs w:val="28"/>
        </w:rPr>
        <w:t>T</w:t>
      </w:r>
      <w:r w:rsidR="00431867" w:rsidRPr="0067476D">
        <w:rPr>
          <w:rFonts w:ascii="Arial" w:hAnsi="Arial" w:cs="Arial"/>
          <w:sz w:val="22"/>
          <w:szCs w:val="22"/>
        </w:rPr>
        <w:t xml:space="preserve">he Group </w:t>
      </w:r>
      <w:proofErr w:type="spellStart"/>
      <w:r w:rsidRPr="0067476D">
        <w:rPr>
          <w:rFonts w:ascii="Arial" w:hAnsi="Arial" w:cs="Arial"/>
          <w:sz w:val="22"/>
          <w:szCs w:val="22"/>
        </w:rPr>
        <w:t>recognises</w:t>
      </w:r>
      <w:proofErr w:type="spellEnd"/>
      <w:r w:rsidRPr="0067476D">
        <w:rPr>
          <w:rFonts w:ascii="Arial" w:hAnsi="Arial" w:cs="Arial"/>
          <w:sz w:val="22"/>
          <w:szCs w:val="22"/>
        </w:rPr>
        <w:t xml:space="preserve"> share-based payment transactions when it receives services provided by employees, based on the fair value of the </w:t>
      </w:r>
      <w:r w:rsidR="003442AE" w:rsidRPr="0067476D">
        <w:rPr>
          <w:rFonts w:ascii="Arial" w:hAnsi="Arial" w:cs="Arial"/>
          <w:sz w:val="22"/>
          <w:szCs w:val="22"/>
        </w:rPr>
        <w:t>parent company</w:t>
      </w:r>
      <w:r w:rsidR="000E60D8">
        <w:rPr>
          <w:rFonts w:ascii="Arial" w:hAnsi="Arial" w:cs="Arial"/>
          <w:sz w:val="22"/>
          <w:szCs w:val="22"/>
        </w:rPr>
        <w:t>’s</w:t>
      </w:r>
      <w:r w:rsidR="003442AE" w:rsidRPr="0067476D">
        <w:rPr>
          <w:rFonts w:ascii="Arial" w:hAnsi="Arial" w:cs="Arial"/>
          <w:sz w:val="22"/>
          <w:szCs w:val="22"/>
        </w:rPr>
        <w:t xml:space="preserve"> </w:t>
      </w:r>
      <w:r w:rsidRPr="0067476D">
        <w:rPr>
          <w:rFonts w:ascii="Arial" w:hAnsi="Arial" w:cs="Arial"/>
          <w:sz w:val="22"/>
          <w:szCs w:val="22"/>
        </w:rPr>
        <w:t xml:space="preserve">share options </w:t>
      </w:r>
      <w:r w:rsidR="0067476D">
        <w:rPr>
          <w:rFonts w:ascii="Arial" w:hAnsi="Arial" w:cstheme="minorBidi" w:hint="cs"/>
          <w:sz w:val="22"/>
          <w:szCs w:val="22"/>
          <w:cs/>
        </w:rPr>
        <w:t xml:space="preserve">             </w:t>
      </w:r>
      <w:r w:rsidRPr="0067476D">
        <w:rPr>
          <w:rFonts w:ascii="Arial" w:hAnsi="Arial" w:cs="Arial"/>
          <w:sz w:val="22"/>
          <w:szCs w:val="22"/>
        </w:rPr>
        <w:t>on the grant date. The expenses are recorded over the vesting period, in accordance with the conditions regarding length of service rendered by employees stipulated in the share-based payment plan, together with a corresponding increase in “capital reserve for share-based payments” in shareholders’ equity.</w:t>
      </w:r>
    </w:p>
    <w:p w14:paraId="0B49AAF5" w14:textId="4756AF16" w:rsidR="00561A4C" w:rsidRPr="00C83A04" w:rsidRDefault="004D2FFE" w:rsidP="00BD204C">
      <w:pPr>
        <w:tabs>
          <w:tab w:val="left" w:pos="1440"/>
        </w:tabs>
        <w:spacing w:before="120" w:after="120" w:line="380" w:lineRule="exact"/>
        <w:ind w:left="540" w:hanging="540"/>
        <w:jc w:val="thaiDistribute"/>
        <w:outlineLvl w:val="0"/>
        <w:rPr>
          <w:rFonts w:ascii="Arial" w:hAnsi="Arial" w:cs="Arial"/>
          <w:b/>
          <w:bCs/>
          <w:sz w:val="22"/>
          <w:szCs w:val="22"/>
        </w:rPr>
      </w:pPr>
      <w:r>
        <w:rPr>
          <w:rFonts w:ascii="Arial" w:hAnsi="Arial" w:cs="Arial"/>
          <w:b/>
          <w:bCs/>
          <w:sz w:val="22"/>
          <w:szCs w:val="22"/>
        </w:rPr>
        <w:t>4</w:t>
      </w:r>
      <w:r w:rsidR="00554BA4" w:rsidRPr="00C83A04">
        <w:rPr>
          <w:rFonts w:ascii="Arial" w:hAnsi="Arial" w:cs="Arial"/>
          <w:b/>
          <w:bCs/>
          <w:sz w:val="22"/>
          <w:szCs w:val="22"/>
        </w:rPr>
        <w:t>.</w:t>
      </w:r>
      <w:r w:rsidR="006E114D" w:rsidRPr="00C83A04">
        <w:rPr>
          <w:rFonts w:ascii="Arial" w:hAnsi="Arial" w:cs="Arial"/>
          <w:b/>
          <w:bCs/>
          <w:sz w:val="22"/>
          <w:szCs w:val="22"/>
        </w:rPr>
        <w:t>1</w:t>
      </w:r>
      <w:r w:rsidR="003F7708">
        <w:rPr>
          <w:rFonts w:ascii="Arial" w:hAnsi="Arial" w:cs="Arial"/>
          <w:b/>
          <w:bCs/>
          <w:sz w:val="22"/>
          <w:szCs w:val="22"/>
        </w:rPr>
        <w:t>4</w:t>
      </w:r>
      <w:r w:rsidR="0093064C" w:rsidRPr="00C83A04">
        <w:rPr>
          <w:rFonts w:ascii="Arial" w:hAnsi="Arial" w:cs="Arial"/>
          <w:b/>
          <w:bCs/>
          <w:sz w:val="22"/>
          <w:szCs w:val="22"/>
        </w:rPr>
        <w:tab/>
      </w:r>
      <w:r w:rsidR="00561A4C" w:rsidRPr="00C83A04">
        <w:rPr>
          <w:rFonts w:ascii="Arial" w:hAnsi="Arial" w:cs="Arial"/>
          <w:b/>
          <w:bCs/>
          <w:sz w:val="22"/>
          <w:szCs w:val="22"/>
        </w:rPr>
        <w:t xml:space="preserve">Income </w:t>
      </w:r>
      <w:r w:rsidR="00D44D40" w:rsidRPr="00C83A04">
        <w:rPr>
          <w:rFonts w:ascii="Arial" w:hAnsi="Arial" w:cs="Arial"/>
          <w:b/>
          <w:bCs/>
          <w:sz w:val="22"/>
          <w:szCs w:val="22"/>
        </w:rPr>
        <w:t>t</w:t>
      </w:r>
      <w:r w:rsidR="00561A4C" w:rsidRPr="00C83A04">
        <w:rPr>
          <w:rFonts w:ascii="Arial" w:hAnsi="Arial" w:cs="Arial"/>
          <w:b/>
          <w:bCs/>
          <w:sz w:val="22"/>
          <w:szCs w:val="22"/>
        </w:rPr>
        <w:t>ax</w:t>
      </w:r>
    </w:p>
    <w:p w14:paraId="24302A9C" w14:textId="77777777" w:rsidR="009B6188" w:rsidRPr="0067476D" w:rsidRDefault="009B6188" w:rsidP="00BD204C">
      <w:pPr>
        <w:tabs>
          <w:tab w:val="left" w:pos="360"/>
          <w:tab w:val="left" w:pos="1440"/>
        </w:tabs>
        <w:spacing w:before="120" w:after="120" w:line="380" w:lineRule="exact"/>
        <w:ind w:left="540" w:hanging="540"/>
        <w:jc w:val="thaiDistribute"/>
        <w:outlineLvl w:val="0"/>
        <w:rPr>
          <w:rFonts w:ascii="Arial" w:hAnsi="Arial" w:cs="Arial"/>
          <w:b/>
          <w:bCs/>
          <w:sz w:val="22"/>
          <w:szCs w:val="22"/>
        </w:rPr>
      </w:pPr>
      <w:r w:rsidRPr="00C83A04">
        <w:rPr>
          <w:rFonts w:ascii="Arial" w:eastAsia="MS Mincho" w:hAnsi="Arial" w:cs="Arial"/>
          <w:color w:val="000000"/>
          <w:sz w:val="22"/>
          <w:szCs w:val="22"/>
        </w:rPr>
        <w:tab/>
      </w:r>
      <w:r w:rsidRPr="00C83A04">
        <w:rPr>
          <w:rFonts w:ascii="Arial" w:eastAsia="MS Mincho" w:hAnsi="Arial" w:cs="Arial"/>
          <w:color w:val="000000"/>
          <w:sz w:val="22"/>
          <w:szCs w:val="22"/>
        </w:rPr>
        <w:tab/>
      </w:r>
      <w:r w:rsidRPr="0067476D">
        <w:rPr>
          <w:rFonts w:ascii="Arial" w:hAnsi="Arial" w:cs="Arial"/>
          <w:sz w:val="22"/>
          <w:szCs w:val="22"/>
        </w:rPr>
        <w:t>Income tax expense represents the sum of corporate income tax currently payable and deferred tax.</w:t>
      </w:r>
    </w:p>
    <w:p w14:paraId="66DF5F96" w14:textId="77777777" w:rsidR="009B6188" w:rsidRPr="00C83A04" w:rsidRDefault="009B6188" w:rsidP="00BD204C">
      <w:pPr>
        <w:overflowPunct/>
        <w:autoSpaceDE/>
        <w:autoSpaceDN/>
        <w:adjustRightInd/>
        <w:spacing w:before="120" w:after="120" w:line="380" w:lineRule="exact"/>
        <w:ind w:left="540" w:hanging="540"/>
        <w:textAlignment w:val="auto"/>
        <w:rPr>
          <w:rFonts w:ascii="Arial" w:hAnsi="Arial" w:cs="Arial"/>
          <w:b/>
          <w:bCs/>
          <w:sz w:val="22"/>
          <w:szCs w:val="22"/>
        </w:rPr>
      </w:pPr>
      <w:r w:rsidRPr="00C83A04">
        <w:rPr>
          <w:rFonts w:ascii="Arial" w:hAnsi="Arial" w:cs="Arial"/>
          <w:b/>
          <w:bCs/>
          <w:sz w:val="22"/>
          <w:szCs w:val="22"/>
        </w:rPr>
        <w:tab/>
        <w:t>Current tax</w:t>
      </w:r>
    </w:p>
    <w:p w14:paraId="2262F12F" w14:textId="2DD3E73F" w:rsidR="009B6188" w:rsidRPr="0067476D" w:rsidRDefault="009B6188" w:rsidP="00BD204C">
      <w:pPr>
        <w:tabs>
          <w:tab w:val="left" w:pos="360"/>
          <w:tab w:val="left" w:pos="1440"/>
        </w:tabs>
        <w:spacing w:before="120" w:after="120" w:line="380" w:lineRule="exact"/>
        <w:ind w:left="540" w:hanging="540"/>
        <w:jc w:val="thaiDistribute"/>
        <w:outlineLvl w:val="0"/>
        <w:rPr>
          <w:rFonts w:ascii="Arial" w:hAnsi="Arial" w:cs="Arial"/>
          <w:sz w:val="22"/>
          <w:szCs w:val="22"/>
        </w:rPr>
      </w:pPr>
      <w:r w:rsidRPr="00C83A04">
        <w:rPr>
          <w:rFonts w:ascii="Arial" w:hAnsi="Arial" w:cs="Arial"/>
          <w:sz w:val="22"/>
          <w:szCs w:val="22"/>
        </w:rPr>
        <w:tab/>
      </w:r>
      <w:r w:rsidRPr="00C83A04">
        <w:rPr>
          <w:rFonts w:ascii="Arial" w:hAnsi="Arial" w:cs="Arial"/>
          <w:sz w:val="22"/>
          <w:szCs w:val="22"/>
        </w:rPr>
        <w:tab/>
      </w:r>
      <w:r w:rsidRPr="0067476D">
        <w:rPr>
          <w:rFonts w:ascii="Arial" w:hAnsi="Arial" w:cs="Arial"/>
          <w:sz w:val="22"/>
          <w:szCs w:val="22"/>
        </w:rPr>
        <w:t xml:space="preserve">Current income tax is provided in the accounts at the amount expected to be paid to </w:t>
      </w:r>
      <w:r w:rsidR="0067476D">
        <w:rPr>
          <w:rFonts w:ascii="Arial" w:hAnsi="Arial" w:cstheme="minorBidi" w:hint="cs"/>
          <w:sz w:val="22"/>
          <w:szCs w:val="22"/>
          <w:cs/>
        </w:rPr>
        <w:t xml:space="preserve">                         </w:t>
      </w:r>
      <w:r w:rsidRPr="0067476D">
        <w:rPr>
          <w:rFonts w:ascii="Arial" w:hAnsi="Arial" w:cs="Arial"/>
          <w:sz w:val="22"/>
          <w:szCs w:val="22"/>
        </w:rPr>
        <w:t>the taxation authorities, based on taxable profits determined in accordance with tax legislation.</w:t>
      </w:r>
    </w:p>
    <w:p w14:paraId="48CB5CEF" w14:textId="77777777" w:rsidR="009B6188" w:rsidRPr="00C83A04" w:rsidRDefault="009B6188" w:rsidP="00BD204C">
      <w:pPr>
        <w:overflowPunct/>
        <w:autoSpaceDE/>
        <w:autoSpaceDN/>
        <w:adjustRightInd/>
        <w:spacing w:before="120" w:after="120" w:line="380" w:lineRule="exact"/>
        <w:ind w:left="540" w:hanging="540"/>
        <w:textAlignment w:val="auto"/>
        <w:rPr>
          <w:rFonts w:ascii="Arial" w:hAnsi="Arial" w:cs="Arial"/>
          <w:b/>
          <w:bCs/>
          <w:sz w:val="22"/>
          <w:szCs w:val="22"/>
        </w:rPr>
      </w:pPr>
      <w:r w:rsidRPr="00C83A04">
        <w:rPr>
          <w:rFonts w:ascii="Arial" w:hAnsi="Arial" w:cs="Arial"/>
          <w:b/>
          <w:bCs/>
          <w:sz w:val="22"/>
          <w:szCs w:val="22"/>
        </w:rPr>
        <w:tab/>
        <w:t>Deferred tax</w:t>
      </w:r>
    </w:p>
    <w:p w14:paraId="3CB913E4" w14:textId="77777777" w:rsidR="009B6188" w:rsidRPr="00C83A04" w:rsidRDefault="009B6188" w:rsidP="00BD204C">
      <w:pPr>
        <w:tabs>
          <w:tab w:val="left" w:pos="1440"/>
        </w:tabs>
        <w:spacing w:before="120" w:after="120" w:line="380" w:lineRule="exact"/>
        <w:ind w:left="540" w:hanging="540"/>
        <w:jc w:val="thaiDistribute"/>
        <w:outlineLvl w:val="0"/>
        <w:rPr>
          <w:rFonts w:ascii="Arial" w:hAnsi="Arial" w:cs="Arial"/>
          <w:sz w:val="22"/>
          <w:szCs w:val="22"/>
        </w:rPr>
      </w:pPr>
      <w:r w:rsidRPr="00C83A04">
        <w:rPr>
          <w:rFonts w:ascii="Arial" w:hAnsi="Arial" w:cs="Arial"/>
          <w:sz w:val="22"/>
          <w:szCs w:val="22"/>
        </w:rPr>
        <w:tab/>
        <w:t xml:space="preserve">Deferred income tax is provided on temporary differences between the tax bases of assets and liabilities and their carrying amounts at the end of each reporting period, using the tax rates enacted at the end of the reporting period. </w:t>
      </w:r>
    </w:p>
    <w:p w14:paraId="233CEE37" w14:textId="77777777" w:rsidR="009B6188" w:rsidRPr="00C83A04" w:rsidRDefault="00421ECC" w:rsidP="00BD204C">
      <w:pPr>
        <w:tabs>
          <w:tab w:val="left" w:pos="1440"/>
        </w:tabs>
        <w:spacing w:before="120" w:after="120" w:line="380" w:lineRule="exact"/>
        <w:ind w:left="540" w:hanging="540"/>
        <w:jc w:val="thaiDistribute"/>
        <w:outlineLvl w:val="0"/>
        <w:rPr>
          <w:rFonts w:ascii="Arial" w:hAnsi="Arial" w:cs="Arial"/>
          <w:sz w:val="22"/>
          <w:szCs w:val="22"/>
        </w:rPr>
      </w:pPr>
      <w:r w:rsidRPr="00C83A04">
        <w:rPr>
          <w:rFonts w:ascii="Arial" w:hAnsi="Arial" w:cs="Arial"/>
          <w:sz w:val="22"/>
          <w:szCs w:val="28"/>
        </w:rPr>
        <w:tab/>
      </w:r>
      <w:r w:rsidR="004625B0" w:rsidRPr="00C83A04">
        <w:rPr>
          <w:rFonts w:ascii="Arial" w:hAnsi="Arial" w:cs="Arial"/>
          <w:sz w:val="22"/>
          <w:szCs w:val="28"/>
        </w:rPr>
        <w:t>T</w:t>
      </w:r>
      <w:r w:rsidR="004625B0" w:rsidRPr="00C83A04">
        <w:rPr>
          <w:rFonts w:ascii="Arial" w:hAnsi="Arial" w:cs="Arial"/>
          <w:sz w:val="22"/>
          <w:szCs w:val="22"/>
        </w:rPr>
        <w:t>he Group</w:t>
      </w:r>
      <w:r w:rsidR="009B6188" w:rsidRPr="00C83A04">
        <w:rPr>
          <w:rFonts w:ascii="Arial" w:hAnsi="Arial" w:cs="Arial"/>
          <w:sz w:val="22"/>
          <w:szCs w:val="22"/>
        </w:rPr>
        <w:t xml:space="preserve"> </w:t>
      </w:r>
      <w:proofErr w:type="spellStart"/>
      <w:r w:rsidR="009B6188" w:rsidRPr="00C83A04">
        <w:rPr>
          <w:rFonts w:ascii="Arial" w:hAnsi="Arial" w:cs="Arial"/>
          <w:sz w:val="22"/>
          <w:szCs w:val="22"/>
        </w:rPr>
        <w:t>recognises</w:t>
      </w:r>
      <w:proofErr w:type="spellEnd"/>
      <w:r w:rsidR="009B6188" w:rsidRPr="00C83A04">
        <w:rPr>
          <w:rFonts w:ascii="Arial" w:hAnsi="Arial" w:cs="Arial"/>
          <w:sz w:val="22"/>
          <w:szCs w:val="22"/>
        </w:rPr>
        <w:t xml:space="preserve"> deferred tax liabilities for all taxable temporary differences while it </w:t>
      </w:r>
      <w:proofErr w:type="spellStart"/>
      <w:r w:rsidR="009B6188" w:rsidRPr="00C83A04">
        <w:rPr>
          <w:rFonts w:ascii="Arial" w:hAnsi="Arial" w:cs="Arial"/>
          <w:sz w:val="22"/>
          <w:szCs w:val="22"/>
        </w:rPr>
        <w:t>recognises</w:t>
      </w:r>
      <w:proofErr w:type="spellEnd"/>
      <w:r w:rsidR="009B6188" w:rsidRPr="00C83A04">
        <w:rPr>
          <w:rFonts w:ascii="Arial" w:hAnsi="Arial" w:cs="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009B6188" w:rsidRPr="00C83A04">
        <w:rPr>
          <w:rFonts w:ascii="Arial" w:hAnsi="Arial" w:cs="Arial"/>
          <w:sz w:val="22"/>
          <w:szCs w:val="22"/>
        </w:rPr>
        <w:t>utilised</w:t>
      </w:r>
      <w:proofErr w:type="spellEnd"/>
      <w:r w:rsidR="009B6188" w:rsidRPr="00C83A04">
        <w:rPr>
          <w:rFonts w:ascii="Arial" w:hAnsi="Arial" w:cs="Arial"/>
          <w:sz w:val="22"/>
          <w:szCs w:val="22"/>
        </w:rPr>
        <w:t>.</w:t>
      </w:r>
    </w:p>
    <w:p w14:paraId="738B8C65" w14:textId="77777777" w:rsidR="009B6188" w:rsidRPr="00C83A04" w:rsidRDefault="009B6188" w:rsidP="00BD204C">
      <w:pPr>
        <w:tabs>
          <w:tab w:val="left" w:pos="1440"/>
        </w:tabs>
        <w:spacing w:before="120" w:after="120" w:line="380" w:lineRule="exact"/>
        <w:ind w:left="540" w:hanging="540"/>
        <w:jc w:val="thaiDistribute"/>
        <w:outlineLvl w:val="0"/>
        <w:rPr>
          <w:rFonts w:ascii="Arial" w:hAnsi="Arial" w:cs="Arial"/>
          <w:sz w:val="22"/>
          <w:szCs w:val="22"/>
        </w:rPr>
      </w:pPr>
      <w:r w:rsidRPr="00C83A04">
        <w:rPr>
          <w:rFonts w:ascii="Arial" w:hAnsi="Arial" w:cs="Arial"/>
          <w:sz w:val="22"/>
          <w:szCs w:val="22"/>
        </w:rPr>
        <w:tab/>
        <w:t xml:space="preserve">At each reporting date, </w:t>
      </w:r>
      <w:r w:rsidR="004625B0" w:rsidRPr="00C83A04">
        <w:rPr>
          <w:rFonts w:ascii="Arial" w:hAnsi="Arial" w:cs="Arial"/>
          <w:sz w:val="22"/>
          <w:szCs w:val="28"/>
        </w:rPr>
        <w:t>t</w:t>
      </w:r>
      <w:r w:rsidR="004625B0" w:rsidRPr="00C83A04">
        <w:rPr>
          <w:rFonts w:ascii="Arial" w:hAnsi="Arial" w:cs="Arial"/>
          <w:sz w:val="22"/>
          <w:szCs w:val="22"/>
        </w:rPr>
        <w:t xml:space="preserve">he Group </w:t>
      </w:r>
      <w:r w:rsidRPr="00C83A04">
        <w:rPr>
          <w:rFonts w:ascii="Arial" w:hAnsi="Arial" w:cs="Arial"/>
          <w:sz w:val="22"/>
          <w:szCs w:val="22"/>
        </w:rPr>
        <w:t xml:space="preserve">reviews and reduces the carrying amount of deferred tax assets to the extent that it is no longer probable that sufficient taxable profit will be available to allow all or part of the deferred tax asset to be </w:t>
      </w:r>
      <w:proofErr w:type="spellStart"/>
      <w:r w:rsidRPr="00C83A04">
        <w:rPr>
          <w:rFonts w:ascii="Arial" w:hAnsi="Arial" w:cs="Arial"/>
          <w:sz w:val="22"/>
          <w:szCs w:val="22"/>
        </w:rPr>
        <w:t>utilised</w:t>
      </w:r>
      <w:proofErr w:type="spellEnd"/>
      <w:r w:rsidRPr="00C83A04">
        <w:rPr>
          <w:rFonts w:ascii="Arial" w:hAnsi="Arial" w:cs="Arial"/>
          <w:sz w:val="22"/>
          <w:szCs w:val="22"/>
        </w:rPr>
        <w:t>.</w:t>
      </w:r>
    </w:p>
    <w:p w14:paraId="1E265069" w14:textId="6AFB1BD4" w:rsidR="00BD204C" w:rsidRDefault="00EC0F1D" w:rsidP="004D2FFE">
      <w:pPr>
        <w:tabs>
          <w:tab w:val="left" w:pos="1440"/>
        </w:tabs>
        <w:spacing w:before="120" w:after="120" w:line="380" w:lineRule="exact"/>
        <w:ind w:left="540" w:hanging="540"/>
        <w:jc w:val="thaiDistribute"/>
        <w:outlineLvl w:val="0"/>
        <w:rPr>
          <w:rFonts w:ascii="Arial" w:hAnsi="Arial" w:cs="Arial"/>
          <w:sz w:val="22"/>
          <w:szCs w:val="22"/>
        </w:rPr>
      </w:pPr>
      <w:r w:rsidRPr="00C83A04">
        <w:rPr>
          <w:rFonts w:ascii="Arial" w:hAnsi="Arial" w:cs="Arial"/>
          <w:sz w:val="22"/>
          <w:szCs w:val="22"/>
        </w:rPr>
        <w:tab/>
        <w:t>The Group records deferred tax directly to shareholders' equity if the tax relates to items that are recorded directly to shareholders' equity.</w:t>
      </w:r>
    </w:p>
    <w:p w14:paraId="508F14E9" w14:textId="26EA574D" w:rsidR="006335BE" w:rsidRDefault="004D2FFE" w:rsidP="00BD204C">
      <w:pPr>
        <w:tabs>
          <w:tab w:val="left" w:pos="1440"/>
        </w:tabs>
        <w:spacing w:before="120" w:after="120" w:line="380" w:lineRule="exact"/>
        <w:ind w:left="540" w:hanging="540"/>
        <w:jc w:val="thaiDistribute"/>
        <w:rPr>
          <w:rFonts w:ascii="Arial" w:hAnsi="Arial" w:cs="Arial"/>
          <w:b/>
          <w:bCs/>
          <w:sz w:val="22"/>
          <w:szCs w:val="22"/>
        </w:rPr>
      </w:pPr>
      <w:bookmarkStart w:id="0" w:name="_Hlk64031198"/>
      <w:r>
        <w:rPr>
          <w:rFonts w:ascii="Arial" w:hAnsi="Arial" w:cs="Arial"/>
          <w:b/>
          <w:bCs/>
          <w:sz w:val="22"/>
          <w:szCs w:val="22"/>
        </w:rPr>
        <w:t>4</w:t>
      </w:r>
      <w:r w:rsidR="006335BE" w:rsidRPr="006335BE">
        <w:rPr>
          <w:rFonts w:ascii="Arial" w:hAnsi="Arial" w:cs="Arial"/>
          <w:b/>
          <w:bCs/>
          <w:sz w:val="22"/>
          <w:szCs w:val="22"/>
        </w:rPr>
        <w:t>.1</w:t>
      </w:r>
      <w:r w:rsidR="003F7708">
        <w:rPr>
          <w:rFonts w:ascii="Arial" w:hAnsi="Arial" w:cs="Arial"/>
          <w:b/>
          <w:bCs/>
          <w:sz w:val="22"/>
          <w:szCs w:val="22"/>
        </w:rPr>
        <w:t>5</w:t>
      </w:r>
      <w:r w:rsidR="00BD204C">
        <w:rPr>
          <w:rFonts w:ascii="Arial" w:hAnsi="Arial" w:cs="Arial"/>
          <w:b/>
          <w:bCs/>
          <w:sz w:val="22"/>
          <w:szCs w:val="22"/>
        </w:rPr>
        <w:tab/>
      </w:r>
      <w:r w:rsidR="006335BE" w:rsidRPr="006335BE">
        <w:rPr>
          <w:rFonts w:ascii="Arial" w:hAnsi="Arial" w:cs="Arial"/>
          <w:b/>
          <w:bCs/>
          <w:sz w:val="22"/>
          <w:szCs w:val="22"/>
        </w:rPr>
        <w:t xml:space="preserve">Financial instruments  </w:t>
      </w:r>
    </w:p>
    <w:p w14:paraId="2C25D167" w14:textId="740A4FC3" w:rsidR="008A1960" w:rsidRDefault="006335BE" w:rsidP="00552D12">
      <w:pPr>
        <w:spacing w:before="120" w:after="120" w:line="380" w:lineRule="exact"/>
        <w:ind w:left="540"/>
        <w:jc w:val="thaiDistribute"/>
        <w:textAlignment w:val="auto"/>
        <w:rPr>
          <w:rFonts w:ascii="Angsana New" w:hAnsi="Angsana New"/>
          <w:i/>
          <w:iCs/>
          <w:color w:val="FF0000"/>
          <w:sz w:val="32"/>
          <w:szCs w:val="32"/>
          <w:highlight w:val="yellow"/>
        </w:rPr>
      </w:pPr>
      <w:r w:rsidRPr="00A31132">
        <w:rPr>
          <w:rFonts w:ascii="Arial" w:eastAsia="Arial Unicode MS" w:hAnsi="Arial" w:cs="Arial"/>
          <w:sz w:val="22"/>
          <w:szCs w:val="22"/>
        </w:rPr>
        <w:t>The Group initially measures financial assets at its fair value plus</w:t>
      </w:r>
      <w:r>
        <w:rPr>
          <w:rFonts w:ascii="Arial" w:eastAsia="Arial Unicode MS" w:hAnsi="Arial" w:cs="Arial"/>
          <w:sz w:val="22"/>
          <w:szCs w:val="22"/>
        </w:rPr>
        <w:t xml:space="preserve">, </w:t>
      </w:r>
      <w:r w:rsidRPr="00A31132">
        <w:rPr>
          <w:rFonts w:ascii="Arial" w:eastAsia="Arial Unicode MS" w:hAnsi="Arial" w:cs="Arial"/>
          <w:sz w:val="22"/>
          <w:szCs w:val="22"/>
        </w:rPr>
        <w:t>in the case of financial assets</w:t>
      </w:r>
      <w:r w:rsidRPr="00B91AFF">
        <w:rPr>
          <w:rFonts w:ascii="Arial" w:eastAsia="Arial Unicode MS" w:hAnsi="Arial" w:cs="Arial"/>
          <w:sz w:val="22"/>
          <w:szCs w:val="22"/>
        </w:rPr>
        <w:t xml:space="preserve"> that are</w:t>
      </w:r>
      <w:r w:rsidRPr="00A31132">
        <w:rPr>
          <w:rFonts w:ascii="Arial" w:eastAsia="Arial Unicode MS" w:hAnsi="Arial" w:cs="Arial"/>
          <w:sz w:val="22"/>
          <w:szCs w:val="22"/>
        </w:rPr>
        <w:t xml:space="preserve"> not measured at fair value through profit or loss</w:t>
      </w:r>
      <w:r>
        <w:rPr>
          <w:rFonts w:ascii="Arial" w:eastAsia="Arial Unicode MS" w:hAnsi="Arial" w:cs="Arial"/>
          <w:sz w:val="22"/>
          <w:szCs w:val="22"/>
        </w:rPr>
        <w:t>,</w:t>
      </w:r>
      <w:r w:rsidRPr="00A31132">
        <w:rPr>
          <w:rFonts w:ascii="Arial" w:eastAsia="Arial Unicode MS" w:hAnsi="Arial" w:cs="Arial"/>
          <w:sz w:val="22"/>
          <w:szCs w:val="22"/>
        </w:rPr>
        <w:t xml:space="preserve"> transaction costs</w:t>
      </w:r>
      <w:r w:rsidRPr="00A171C4">
        <w:rPr>
          <w:rFonts w:ascii="Arial" w:eastAsia="Arial Unicode MS" w:hAnsi="Arial" w:cs="Arial"/>
          <w:sz w:val="22"/>
          <w:szCs w:val="22"/>
        </w:rPr>
        <w:t>. However, trade receivables, that do not contain a significant financing</w:t>
      </w:r>
      <w:r w:rsidR="00552D12">
        <w:rPr>
          <w:rFonts w:ascii="Arial" w:eastAsia="Arial Unicode MS" w:hAnsi="Arial" w:cs="Arial"/>
          <w:sz w:val="22"/>
          <w:szCs w:val="22"/>
        </w:rPr>
        <w:t xml:space="preserve"> </w:t>
      </w:r>
      <w:r w:rsidR="00552D12" w:rsidRPr="00315A35">
        <w:rPr>
          <w:rFonts w:ascii="Arial" w:eastAsia="Arial Unicode MS" w:hAnsi="Arial" w:cs="Arial"/>
          <w:sz w:val="22"/>
          <w:szCs w:val="22"/>
        </w:rPr>
        <w:t>component</w:t>
      </w:r>
      <w:r w:rsidRPr="00315A35">
        <w:rPr>
          <w:rFonts w:ascii="Arial" w:eastAsia="Arial Unicode MS" w:hAnsi="Arial" w:cstheme="minorBidi"/>
          <w:sz w:val="22"/>
          <w:szCs w:val="22"/>
        </w:rPr>
        <w:t>,</w:t>
      </w:r>
      <w:r w:rsidRPr="00A10DA1">
        <w:rPr>
          <w:rFonts w:ascii="Arial" w:eastAsia="Arial Unicode MS" w:hAnsi="Arial" w:cs="Arial"/>
          <w:color w:val="FF0000"/>
          <w:sz w:val="22"/>
          <w:szCs w:val="22"/>
        </w:rPr>
        <w:t xml:space="preserve"> </w:t>
      </w:r>
      <w:r w:rsidRPr="00A171C4">
        <w:rPr>
          <w:rFonts w:ascii="Arial" w:eastAsia="Arial Unicode MS" w:hAnsi="Arial" w:cs="Arial"/>
          <w:sz w:val="22"/>
          <w:szCs w:val="22"/>
        </w:rPr>
        <w:t xml:space="preserve">are measured at the transaction price </w:t>
      </w:r>
      <w:r w:rsidRPr="00B91AFF">
        <w:rPr>
          <w:rFonts w:ascii="Arial" w:eastAsia="Arial Unicode MS" w:hAnsi="Arial" w:cstheme="minorBidi"/>
          <w:sz w:val="22"/>
          <w:szCs w:val="22"/>
        </w:rPr>
        <w:t>as disclosed in the accounting policy relating to revenue recognition.</w:t>
      </w:r>
      <w:r>
        <w:rPr>
          <w:rFonts w:ascii="Arial" w:eastAsia="Arial Unicode MS" w:hAnsi="Arial" w:cstheme="minorBidi"/>
          <w:sz w:val="22"/>
          <w:szCs w:val="22"/>
        </w:rPr>
        <w:t xml:space="preserve"> </w:t>
      </w:r>
    </w:p>
    <w:p w14:paraId="41DF1630" w14:textId="77777777" w:rsidR="006335BE" w:rsidRPr="000E60D8" w:rsidRDefault="006335BE" w:rsidP="00AA2112">
      <w:pPr>
        <w:spacing w:before="120" w:after="120" w:line="380" w:lineRule="exact"/>
        <w:ind w:left="540"/>
        <w:jc w:val="thaiDistribute"/>
        <w:textAlignment w:val="auto"/>
        <w:rPr>
          <w:rFonts w:ascii="Arial" w:eastAsia="Arial" w:hAnsi="Arial" w:cs="Arial"/>
          <w:sz w:val="22"/>
          <w:szCs w:val="22"/>
        </w:rPr>
      </w:pPr>
      <w:r w:rsidRPr="000E60D8">
        <w:rPr>
          <w:rFonts w:ascii="Arial" w:eastAsia="Arial Unicode MS" w:hAnsi="Arial" w:cs="Arial"/>
          <w:b/>
          <w:bCs/>
          <w:sz w:val="22"/>
          <w:szCs w:val="22"/>
        </w:rPr>
        <w:lastRenderedPageBreak/>
        <w:t>Classification and measurement of financial assets</w:t>
      </w:r>
    </w:p>
    <w:p w14:paraId="26630B00" w14:textId="0525B63E" w:rsidR="006335BE" w:rsidRDefault="006335BE" w:rsidP="00AA2112">
      <w:pPr>
        <w:spacing w:before="120" w:after="120" w:line="380" w:lineRule="exact"/>
        <w:ind w:left="540"/>
        <w:jc w:val="thaiDistribute"/>
        <w:textAlignment w:val="auto"/>
        <w:rPr>
          <w:rFonts w:ascii="Arial" w:eastAsia="Arial Unicode MS" w:hAnsi="Arial" w:cstheme="minorBidi"/>
          <w:sz w:val="22"/>
          <w:szCs w:val="22"/>
        </w:rPr>
      </w:pPr>
      <w:r w:rsidRPr="003F3EDD">
        <w:rPr>
          <w:rFonts w:ascii="Arial" w:eastAsia="Arial Unicode MS" w:hAnsi="Arial" w:cs="Arial"/>
          <w:sz w:val="22"/>
          <w:szCs w:val="22"/>
        </w:rPr>
        <w:t>Financial assets are classified, at initial recognition, as</w:t>
      </w:r>
      <w:r>
        <w:rPr>
          <w:rFonts w:ascii="Arial" w:eastAsia="Arial Unicode MS" w:hAnsi="Arial" w:cs="Arial"/>
          <w:sz w:val="22"/>
          <w:szCs w:val="22"/>
        </w:rPr>
        <w:t xml:space="preserve"> </w:t>
      </w:r>
      <w:r w:rsidRPr="00A31132">
        <w:rPr>
          <w:rFonts w:ascii="Arial" w:eastAsia="Arial Unicode MS" w:hAnsi="Arial" w:cs="Arial"/>
          <w:sz w:val="22"/>
          <w:szCs w:val="22"/>
        </w:rPr>
        <w:t xml:space="preserve">to be subsequently measured at </w:t>
      </w:r>
      <w:proofErr w:type="spellStart"/>
      <w:r w:rsidRPr="00A31132">
        <w:rPr>
          <w:rFonts w:ascii="Arial" w:eastAsia="Arial Unicode MS" w:hAnsi="Arial" w:cs="Arial"/>
          <w:sz w:val="22"/>
          <w:szCs w:val="22"/>
        </w:rPr>
        <w:t>amortised</w:t>
      </w:r>
      <w:proofErr w:type="spellEnd"/>
      <w:r w:rsidRPr="00A31132">
        <w:rPr>
          <w:rFonts w:ascii="Arial" w:eastAsia="Arial Unicode MS" w:hAnsi="Arial" w:cs="Arial"/>
          <w:sz w:val="22"/>
          <w:szCs w:val="22"/>
        </w:rPr>
        <w:t xml:space="preserve"> cost, fair value through other comprehensive income</w:t>
      </w:r>
      <w:r>
        <w:rPr>
          <w:rFonts w:ascii="Arial" w:eastAsia="Arial Unicode MS" w:hAnsi="Arial" w:cs="Arial"/>
          <w:sz w:val="22"/>
          <w:szCs w:val="22"/>
        </w:rPr>
        <w:t xml:space="preserve"> (“FVOCI”)</w:t>
      </w:r>
      <w:r w:rsidRPr="00A31132">
        <w:rPr>
          <w:rFonts w:ascii="Arial" w:eastAsia="Arial Unicode MS" w:hAnsi="Arial" w:cs="Arial"/>
          <w:sz w:val="22"/>
          <w:szCs w:val="22"/>
        </w:rPr>
        <w:t>, or fair value through profit or loss</w:t>
      </w:r>
      <w:r>
        <w:rPr>
          <w:rFonts w:ascii="Arial" w:eastAsia="Arial Unicode MS" w:hAnsi="Arial" w:cs="Arial"/>
          <w:sz w:val="22"/>
          <w:szCs w:val="22"/>
        </w:rPr>
        <w:t xml:space="preserve"> (“FVTPL”)</w:t>
      </w:r>
      <w:r w:rsidRPr="00A31132">
        <w:rPr>
          <w:rFonts w:ascii="Arial" w:eastAsia="Arial Unicode MS" w:hAnsi="Arial" w:cs="Arial"/>
          <w:sz w:val="22"/>
          <w:szCs w:val="22"/>
        </w:rPr>
        <w:t>. The classification of financial assets at initial recognition is driven by the Group’s business model for managing the financial assets and the contractual cash flows characteristics of the financial assets.</w:t>
      </w:r>
      <w:r>
        <w:rPr>
          <w:rFonts w:ascii="Arial" w:eastAsia="Arial Unicode MS" w:hAnsi="Arial" w:cstheme="minorBidi" w:hint="cs"/>
          <w:sz w:val="22"/>
          <w:szCs w:val="22"/>
          <w:cs/>
        </w:rPr>
        <w:t xml:space="preserve"> </w:t>
      </w:r>
    </w:p>
    <w:p w14:paraId="40A9D77E" w14:textId="77777777" w:rsidR="006335BE" w:rsidRPr="000E60D8" w:rsidRDefault="006335BE" w:rsidP="00AA2112">
      <w:pPr>
        <w:spacing w:before="120" w:after="120" w:line="380" w:lineRule="exact"/>
        <w:ind w:left="540"/>
        <w:jc w:val="thaiDistribute"/>
        <w:textAlignment w:val="auto"/>
        <w:rPr>
          <w:rFonts w:ascii="Arial" w:eastAsia="Arial Unicode MS" w:hAnsi="Arial" w:cstheme="minorBidi"/>
          <w:b/>
          <w:bCs/>
          <w:sz w:val="22"/>
          <w:szCs w:val="22"/>
        </w:rPr>
      </w:pPr>
      <w:r w:rsidRPr="000E60D8">
        <w:rPr>
          <w:rFonts w:ascii="Arial" w:eastAsia="Arial Unicode MS" w:hAnsi="Arial" w:cs="Arial"/>
          <w:b/>
          <w:bCs/>
          <w:sz w:val="22"/>
          <w:szCs w:val="22"/>
        </w:rPr>
        <w:t xml:space="preserve">Financial assets at </w:t>
      </w:r>
      <w:proofErr w:type="spellStart"/>
      <w:r w:rsidRPr="000E60D8">
        <w:rPr>
          <w:rFonts w:ascii="Arial" w:eastAsia="Arial Unicode MS" w:hAnsi="Arial" w:cs="Arial"/>
          <w:b/>
          <w:bCs/>
          <w:sz w:val="22"/>
          <w:szCs w:val="22"/>
        </w:rPr>
        <w:t>amortised</w:t>
      </w:r>
      <w:proofErr w:type="spellEnd"/>
      <w:r w:rsidRPr="000E60D8">
        <w:rPr>
          <w:rFonts w:ascii="Arial" w:eastAsia="Arial Unicode MS" w:hAnsi="Arial" w:cs="Arial"/>
          <w:b/>
          <w:bCs/>
          <w:sz w:val="22"/>
          <w:szCs w:val="22"/>
        </w:rPr>
        <w:t xml:space="preserve"> cost </w:t>
      </w:r>
    </w:p>
    <w:p w14:paraId="4EBCC41B" w14:textId="77777777" w:rsidR="006335BE" w:rsidRDefault="006335BE" w:rsidP="00AA2112">
      <w:pPr>
        <w:spacing w:before="120" w:after="120" w:line="380" w:lineRule="exact"/>
        <w:ind w:left="540"/>
        <w:jc w:val="thaiDistribute"/>
        <w:textAlignment w:val="auto"/>
        <w:rPr>
          <w:rFonts w:ascii="Arial" w:eastAsia="Arial Unicode MS" w:hAnsi="Arial" w:cstheme="minorBidi"/>
          <w:sz w:val="22"/>
          <w:szCs w:val="22"/>
        </w:rPr>
      </w:pPr>
      <w:r w:rsidRPr="003F3EDD">
        <w:rPr>
          <w:rFonts w:ascii="Arial" w:eastAsia="Arial Unicode MS" w:hAnsi="Arial" w:cstheme="minorBidi"/>
          <w:sz w:val="22"/>
          <w:szCs w:val="22"/>
        </w:rPr>
        <w:t xml:space="preserve">The Group measures financial assets at </w:t>
      </w:r>
      <w:proofErr w:type="spellStart"/>
      <w:r w:rsidRPr="003F3EDD">
        <w:rPr>
          <w:rFonts w:ascii="Arial" w:eastAsia="Arial Unicode MS" w:hAnsi="Arial" w:cstheme="minorBidi"/>
          <w:sz w:val="22"/>
          <w:szCs w:val="22"/>
        </w:rPr>
        <w:t>amortised</w:t>
      </w:r>
      <w:proofErr w:type="spellEnd"/>
      <w:r w:rsidRPr="003F3EDD">
        <w:rPr>
          <w:rFonts w:ascii="Arial" w:eastAsia="Arial Unicode MS" w:hAnsi="Arial" w:cstheme="minorBidi"/>
          <w:sz w:val="22"/>
          <w:szCs w:val="22"/>
        </w:rPr>
        <w:t xml:space="preserve"> cost if the financial asset is held </w:t>
      </w:r>
      <w:proofErr w:type="gramStart"/>
      <w:r w:rsidRPr="003F3EDD">
        <w:rPr>
          <w:rFonts w:ascii="Arial" w:eastAsia="Arial Unicode MS" w:hAnsi="Arial" w:cstheme="minorBidi"/>
          <w:sz w:val="22"/>
          <w:szCs w:val="22"/>
        </w:rPr>
        <w:t>in order to</w:t>
      </w:r>
      <w:proofErr w:type="gramEnd"/>
      <w:r w:rsidRPr="003F3EDD">
        <w:rPr>
          <w:rFonts w:ascii="Arial" w:eastAsia="Arial Unicode MS" w:hAnsi="Arial" w:cstheme="minorBidi"/>
          <w:sz w:val="22"/>
          <w:szCs w:val="22"/>
        </w:rPr>
        <w:t xml:space="preserve"> collect contractual cash flows and the contractual terms of the financial asset give rise on specified dates to cash flows that are solely payments of principal and interest on the principal amount outstanding.</w:t>
      </w:r>
    </w:p>
    <w:p w14:paraId="374AC7F2" w14:textId="4E6508C2" w:rsidR="00955AF9" w:rsidRDefault="006335BE" w:rsidP="00AA2112">
      <w:pPr>
        <w:spacing w:before="120" w:after="120" w:line="380" w:lineRule="exact"/>
        <w:ind w:left="540"/>
        <w:jc w:val="thaiDistribute"/>
        <w:textAlignment w:val="auto"/>
        <w:rPr>
          <w:rFonts w:ascii="Arial" w:eastAsia="Arial Unicode MS" w:hAnsi="Arial" w:cs="Arial"/>
          <w:sz w:val="22"/>
          <w:szCs w:val="22"/>
        </w:rPr>
      </w:pPr>
      <w:r w:rsidRPr="008F49CC">
        <w:rPr>
          <w:rFonts w:ascii="Arial" w:eastAsia="Arial Unicode MS" w:hAnsi="Arial" w:cs="Arial"/>
          <w:spacing w:val="-3"/>
          <w:sz w:val="22"/>
          <w:szCs w:val="22"/>
        </w:rPr>
        <w:t xml:space="preserve">Financial assets at </w:t>
      </w:r>
      <w:proofErr w:type="spellStart"/>
      <w:r w:rsidRPr="008F49CC">
        <w:rPr>
          <w:rFonts w:ascii="Arial" w:eastAsia="Arial Unicode MS" w:hAnsi="Arial" w:cs="Arial"/>
          <w:spacing w:val="-3"/>
          <w:sz w:val="22"/>
          <w:szCs w:val="22"/>
        </w:rPr>
        <w:t>amortised</w:t>
      </w:r>
      <w:proofErr w:type="spellEnd"/>
      <w:r w:rsidRPr="008F49CC">
        <w:rPr>
          <w:rFonts w:ascii="Arial" w:eastAsia="Arial Unicode MS" w:hAnsi="Arial" w:cs="Arial"/>
          <w:spacing w:val="-3"/>
          <w:sz w:val="22"/>
          <w:szCs w:val="22"/>
        </w:rPr>
        <w:t xml:space="preserve"> cost are subsequently measured using the effective interest</w:t>
      </w:r>
      <w:r>
        <w:rPr>
          <w:rFonts w:ascii="Arial" w:eastAsia="Arial Unicode MS" w:hAnsi="Arial" w:cs="Arial"/>
          <w:sz w:val="22"/>
          <w:szCs w:val="22"/>
        </w:rPr>
        <w:t xml:space="preserve"> </w:t>
      </w:r>
      <w:r w:rsidRPr="00177611">
        <w:rPr>
          <w:rFonts w:ascii="Arial" w:eastAsia="Arial Unicode MS" w:hAnsi="Arial" w:cs="Arial"/>
          <w:sz w:val="22"/>
          <w:szCs w:val="22"/>
        </w:rPr>
        <w:t>rate</w:t>
      </w:r>
      <w:r w:rsidRPr="003F3EDD">
        <w:rPr>
          <w:rFonts w:ascii="Arial" w:eastAsia="Arial Unicode MS" w:hAnsi="Arial" w:cs="Arial"/>
          <w:sz w:val="22"/>
          <w:szCs w:val="22"/>
        </w:rPr>
        <w:t xml:space="preserve"> (</w:t>
      </w:r>
      <w:r>
        <w:rPr>
          <w:rFonts w:ascii="Arial" w:eastAsia="Arial Unicode MS" w:hAnsi="Arial" w:cs="Arial"/>
          <w:sz w:val="22"/>
          <w:szCs w:val="22"/>
        </w:rPr>
        <w:t>“</w:t>
      </w:r>
      <w:r w:rsidRPr="003F3EDD">
        <w:rPr>
          <w:rFonts w:ascii="Arial" w:eastAsia="Arial Unicode MS" w:hAnsi="Arial" w:cs="Arial"/>
          <w:sz w:val="22"/>
          <w:szCs w:val="22"/>
        </w:rPr>
        <w:t>EIR</w:t>
      </w:r>
      <w:r>
        <w:rPr>
          <w:rFonts w:ascii="Arial" w:eastAsia="Arial Unicode MS" w:hAnsi="Arial" w:cs="Arial"/>
          <w:sz w:val="22"/>
          <w:szCs w:val="22"/>
        </w:rPr>
        <w:t>”</w:t>
      </w:r>
      <w:r w:rsidRPr="003F3EDD">
        <w:rPr>
          <w:rFonts w:ascii="Arial" w:eastAsia="Arial Unicode MS" w:hAnsi="Arial" w:cs="Arial"/>
          <w:sz w:val="22"/>
          <w:szCs w:val="22"/>
        </w:rPr>
        <w:t xml:space="preserve">) method and are subject to impairment. Gains and losses are </w:t>
      </w:r>
      <w:proofErr w:type="spellStart"/>
      <w:r w:rsidRPr="003F3EDD">
        <w:rPr>
          <w:rFonts w:ascii="Arial" w:eastAsia="Arial Unicode MS" w:hAnsi="Arial" w:cs="Arial"/>
          <w:sz w:val="22"/>
          <w:szCs w:val="22"/>
        </w:rPr>
        <w:t>recogni</w:t>
      </w:r>
      <w:r>
        <w:rPr>
          <w:rFonts w:ascii="Arial" w:eastAsia="Arial Unicode MS" w:hAnsi="Arial" w:cs="Arial"/>
          <w:sz w:val="22"/>
          <w:szCs w:val="22"/>
        </w:rPr>
        <w:t>s</w:t>
      </w:r>
      <w:r w:rsidRPr="003F3EDD">
        <w:rPr>
          <w:rFonts w:ascii="Arial" w:eastAsia="Arial Unicode MS" w:hAnsi="Arial" w:cs="Arial"/>
          <w:sz w:val="22"/>
          <w:szCs w:val="22"/>
        </w:rPr>
        <w:t>ed</w:t>
      </w:r>
      <w:proofErr w:type="spellEnd"/>
      <w:r w:rsidRPr="003F3EDD">
        <w:rPr>
          <w:rFonts w:ascii="Arial" w:eastAsia="Arial Unicode MS" w:hAnsi="Arial" w:cs="Arial"/>
          <w:sz w:val="22"/>
          <w:szCs w:val="22"/>
        </w:rPr>
        <w:t xml:space="preserve"> in profit or loss when the asset is </w:t>
      </w:r>
      <w:proofErr w:type="spellStart"/>
      <w:r w:rsidRPr="003F3EDD">
        <w:rPr>
          <w:rFonts w:ascii="Arial" w:eastAsia="Arial Unicode MS" w:hAnsi="Arial" w:cs="Arial"/>
          <w:sz w:val="22"/>
          <w:szCs w:val="22"/>
        </w:rPr>
        <w:t>derecogni</w:t>
      </w:r>
      <w:r>
        <w:rPr>
          <w:rFonts w:ascii="Arial" w:eastAsia="Arial Unicode MS" w:hAnsi="Arial" w:cs="Arial"/>
          <w:sz w:val="22"/>
          <w:szCs w:val="22"/>
        </w:rPr>
        <w:t>s</w:t>
      </w:r>
      <w:r w:rsidRPr="003F3EDD">
        <w:rPr>
          <w:rFonts w:ascii="Arial" w:eastAsia="Arial Unicode MS" w:hAnsi="Arial" w:cs="Arial"/>
          <w:sz w:val="22"/>
          <w:szCs w:val="22"/>
        </w:rPr>
        <w:t>ed</w:t>
      </w:r>
      <w:proofErr w:type="spellEnd"/>
      <w:r w:rsidRPr="003F3EDD">
        <w:rPr>
          <w:rFonts w:ascii="Arial" w:eastAsia="Arial Unicode MS" w:hAnsi="Arial" w:cs="Arial"/>
          <w:sz w:val="22"/>
          <w:szCs w:val="22"/>
        </w:rPr>
        <w:t xml:space="preserve">, </w:t>
      </w:r>
      <w:proofErr w:type="gramStart"/>
      <w:r w:rsidRPr="003F3EDD">
        <w:rPr>
          <w:rFonts w:ascii="Arial" w:eastAsia="Arial Unicode MS" w:hAnsi="Arial" w:cs="Arial"/>
          <w:sz w:val="22"/>
          <w:szCs w:val="22"/>
        </w:rPr>
        <w:t>modified</w:t>
      </w:r>
      <w:proofErr w:type="gramEnd"/>
      <w:r w:rsidRPr="003F3EDD">
        <w:rPr>
          <w:rFonts w:ascii="Arial" w:eastAsia="Arial Unicode MS" w:hAnsi="Arial" w:cs="Arial"/>
          <w:sz w:val="22"/>
          <w:szCs w:val="22"/>
        </w:rPr>
        <w:t xml:space="preserve"> or impaired.</w:t>
      </w:r>
    </w:p>
    <w:p w14:paraId="13B0E995" w14:textId="77777777" w:rsidR="00226C29" w:rsidRPr="000E60D8" w:rsidRDefault="00226C29" w:rsidP="00AA2112">
      <w:pPr>
        <w:spacing w:before="120" w:after="120" w:line="380" w:lineRule="exact"/>
        <w:ind w:left="540"/>
        <w:jc w:val="thaiDistribute"/>
        <w:textAlignment w:val="auto"/>
        <w:rPr>
          <w:rFonts w:ascii="Arial" w:eastAsia="Arial Unicode MS" w:hAnsi="Arial" w:cstheme="minorBidi"/>
          <w:sz w:val="22"/>
          <w:szCs w:val="22"/>
        </w:rPr>
      </w:pPr>
      <w:r w:rsidRPr="000E60D8">
        <w:rPr>
          <w:rFonts w:ascii="Arial" w:eastAsia="Arial Unicode MS" w:hAnsi="Arial" w:cs="Arial"/>
          <w:b/>
          <w:bCs/>
          <w:sz w:val="22"/>
          <w:szCs w:val="22"/>
        </w:rPr>
        <w:t>Classification and measurement of financial liabilities</w:t>
      </w:r>
    </w:p>
    <w:p w14:paraId="0DCDEDB7" w14:textId="269FD3B8" w:rsidR="00FE6BC9" w:rsidRPr="00F44DCC" w:rsidRDefault="005D7B6A" w:rsidP="00AA2112">
      <w:pPr>
        <w:spacing w:before="120" w:after="120" w:line="380" w:lineRule="exact"/>
        <w:ind w:left="540"/>
        <w:jc w:val="thaiDistribute"/>
        <w:textAlignment w:val="auto"/>
        <w:rPr>
          <w:rFonts w:ascii="Arial" w:eastAsia="Arial Unicode MS" w:hAnsi="Arial" w:cstheme="minorBidi"/>
          <w:sz w:val="22"/>
          <w:szCs w:val="22"/>
        </w:rPr>
      </w:pPr>
      <w:r>
        <w:rPr>
          <w:rFonts w:ascii="Arial" w:eastAsia="Arial Unicode MS" w:hAnsi="Arial" w:cs="Arial"/>
          <w:sz w:val="22"/>
          <w:szCs w:val="22"/>
        </w:rPr>
        <w:t>A</w:t>
      </w:r>
      <w:r w:rsidR="00226C29" w:rsidRPr="00226C29">
        <w:rPr>
          <w:rFonts w:ascii="Arial" w:eastAsia="Arial Unicode MS" w:hAnsi="Arial" w:cs="Arial"/>
          <w:sz w:val="22"/>
          <w:szCs w:val="22"/>
        </w:rPr>
        <w:t>t initial recognition</w:t>
      </w:r>
      <w:r w:rsidR="000E60D8">
        <w:rPr>
          <w:rFonts w:ascii="Arial" w:eastAsia="Arial Unicode MS" w:hAnsi="Arial" w:cs="Arial"/>
          <w:sz w:val="22"/>
          <w:szCs w:val="22"/>
        </w:rPr>
        <w:t>,</w:t>
      </w:r>
      <w:r w:rsidR="00226C29" w:rsidRPr="00226C29">
        <w:rPr>
          <w:rFonts w:ascii="Arial" w:eastAsia="Arial Unicode MS" w:hAnsi="Arial" w:cs="Arial"/>
          <w:sz w:val="22"/>
          <w:szCs w:val="22"/>
        </w:rPr>
        <w:t xml:space="preserve"> the Group’s financial liabilities are </w:t>
      </w:r>
      <w:proofErr w:type="spellStart"/>
      <w:r w:rsidR="00226C29" w:rsidRPr="00226C29">
        <w:rPr>
          <w:rFonts w:ascii="Arial" w:eastAsia="Arial Unicode MS" w:hAnsi="Arial" w:cs="Arial"/>
          <w:sz w:val="22"/>
          <w:szCs w:val="22"/>
        </w:rPr>
        <w:t>recognised</w:t>
      </w:r>
      <w:proofErr w:type="spellEnd"/>
      <w:r w:rsidR="00226C29" w:rsidRPr="00226C29">
        <w:rPr>
          <w:rFonts w:ascii="Arial" w:eastAsia="Arial Unicode MS" w:hAnsi="Arial" w:cs="Arial"/>
          <w:sz w:val="22"/>
          <w:szCs w:val="22"/>
        </w:rPr>
        <w:t xml:space="preserve"> at fair value </w:t>
      </w:r>
      <w:r w:rsidR="00226C29" w:rsidRPr="00226C29">
        <w:rPr>
          <w:rFonts w:ascii="Arial" w:eastAsia="Arial Unicode MS" w:hAnsi="Arial" w:cstheme="minorBidi"/>
          <w:sz w:val="22"/>
          <w:szCs w:val="22"/>
        </w:rPr>
        <w:t>net of</w:t>
      </w:r>
      <w:r w:rsidR="00226C29" w:rsidRPr="00226C29">
        <w:rPr>
          <w:rFonts w:ascii="Arial" w:eastAsia="Arial Unicode MS" w:hAnsi="Arial" w:cstheme="minorBidi"/>
          <w:sz w:val="22"/>
          <w:szCs w:val="22"/>
          <w:cs/>
        </w:rPr>
        <w:t xml:space="preserve"> </w:t>
      </w:r>
      <w:r w:rsidR="00226C29" w:rsidRPr="00226C29">
        <w:rPr>
          <w:rFonts w:ascii="Arial" w:eastAsia="Arial Unicode MS" w:hAnsi="Arial" w:cstheme="minorBidi"/>
          <w:sz w:val="22"/>
          <w:szCs w:val="22"/>
        </w:rPr>
        <w:t>transaction costs</w:t>
      </w:r>
      <w:r w:rsidR="00226C29" w:rsidRPr="00226C29">
        <w:rPr>
          <w:rFonts w:ascii="Arial" w:eastAsia="Arial Unicode MS" w:hAnsi="Arial" w:cs="Arial"/>
          <w:sz w:val="22"/>
          <w:szCs w:val="22"/>
        </w:rPr>
        <w:t xml:space="preserve"> and classified</w:t>
      </w:r>
      <w:r w:rsidR="00226C29" w:rsidRPr="00226C29">
        <w:rPr>
          <w:rFonts w:ascii="Arial" w:eastAsia="Arial Unicode MS" w:hAnsi="Arial" w:cstheme="minorBidi" w:hint="cs"/>
          <w:sz w:val="22"/>
          <w:szCs w:val="22"/>
          <w:cs/>
        </w:rPr>
        <w:t xml:space="preserve"> </w:t>
      </w:r>
      <w:r w:rsidR="00226C29" w:rsidRPr="00226C29">
        <w:rPr>
          <w:rFonts w:ascii="Arial" w:eastAsia="Arial Unicode MS" w:hAnsi="Arial" w:cs="Arial"/>
          <w:sz w:val="22"/>
          <w:szCs w:val="22"/>
        </w:rPr>
        <w:t xml:space="preserve">as liabilities to be subsequently measured at </w:t>
      </w:r>
      <w:proofErr w:type="spellStart"/>
      <w:r w:rsidR="00226C29" w:rsidRPr="00226C29">
        <w:rPr>
          <w:rFonts w:ascii="Arial" w:eastAsia="Arial Unicode MS" w:hAnsi="Arial" w:cs="Arial"/>
          <w:sz w:val="22"/>
          <w:szCs w:val="22"/>
        </w:rPr>
        <w:t>amortised</w:t>
      </w:r>
      <w:proofErr w:type="spellEnd"/>
      <w:r w:rsidR="00226C29" w:rsidRPr="00226C29">
        <w:rPr>
          <w:rFonts w:ascii="Arial" w:eastAsia="Arial Unicode MS" w:hAnsi="Arial" w:cs="Arial"/>
          <w:sz w:val="22"/>
          <w:szCs w:val="22"/>
        </w:rPr>
        <w:t xml:space="preserve"> cost</w:t>
      </w:r>
      <w:r w:rsidR="00226C29" w:rsidRPr="00226C29">
        <w:t xml:space="preserve"> </w:t>
      </w:r>
      <w:r w:rsidR="00226C29" w:rsidRPr="00226C29">
        <w:rPr>
          <w:rFonts w:ascii="Arial" w:eastAsia="Arial Unicode MS" w:hAnsi="Arial" w:cs="Arial"/>
          <w:sz w:val="22"/>
          <w:szCs w:val="22"/>
        </w:rPr>
        <w:t>using the EIR method.</w:t>
      </w:r>
      <w:r w:rsidR="00226C29" w:rsidRPr="00226C29">
        <w:rPr>
          <w:rFonts w:ascii="Arial" w:eastAsia="Arial Unicode MS" w:hAnsi="Arial"/>
          <w:sz w:val="22"/>
          <w:szCs w:val="22"/>
          <w:cs/>
        </w:rPr>
        <w:t xml:space="preserve"> </w:t>
      </w:r>
      <w:r w:rsidR="00226C29" w:rsidRPr="00226C29">
        <w:rPr>
          <w:rFonts w:ascii="Arial" w:eastAsia="Arial Unicode MS" w:hAnsi="Arial" w:cstheme="minorBidi"/>
          <w:sz w:val="22"/>
          <w:szCs w:val="22"/>
        </w:rPr>
        <w:t xml:space="preserve">Gains and losses are </w:t>
      </w:r>
      <w:proofErr w:type="spellStart"/>
      <w:r w:rsidR="00226C29" w:rsidRPr="00226C29">
        <w:rPr>
          <w:rFonts w:ascii="Arial" w:eastAsia="Arial Unicode MS" w:hAnsi="Arial" w:cstheme="minorBidi"/>
          <w:sz w:val="22"/>
          <w:szCs w:val="22"/>
        </w:rPr>
        <w:t>recognised</w:t>
      </w:r>
      <w:proofErr w:type="spellEnd"/>
      <w:r w:rsidR="00226C29" w:rsidRPr="00226C29">
        <w:rPr>
          <w:rFonts w:ascii="Arial" w:eastAsia="Arial Unicode MS" w:hAnsi="Arial" w:cstheme="minorBidi"/>
          <w:sz w:val="22"/>
          <w:szCs w:val="22"/>
        </w:rPr>
        <w:t xml:space="preserve"> in profit or loss when the </w:t>
      </w:r>
      <w:r w:rsidR="00226C29" w:rsidRPr="0067476D">
        <w:rPr>
          <w:rFonts w:ascii="Arial" w:eastAsia="Arial Unicode MS" w:hAnsi="Arial" w:cstheme="minorBidi"/>
          <w:spacing w:val="-4"/>
          <w:sz w:val="22"/>
          <w:szCs w:val="22"/>
        </w:rPr>
        <w:t xml:space="preserve">liabilities are </w:t>
      </w:r>
      <w:proofErr w:type="spellStart"/>
      <w:r w:rsidR="00226C29" w:rsidRPr="0067476D">
        <w:rPr>
          <w:rFonts w:ascii="Arial" w:eastAsia="Arial Unicode MS" w:hAnsi="Arial" w:cstheme="minorBidi"/>
          <w:spacing w:val="-4"/>
          <w:sz w:val="22"/>
          <w:szCs w:val="22"/>
        </w:rPr>
        <w:t>derecognised</w:t>
      </w:r>
      <w:proofErr w:type="spellEnd"/>
      <w:r w:rsidR="00226C29" w:rsidRPr="0067476D">
        <w:rPr>
          <w:rFonts w:ascii="Arial" w:eastAsia="Arial Unicode MS" w:hAnsi="Arial" w:cstheme="minorBidi"/>
          <w:spacing w:val="-4"/>
          <w:sz w:val="22"/>
          <w:szCs w:val="22"/>
        </w:rPr>
        <w:t xml:space="preserve"> as well as through the EIR </w:t>
      </w:r>
      <w:proofErr w:type="spellStart"/>
      <w:r w:rsidR="00226C29" w:rsidRPr="0067476D">
        <w:rPr>
          <w:rFonts w:ascii="Arial" w:eastAsia="Arial Unicode MS" w:hAnsi="Arial" w:cstheme="minorBidi"/>
          <w:spacing w:val="-4"/>
          <w:sz w:val="22"/>
          <w:szCs w:val="22"/>
        </w:rPr>
        <w:t>amortisation</w:t>
      </w:r>
      <w:proofErr w:type="spellEnd"/>
      <w:r w:rsidR="00226C29" w:rsidRPr="0067476D">
        <w:rPr>
          <w:rFonts w:ascii="Arial" w:eastAsia="Arial Unicode MS" w:hAnsi="Arial" w:cstheme="minorBidi"/>
          <w:spacing w:val="-4"/>
          <w:sz w:val="22"/>
          <w:szCs w:val="22"/>
        </w:rPr>
        <w:t xml:space="preserve"> process. In determining</w:t>
      </w:r>
      <w:r w:rsidR="00226C29" w:rsidRPr="00226C29">
        <w:rPr>
          <w:rFonts w:ascii="Arial" w:eastAsia="Arial Unicode MS" w:hAnsi="Arial" w:cstheme="minorBidi"/>
          <w:sz w:val="22"/>
          <w:szCs w:val="22"/>
        </w:rPr>
        <w:t xml:space="preserve"> </w:t>
      </w:r>
      <w:proofErr w:type="spellStart"/>
      <w:r w:rsidR="00226C29" w:rsidRPr="00226C29">
        <w:rPr>
          <w:rFonts w:ascii="Arial" w:eastAsia="Arial Unicode MS" w:hAnsi="Arial" w:cstheme="minorBidi"/>
          <w:sz w:val="22"/>
          <w:szCs w:val="22"/>
        </w:rPr>
        <w:t>amortised</w:t>
      </w:r>
      <w:proofErr w:type="spellEnd"/>
      <w:r w:rsidR="00226C29" w:rsidRPr="00226C29">
        <w:rPr>
          <w:rFonts w:ascii="Arial" w:eastAsia="Arial Unicode MS" w:hAnsi="Arial" w:cstheme="minorBidi"/>
          <w:sz w:val="22"/>
          <w:szCs w:val="22"/>
        </w:rPr>
        <w:t xml:space="preserve"> cost, the Group </w:t>
      </w:r>
      <w:proofErr w:type="gramStart"/>
      <w:r w:rsidR="00226C29" w:rsidRPr="00226C29">
        <w:rPr>
          <w:rFonts w:ascii="Arial" w:eastAsia="Arial Unicode MS" w:hAnsi="Arial" w:cstheme="minorBidi"/>
          <w:sz w:val="22"/>
          <w:szCs w:val="22"/>
        </w:rPr>
        <w:t>takes into account</w:t>
      </w:r>
      <w:proofErr w:type="gramEnd"/>
      <w:r w:rsidR="00226C29" w:rsidRPr="00226C29">
        <w:rPr>
          <w:rFonts w:ascii="Arial" w:eastAsia="Arial Unicode MS" w:hAnsi="Arial" w:cstheme="minorBidi"/>
          <w:sz w:val="22"/>
          <w:szCs w:val="22"/>
        </w:rPr>
        <w:t xml:space="preserve"> any fees or costs that are an integral part of the EIR. The EIR </w:t>
      </w:r>
      <w:proofErr w:type="spellStart"/>
      <w:r w:rsidR="00226C29" w:rsidRPr="00226C29">
        <w:rPr>
          <w:rFonts w:ascii="Arial" w:eastAsia="Arial Unicode MS" w:hAnsi="Arial" w:cstheme="minorBidi"/>
          <w:sz w:val="22"/>
          <w:szCs w:val="22"/>
        </w:rPr>
        <w:t>amortisation</w:t>
      </w:r>
      <w:proofErr w:type="spellEnd"/>
      <w:r w:rsidR="00226C29" w:rsidRPr="00226C29">
        <w:rPr>
          <w:rFonts w:ascii="Arial" w:eastAsia="Arial Unicode MS" w:hAnsi="Arial" w:cstheme="minorBidi"/>
          <w:sz w:val="22"/>
          <w:szCs w:val="22"/>
        </w:rPr>
        <w:t xml:space="preserve"> is included in finance costs</w:t>
      </w:r>
      <w:r w:rsidR="00226C29" w:rsidRPr="00226C29">
        <w:rPr>
          <w:rFonts w:ascii="Arial" w:eastAsia="Arial Unicode MS" w:hAnsi="Arial" w:cstheme="minorBidi" w:hint="cs"/>
          <w:sz w:val="22"/>
          <w:szCs w:val="22"/>
          <w:cs/>
        </w:rPr>
        <w:t xml:space="preserve"> </w:t>
      </w:r>
      <w:r w:rsidR="00226C29" w:rsidRPr="00226C29">
        <w:rPr>
          <w:rFonts w:ascii="Arial" w:eastAsia="Arial Unicode MS" w:hAnsi="Arial" w:cstheme="minorBidi"/>
          <w:sz w:val="22"/>
          <w:szCs w:val="22"/>
        </w:rPr>
        <w:t>in profit or loss</w:t>
      </w:r>
      <w:r w:rsidR="00226C29" w:rsidRPr="00226C29">
        <w:rPr>
          <w:rFonts w:ascii="Arial" w:eastAsia="Arial Unicode MS" w:hAnsi="Arial" w:cstheme="minorBidi"/>
          <w:sz w:val="22"/>
          <w:szCs w:val="22"/>
          <w:cs/>
        </w:rPr>
        <w:t>.</w:t>
      </w:r>
      <w:r w:rsidR="00226C29" w:rsidRPr="00226C29">
        <w:rPr>
          <w:rFonts w:ascii="Arial" w:eastAsia="Calibri" w:hAnsi="Arial" w:cs="Cordia New"/>
          <w:strike/>
          <w:sz w:val="22"/>
          <w:szCs w:val="28"/>
        </w:rPr>
        <w:t xml:space="preserve"> </w:t>
      </w:r>
    </w:p>
    <w:p w14:paraId="7F108C42" w14:textId="77777777" w:rsidR="007D79F3" w:rsidRPr="000E60D8" w:rsidRDefault="007D79F3" w:rsidP="00AA2112">
      <w:pPr>
        <w:keepNext/>
        <w:spacing w:before="120" w:after="120" w:line="380" w:lineRule="exact"/>
        <w:ind w:left="547"/>
        <w:jc w:val="thaiDistribute"/>
        <w:textAlignment w:val="auto"/>
        <w:rPr>
          <w:rFonts w:ascii="Arial" w:eastAsia="Arial Unicode MS" w:hAnsi="Arial" w:cstheme="minorBidi"/>
          <w:sz w:val="22"/>
          <w:szCs w:val="22"/>
        </w:rPr>
      </w:pPr>
      <w:r w:rsidRPr="000E60D8">
        <w:rPr>
          <w:rFonts w:ascii="Arial" w:eastAsia="Arial" w:hAnsi="Arial" w:cs="Arial"/>
          <w:b/>
          <w:bCs/>
          <w:sz w:val="22"/>
          <w:szCs w:val="22"/>
        </w:rPr>
        <w:t>Derecognition of financial instruments</w:t>
      </w:r>
    </w:p>
    <w:p w14:paraId="38E1BE02" w14:textId="7348EC18" w:rsidR="007D79F3" w:rsidRPr="00643EFB" w:rsidRDefault="007D79F3" w:rsidP="00AA2112">
      <w:pPr>
        <w:spacing w:before="120" w:after="120" w:line="380" w:lineRule="exact"/>
        <w:ind w:left="540"/>
        <w:jc w:val="thaiDistribute"/>
        <w:textAlignment w:val="auto"/>
        <w:rPr>
          <w:rFonts w:ascii="Arial" w:eastAsia="Arial Unicode MS" w:hAnsi="Arial" w:cstheme="minorBidi"/>
          <w:sz w:val="22"/>
          <w:szCs w:val="22"/>
        </w:rPr>
      </w:pPr>
      <w:r w:rsidRPr="00643EFB">
        <w:rPr>
          <w:rFonts w:ascii="Arial" w:eastAsia="Arial" w:hAnsi="Arial" w:cs="Arial"/>
          <w:sz w:val="22"/>
          <w:szCs w:val="22"/>
        </w:rPr>
        <w:t xml:space="preserve">A financial asset is primarily </w:t>
      </w:r>
      <w:proofErr w:type="spellStart"/>
      <w:r w:rsidRPr="00643EFB">
        <w:rPr>
          <w:rFonts w:ascii="Arial" w:eastAsia="Arial" w:hAnsi="Arial" w:cs="Arial"/>
          <w:sz w:val="22"/>
          <w:szCs w:val="22"/>
        </w:rPr>
        <w:t>derecognised</w:t>
      </w:r>
      <w:proofErr w:type="spellEnd"/>
      <w:r w:rsidRPr="00643EFB">
        <w:rPr>
          <w:rFonts w:ascii="Arial" w:eastAsia="Arial" w:hAnsi="Arial" w:cs="Arial"/>
          <w:sz w:val="22"/>
          <w:szCs w:val="22"/>
        </w:rPr>
        <w:t xml:space="preserve"> when the rights to receive cash flows from the asset have expired or have been transferred and either the Group has transferred substantially all the risks and rewards of the asset, or the Group has transferred control of the asset.</w:t>
      </w:r>
    </w:p>
    <w:p w14:paraId="23112662" w14:textId="77C1B555" w:rsidR="00E50D74" w:rsidRPr="007F3F1D" w:rsidRDefault="007D79F3" w:rsidP="00AA2112">
      <w:pPr>
        <w:spacing w:before="120" w:after="120" w:line="380" w:lineRule="exact"/>
        <w:ind w:left="547"/>
        <w:jc w:val="thaiDistribute"/>
        <w:textAlignment w:val="auto"/>
        <w:rPr>
          <w:rFonts w:ascii="Arial" w:eastAsia="Arial Unicode MS" w:hAnsi="Arial" w:cstheme="minorBidi"/>
          <w:sz w:val="22"/>
          <w:szCs w:val="22"/>
        </w:rPr>
      </w:pPr>
      <w:r w:rsidRPr="00643EFB">
        <w:rPr>
          <w:rFonts w:ascii="Arial" w:eastAsia="Arial" w:hAnsi="Arial" w:cs="Arial"/>
          <w:sz w:val="22"/>
          <w:szCs w:val="22"/>
        </w:rPr>
        <w:t xml:space="preserve">A financial liability is </w:t>
      </w:r>
      <w:proofErr w:type="spellStart"/>
      <w:r w:rsidRPr="00643EFB">
        <w:rPr>
          <w:rFonts w:ascii="Arial" w:eastAsia="Arial" w:hAnsi="Arial" w:cs="Arial"/>
          <w:sz w:val="22"/>
          <w:szCs w:val="22"/>
        </w:rPr>
        <w:t>derecognised</w:t>
      </w:r>
      <w:proofErr w:type="spellEnd"/>
      <w:r w:rsidRPr="00643EFB">
        <w:rPr>
          <w:rFonts w:ascii="Arial" w:eastAsia="Arial" w:hAnsi="Arial" w:cs="Arial"/>
          <w:sz w:val="22"/>
          <w:szCs w:val="22"/>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w:t>
      </w:r>
      <w:r w:rsidRPr="00BD204C">
        <w:rPr>
          <w:rFonts w:ascii="Arial" w:eastAsia="Arial" w:hAnsi="Arial" w:cs="Arial"/>
          <w:spacing w:val="-3"/>
          <w:sz w:val="22"/>
          <w:szCs w:val="22"/>
        </w:rPr>
        <w:t>of the original liability and the recognition of a new liability. The difference in the respective</w:t>
      </w:r>
      <w:r w:rsidRPr="00643EFB">
        <w:rPr>
          <w:rFonts w:ascii="Arial" w:eastAsia="Arial" w:hAnsi="Arial" w:cs="Arial"/>
          <w:sz w:val="22"/>
          <w:szCs w:val="22"/>
        </w:rPr>
        <w:t xml:space="preserve"> carrying amounts is </w:t>
      </w:r>
      <w:proofErr w:type="spellStart"/>
      <w:r w:rsidRPr="00643EFB">
        <w:rPr>
          <w:rFonts w:ascii="Arial" w:eastAsia="Arial" w:hAnsi="Arial" w:cs="Arial"/>
          <w:sz w:val="22"/>
          <w:szCs w:val="22"/>
        </w:rPr>
        <w:t>recognised</w:t>
      </w:r>
      <w:proofErr w:type="spellEnd"/>
      <w:r w:rsidRPr="00643EFB">
        <w:rPr>
          <w:rFonts w:ascii="Arial" w:eastAsia="Arial" w:hAnsi="Arial" w:cs="Arial"/>
          <w:sz w:val="22"/>
          <w:szCs w:val="22"/>
        </w:rPr>
        <w:t xml:space="preserve"> in profit or loss.</w:t>
      </w:r>
    </w:p>
    <w:p w14:paraId="3ABA1D68" w14:textId="77777777" w:rsidR="00AA2112" w:rsidRDefault="00AA2112">
      <w:pPr>
        <w:overflowPunct/>
        <w:autoSpaceDE/>
        <w:autoSpaceDN/>
        <w:adjustRightInd/>
        <w:textAlignment w:val="auto"/>
        <w:rPr>
          <w:rFonts w:ascii="Arial" w:eastAsia="Arial" w:hAnsi="Arial" w:cs="Arial"/>
          <w:b/>
          <w:bCs/>
          <w:sz w:val="22"/>
          <w:szCs w:val="22"/>
        </w:rPr>
      </w:pPr>
      <w:r>
        <w:rPr>
          <w:rFonts w:ascii="Arial" w:eastAsia="Arial" w:hAnsi="Arial" w:cs="Arial"/>
          <w:b/>
          <w:bCs/>
          <w:sz w:val="22"/>
          <w:szCs w:val="22"/>
        </w:rPr>
        <w:br w:type="page"/>
      </w:r>
    </w:p>
    <w:p w14:paraId="15DB1B1E" w14:textId="797FE67C" w:rsidR="006335BE" w:rsidRPr="000E60D8" w:rsidRDefault="006335BE" w:rsidP="00AA2112">
      <w:pPr>
        <w:spacing w:before="120" w:after="120" w:line="380" w:lineRule="exact"/>
        <w:ind w:left="547"/>
        <w:jc w:val="thaiDistribute"/>
        <w:textAlignment w:val="auto"/>
        <w:rPr>
          <w:rFonts w:ascii="Arial" w:eastAsia="Arial Unicode MS" w:hAnsi="Arial" w:cstheme="minorBidi"/>
          <w:sz w:val="22"/>
          <w:szCs w:val="22"/>
        </w:rPr>
      </w:pPr>
      <w:r w:rsidRPr="000E60D8">
        <w:rPr>
          <w:rFonts w:ascii="Arial" w:eastAsia="Arial" w:hAnsi="Arial" w:cs="Arial"/>
          <w:b/>
          <w:bCs/>
          <w:sz w:val="22"/>
          <w:szCs w:val="22"/>
        </w:rPr>
        <w:lastRenderedPageBreak/>
        <w:t>Impairment of financial assets</w:t>
      </w:r>
    </w:p>
    <w:p w14:paraId="11AC050C" w14:textId="77777777" w:rsidR="006335BE" w:rsidRPr="007F3F1D" w:rsidRDefault="006335BE" w:rsidP="00AA2112">
      <w:pPr>
        <w:spacing w:before="120" w:after="120" w:line="380" w:lineRule="exact"/>
        <w:ind w:left="547"/>
        <w:jc w:val="thaiDistribute"/>
        <w:textAlignment w:val="auto"/>
        <w:rPr>
          <w:rFonts w:ascii="Arial" w:eastAsia="Arial Unicode MS" w:hAnsi="Arial" w:cstheme="minorBidi"/>
          <w:sz w:val="22"/>
          <w:szCs w:val="22"/>
        </w:rPr>
      </w:pPr>
      <w:r w:rsidRPr="007F3F1D">
        <w:rPr>
          <w:rFonts w:ascii="Arial" w:eastAsia="Arial" w:hAnsi="Arial" w:cs="Cordia New"/>
          <w:sz w:val="22"/>
          <w:szCs w:val="22"/>
        </w:rPr>
        <w:t xml:space="preserve">The Group </w:t>
      </w:r>
      <w:proofErr w:type="spellStart"/>
      <w:r w:rsidRPr="007F3F1D">
        <w:rPr>
          <w:rFonts w:ascii="Arial" w:eastAsia="Arial" w:hAnsi="Arial" w:cs="Cordia New"/>
          <w:sz w:val="22"/>
          <w:szCs w:val="22"/>
        </w:rPr>
        <w:t>recognises</w:t>
      </w:r>
      <w:proofErr w:type="spellEnd"/>
      <w:r w:rsidRPr="007F3F1D">
        <w:rPr>
          <w:rFonts w:ascii="Arial" w:eastAsia="Arial" w:hAnsi="Arial" w:cs="Cordia New"/>
          <w:sz w:val="22"/>
          <w:szCs w:val="22"/>
        </w:rPr>
        <w:t xml:space="preserve"> an allowance for expected credit losses (“ECLs”) for all debt</w:t>
      </w:r>
      <w:r w:rsidRPr="007F3F1D">
        <w:rPr>
          <w:rFonts w:ascii="Arial" w:eastAsia="Arial" w:hAnsi="Arial" w:cs="Cordia New"/>
          <w:sz w:val="22"/>
          <w:szCs w:val="22"/>
          <w:cs/>
        </w:rPr>
        <w:t xml:space="preserve"> </w:t>
      </w:r>
      <w:r w:rsidRPr="00BD204C">
        <w:rPr>
          <w:rFonts w:ascii="Arial" w:eastAsia="Arial" w:hAnsi="Arial" w:cs="Cordia New"/>
          <w:spacing w:val="-4"/>
          <w:sz w:val="22"/>
          <w:szCs w:val="22"/>
        </w:rPr>
        <w:t>instruments not held at FVTPL. ECLs are based on the difference between the contractual</w:t>
      </w:r>
      <w:r w:rsidRPr="007F3F1D">
        <w:rPr>
          <w:rFonts w:ascii="Arial" w:eastAsia="Arial" w:hAnsi="Arial" w:cs="Cordia New"/>
          <w:sz w:val="22"/>
          <w:szCs w:val="22"/>
        </w:rPr>
        <w:t xml:space="preserve"> cash flows due in accordance with the contract and all the cash flows that the Group expects to receive, discounted at an approximation of the original effective interest rate</w:t>
      </w:r>
      <w:r w:rsidR="00DB5CCD" w:rsidRPr="007F3F1D">
        <w:rPr>
          <w:rFonts w:ascii="Arial" w:eastAsia="Arial" w:hAnsi="Arial" w:cs="Cordia New"/>
          <w:sz w:val="22"/>
          <w:szCs w:val="22"/>
        </w:rPr>
        <w:t>.</w:t>
      </w:r>
    </w:p>
    <w:p w14:paraId="0AD143CF" w14:textId="77777777" w:rsidR="004D7C33" w:rsidRDefault="006335BE" w:rsidP="00AA2112">
      <w:pPr>
        <w:spacing w:before="120" w:after="120" w:line="380" w:lineRule="exact"/>
        <w:ind w:left="547"/>
        <w:jc w:val="thaiDistribute"/>
        <w:textAlignment w:val="auto"/>
        <w:rPr>
          <w:rFonts w:ascii="Arial" w:eastAsia="Arial" w:hAnsi="Arial" w:cs="Arial"/>
          <w:sz w:val="22"/>
          <w:szCs w:val="22"/>
        </w:rPr>
      </w:pPr>
      <w:r w:rsidRPr="005E416A">
        <w:rPr>
          <w:rFonts w:ascii="Arial" w:eastAsia="Arial" w:hAnsi="Arial" w:cs="Arial"/>
          <w:sz w:val="22"/>
          <w:szCs w:val="22"/>
        </w:rPr>
        <w:t xml:space="preserve">For credit exposures for which there has not been a significant increase in credit risk since initial recognition, ECLs are provided for credit losses that result from default events that are possible within the next </w:t>
      </w:r>
      <w:r w:rsidRPr="005E416A">
        <w:rPr>
          <w:rFonts w:ascii="Arial" w:eastAsia="Arial" w:hAnsi="Arial"/>
          <w:sz w:val="22"/>
          <w:szCs w:val="22"/>
        </w:rPr>
        <w:t>12-</w:t>
      </w:r>
      <w:r w:rsidRPr="005E416A">
        <w:rPr>
          <w:rFonts w:ascii="Arial" w:eastAsia="Arial" w:hAnsi="Arial" w:cs="Arial"/>
          <w:sz w:val="22"/>
          <w:szCs w:val="22"/>
        </w:rPr>
        <w:t xml:space="preserve">months (a </w:t>
      </w:r>
      <w:r w:rsidRPr="005E416A">
        <w:rPr>
          <w:rFonts w:ascii="Arial" w:eastAsia="Arial" w:hAnsi="Arial"/>
          <w:sz w:val="22"/>
          <w:szCs w:val="22"/>
        </w:rPr>
        <w:t>12-</w:t>
      </w:r>
      <w:r w:rsidRPr="005E416A">
        <w:rPr>
          <w:rFonts w:ascii="Arial" w:eastAsia="Arial" w:hAnsi="Arial" w:cs="Arial"/>
          <w:sz w:val="22"/>
          <w:szCs w:val="22"/>
        </w:rPr>
        <w:t>month ECL). For those credit exposures for which there has been a significant increase in credit risk since initial recognition, a loss allowance is required for credit losses expected over the remaining life of the exposure (a lifetime ECL).</w:t>
      </w:r>
    </w:p>
    <w:p w14:paraId="23D7D15F" w14:textId="77777777" w:rsidR="006A29AF" w:rsidRDefault="006335BE" w:rsidP="00AA2112">
      <w:pPr>
        <w:spacing w:before="120" w:after="120" w:line="380" w:lineRule="exact"/>
        <w:ind w:left="547"/>
        <w:jc w:val="thaiDistribute"/>
        <w:textAlignment w:val="auto"/>
        <w:rPr>
          <w:rFonts w:ascii="Arial" w:eastAsia="Arial" w:hAnsi="Arial" w:cs="Cordia New"/>
          <w:sz w:val="22"/>
          <w:szCs w:val="22"/>
        </w:rPr>
      </w:pPr>
      <w:r w:rsidRPr="00AA5756">
        <w:rPr>
          <w:rFonts w:ascii="Arial" w:eastAsia="Arial" w:hAnsi="Arial" w:cs="Cordia New"/>
          <w:sz w:val="22"/>
          <w:szCs w:val="22"/>
        </w:rPr>
        <w:t>For trade receivables</w:t>
      </w:r>
      <w:r w:rsidR="00DB5CCD" w:rsidRPr="00AA5756">
        <w:rPr>
          <w:rFonts w:ascii="Arial" w:eastAsia="Arial" w:hAnsi="Arial" w:cs="Cordia New"/>
          <w:i/>
          <w:iCs/>
          <w:sz w:val="22"/>
          <w:szCs w:val="22"/>
        </w:rPr>
        <w:t>,</w:t>
      </w:r>
      <w:r w:rsidRPr="00AA5756">
        <w:rPr>
          <w:rFonts w:ascii="Arial" w:eastAsia="Arial" w:hAnsi="Arial" w:cs="Cordia New"/>
          <w:color w:val="FF0000"/>
          <w:sz w:val="22"/>
          <w:szCs w:val="22"/>
        </w:rPr>
        <w:t xml:space="preserve"> </w:t>
      </w:r>
      <w:r w:rsidRPr="00AA5756">
        <w:rPr>
          <w:rFonts w:ascii="Arial" w:eastAsia="Arial" w:hAnsi="Arial" w:cs="Cordia New"/>
          <w:sz w:val="22"/>
          <w:szCs w:val="22"/>
        </w:rPr>
        <w:t xml:space="preserve">the Group applies a simplified approach in calculating ECLs. Therefore, the Group does not track changes in credit risk, but instead </w:t>
      </w:r>
      <w:proofErr w:type="spellStart"/>
      <w:r w:rsidRPr="00AA5756">
        <w:rPr>
          <w:rFonts w:ascii="Arial" w:eastAsia="Arial" w:hAnsi="Arial" w:cs="Cordia New"/>
          <w:sz w:val="22"/>
          <w:szCs w:val="22"/>
        </w:rPr>
        <w:t>recognises</w:t>
      </w:r>
      <w:proofErr w:type="spellEnd"/>
      <w:r w:rsidRPr="00AA5756">
        <w:rPr>
          <w:rFonts w:ascii="Arial" w:eastAsia="Arial" w:hAnsi="Arial" w:cs="Cordia New"/>
          <w:sz w:val="22"/>
          <w:szCs w:val="22"/>
        </w:rPr>
        <w:t xml:space="preserve"> a loss allowance based on lifetime ECLs at each reporting date.</w:t>
      </w:r>
    </w:p>
    <w:p w14:paraId="693BE732" w14:textId="72FB3237" w:rsidR="006A29AF" w:rsidRPr="006A29AF" w:rsidRDefault="006A29AF" w:rsidP="00AA2112">
      <w:pPr>
        <w:spacing w:before="120" w:after="120" w:line="380" w:lineRule="exact"/>
        <w:ind w:left="547"/>
        <w:jc w:val="thaiDistribute"/>
        <w:textAlignment w:val="auto"/>
        <w:rPr>
          <w:rFonts w:ascii="Arial" w:eastAsia="Arial" w:hAnsi="Arial" w:cs="Cordia New"/>
          <w:sz w:val="22"/>
          <w:szCs w:val="22"/>
        </w:rPr>
      </w:pPr>
      <w:r w:rsidRPr="006A29AF">
        <w:rPr>
          <w:rFonts w:ascii="Arial" w:eastAsia="Arial" w:hAnsi="Arial" w:cs="Cordia New"/>
          <w:sz w:val="22"/>
          <w:szCs w:val="22"/>
        </w:rPr>
        <w:t>ECLs are calculated</w:t>
      </w:r>
      <w:r w:rsidR="006335BE" w:rsidRPr="00AA5756">
        <w:rPr>
          <w:rFonts w:ascii="Arial" w:eastAsia="Arial" w:hAnsi="Arial" w:cs="Cordia New"/>
          <w:sz w:val="22"/>
          <w:szCs w:val="22"/>
        </w:rPr>
        <w:t xml:space="preserve"> based on its historical credit loss experience and adjusted for forward-looking factors specific to the debtors and the economic environment.</w:t>
      </w:r>
    </w:p>
    <w:p w14:paraId="63184727" w14:textId="77777777" w:rsidR="006335BE" w:rsidRPr="00AA5756" w:rsidRDefault="006335BE" w:rsidP="00AA2112">
      <w:pPr>
        <w:spacing w:before="120" w:after="120" w:line="380" w:lineRule="exact"/>
        <w:ind w:left="547"/>
        <w:jc w:val="thaiDistribute"/>
        <w:textAlignment w:val="auto"/>
        <w:rPr>
          <w:rFonts w:ascii="Arial" w:eastAsia="Arial Unicode MS" w:hAnsi="Arial" w:cstheme="minorBidi"/>
          <w:sz w:val="22"/>
          <w:szCs w:val="22"/>
        </w:rPr>
      </w:pPr>
      <w:r w:rsidRPr="00AA5756">
        <w:rPr>
          <w:rFonts w:ascii="Arial" w:eastAsia="Arial" w:hAnsi="Arial" w:cs="Cordia New"/>
          <w:sz w:val="22"/>
          <w:szCs w:val="22"/>
        </w:rPr>
        <w:t>A financial asset is written off when there is no reasonable expectation of recovering the contractual cash flows.</w:t>
      </w:r>
    </w:p>
    <w:p w14:paraId="356E894C" w14:textId="77777777" w:rsidR="006335BE" w:rsidRPr="000E60D8" w:rsidRDefault="006335BE" w:rsidP="00AA2112">
      <w:pPr>
        <w:spacing w:before="120" w:after="120" w:line="380" w:lineRule="exact"/>
        <w:ind w:left="547"/>
        <w:jc w:val="thaiDistribute"/>
        <w:textAlignment w:val="auto"/>
        <w:rPr>
          <w:rFonts w:ascii="Arial" w:eastAsia="Arial Unicode MS" w:hAnsi="Arial" w:cstheme="minorBidi"/>
          <w:sz w:val="22"/>
          <w:szCs w:val="22"/>
        </w:rPr>
      </w:pPr>
      <w:r w:rsidRPr="000E60D8">
        <w:rPr>
          <w:rFonts w:ascii="Arial" w:eastAsia="Arial" w:hAnsi="Arial" w:cs="Arial"/>
          <w:b/>
          <w:bCs/>
          <w:sz w:val="22"/>
          <w:szCs w:val="22"/>
        </w:rPr>
        <w:t xml:space="preserve">Offsetting of financial instruments </w:t>
      </w:r>
    </w:p>
    <w:p w14:paraId="70889DF7" w14:textId="34BAA9D5" w:rsidR="0012586A" w:rsidRDefault="006335BE" w:rsidP="00AA2112">
      <w:pPr>
        <w:spacing w:before="120" w:after="120" w:line="380" w:lineRule="exact"/>
        <w:ind w:left="547"/>
        <w:jc w:val="thaiDistribute"/>
        <w:textAlignment w:val="auto"/>
        <w:rPr>
          <w:rFonts w:ascii="Arial" w:hAnsi="Arial" w:cs="Browallia New"/>
          <w:sz w:val="22"/>
          <w:szCs w:val="28"/>
        </w:rPr>
      </w:pPr>
      <w:r w:rsidRPr="00221F44">
        <w:rPr>
          <w:rFonts w:ascii="Arial" w:eastAsia="Arial" w:hAnsi="Arial" w:cs="Cordia New"/>
          <w:sz w:val="22"/>
          <w:szCs w:val="22"/>
        </w:rPr>
        <w:t xml:space="preserve">Financial assets and financial liabilities are offset, and the net amount is reported in the statement of financial position if there is a currently enforceable legal right to offset the </w:t>
      </w:r>
      <w:proofErr w:type="spellStart"/>
      <w:r w:rsidRPr="00221F44">
        <w:rPr>
          <w:rFonts w:ascii="Arial" w:eastAsia="Arial" w:hAnsi="Arial" w:cs="Cordia New"/>
          <w:sz w:val="22"/>
          <w:szCs w:val="22"/>
        </w:rPr>
        <w:t>recognised</w:t>
      </w:r>
      <w:proofErr w:type="spellEnd"/>
      <w:r w:rsidRPr="00221F44">
        <w:rPr>
          <w:rFonts w:ascii="Arial" w:eastAsia="Arial" w:hAnsi="Arial" w:cs="Cordia New"/>
          <w:sz w:val="22"/>
          <w:szCs w:val="22"/>
        </w:rPr>
        <w:t xml:space="preserve"> amounts and there is an intention to settle on a net basis, to </w:t>
      </w:r>
      <w:proofErr w:type="spellStart"/>
      <w:r w:rsidRPr="00221F44">
        <w:rPr>
          <w:rFonts w:ascii="Arial" w:eastAsia="Arial" w:hAnsi="Arial" w:cs="Cordia New"/>
          <w:sz w:val="22"/>
          <w:szCs w:val="22"/>
        </w:rPr>
        <w:t>realise</w:t>
      </w:r>
      <w:proofErr w:type="spellEnd"/>
      <w:r w:rsidRPr="00221F44">
        <w:rPr>
          <w:rFonts w:ascii="Arial" w:eastAsia="Arial" w:hAnsi="Arial" w:cs="Cordia New"/>
          <w:sz w:val="22"/>
          <w:szCs w:val="22"/>
        </w:rPr>
        <w:t xml:space="preserve"> the assets and settle the liabilities simultaneously.</w:t>
      </w:r>
      <w:bookmarkEnd w:id="0"/>
      <w:r w:rsidR="0012586A" w:rsidRPr="0012586A">
        <w:rPr>
          <w:rFonts w:ascii="Arial" w:hAnsi="Arial" w:cs="Browallia New"/>
          <w:sz w:val="22"/>
          <w:szCs w:val="28"/>
        </w:rPr>
        <w:t xml:space="preserve"> </w:t>
      </w:r>
    </w:p>
    <w:p w14:paraId="5521ACDE" w14:textId="7DF4A56E" w:rsidR="00605996" w:rsidRPr="00605996" w:rsidRDefault="00AA2112" w:rsidP="00AA2112">
      <w:pPr>
        <w:tabs>
          <w:tab w:val="left" w:pos="1440"/>
        </w:tabs>
        <w:spacing w:before="120" w:after="120" w:line="380" w:lineRule="exact"/>
        <w:ind w:left="540" w:hanging="540"/>
        <w:jc w:val="thaiDistribute"/>
        <w:outlineLvl w:val="0"/>
        <w:rPr>
          <w:rFonts w:ascii="Arial" w:hAnsi="Arial" w:cs="Browallia New"/>
          <w:b/>
          <w:bCs/>
          <w:sz w:val="22"/>
          <w:szCs w:val="28"/>
        </w:rPr>
      </w:pPr>
      <w:r>
        <w:rPr>
          <w:rFonts w:ascii="Arial" w:hAnsi="Arial" w:cs="Browallia New"/>
          <w:b/>
          <w:bCs/>
          <w:sz w:val="22"/>
          <w:szCs w:val="28"/>
        </w:rPr>
        <w:t>4</w:t>
      </w:r>
      <w:r w:rsidR="00605996" w:rsidRPr="00605996">
        <w:rPr>
          <w:rFonts w:ascii="Arial" w:hAnsi="Arial" w:cs="Browallia New"/>
          <w:b/>
          <w:bCs/>
          <w:sz w:val="22"/>
          <w:szCs w:val="28"/>
        </w:rPr>
        <w:t>.</w:t>
      </w:r>
      <w:r w:rsidR="00605996">
        <w:rPr>
          <w:rFonts w:ascii="Arial" w:hAnsi="Arial" w:cs="Browallia New"/>
          <w:b/>
          <w:bCs/>
          <w:sz w:val="22"/>
          <w:szCs w:val="28"/>
        </w:rPr>
        <w:t>1</w:t>
      </w:r>
      <w:r w:rsidR="003F7708">
        <w:rPr>
          <w:rFonts w:ascii="Arial" w:hAnsi="Arial" w:cs="Browallia New"/>
          <w:b/>
          <w:bCs/>
          <w:sz w:val="22"/>
          <w:szCs w:val="28"/>
        </w:rPr>
        <w:t>6</w:t>
      </w:r>
      <w:r w:rsidR="00605996" w:rsidRPr="00605996">
        <w:rPr>
          <w:rFonts w:ascii="Arial" w:hAnsi="Arial" w:cs="Browallia New"/>
          <w:b/>
          <w:bCs/>
          <w:sz w:val="22"/>
          <w:szCs w:val="28"/>
        </w:rPr>
        <w:tab/>
        <w:t>Fair value measurement</w:t>
      </w:r>
    </w:p>
    <w:p w14:paraId="07F1B28B" w14:textId="7BA8D5CC" w:rsidR="00605996" w:rsidRPr="00605996" w:rsidRDefault="0067476D" w:rsidP="00AA2112">
      <w:pPr>
        <w:tabs>
          <w:tab w:val="left" w:pos="1440"/>
        </w:tabs>
        <w:spacing w:before="120" w:after="120" w:line="380" w:lineRule="exact"/>
        <w:ind w:left="540" w:hanging="540"/>
        <w:jc w:val="thaiDistribute"/>
        <w:outlineLvl w:val="0"/>
        <w:rPr>
          <w:rFonts w:ascii="Arial" w:hAnsi="Arial" w:cs="Browallia New"/>
          <w:sz w:val="22"/>
          <w:szCs w:val="28"/>
        </w:rPr>
      </w:pPr>
      <w:r>
        <w:rPr>
          <w:rFonts w:ascii="Arial" w:hAnsi="Arial" w:cs="Browallia New"/>
          <w:sz w:val="22"/>
          <w:szCs w:val="28"/>
        </w:rPr>
        <w:tab/>
      </w:r>
      <w:r w:rsidR="00605996" w:rsidRPr="00605996">
        <w:rPr>
          <w:rFonts w:ascii="Arial" w:hAnsi="Arial" w:cs="Browallia New"/>
          <w:sz w:val="22"/>
          <w:szCs w:val="28"/>
        </w:rPr>
        <w:t xml:space="preserve">Fair value is the price that would be received to sell an asset or paid to transfer a liability </w:t>
      </w:r>
      <w:r w:rsidR="00605996" w:rsidRPr="00BD204C">
        <w:rPr>
          <w:rFonts w:ascii="Arial" w:hAnsi="Arial" w:cs="Browallia New"/>
          <w:spacing w:val="-4"/>
          <w:sz w:val="22"/>
          <w:szCs w:val="28"/>
        </w:rPr>
        <w:t>in an orderly transaction between buyer and seller (market participants) at the measurement</w:t>
      </w:r>
      <w:r w:rsidR="00605996" w:rsidRPr="00605996">
        <w:rPr>
          <w:rFonts w:ascii="Arial" w:hAnsi="Arial" w:cs="Browallia New"/>
          <w:sz w:val="22"/>
          <w:szCs w:val="28"/>
        </w:rPr>
        <w:t xml:space="preserve"> date. The Group applies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Group measures fair value using valuation technique that are appropriate in the circumstances and </w:t>
      </w:r>
      <w:proofErr w:type="spellStart"/>
      <w:r w:rsidR="00605996" w:rsidRPr="00605996">
        <w:rPr>
          <w:rFonts w:ascii="Arial" w:hAnsi="Arial" w:cs="Browallia New"/>
          <w:sz w:val="22"/>
          <w:szCs w:val="28"/>
        </w:rPr>
        <w:t>maximises</w:t>
      </w:r>
      <w:proofErr w:type="spellEnd"/>
      <w:r w:rsidR="00605996" w:rsidRPr="00605996">
        <w:rPr>
          <w:rFonts w:ascii="Arial" w:hAnsi="Arial" w:cs="Browallia New"/>
          <w:sz w:val="22"/>
          <w:szCs w:val="28"/>
        </w:rPr>
        <w:t xml:space="preserve"> the use of </w:t>
      </w:r>
      <w:r w:rsidR="00605996" w:rsidRPr="00BD204C">
        <w:rPr>
          <w:rFonts w:ascii="Arial" w:hAnsi="Arial" w:cs="Browallia New"/>
          <w:spacing w:val="-3"/>
          <w:sz w:val="22"/>
          <w:szCs w:val="28"/>
        </w:rPr>
        <w:t>relevant observable inputs related to assets and liabilities that are required to be measured</w:t>
      </w:r>
      <w:r w:rsidR="00605996" w:rsidRPr="00605996">
        <w:rPr>
          <w:rFonts w:ascii="Arial" w:hAnsi="Arial" w:cs="Browallia New"/>
          <w:sz w:val="22"/>
          <w:szCs w:val="28"/>
        </w:rPr>
        <w:t xml:space="preserve"> at fair value</w:t>
      </w:r>
      <w:r w:rsidR="00605996">
        <w:rPr>
          <w:rFonts w:ascii="Arial" w:hAnsi="Arial" w:cs="Browallia New"/>
          <w:sz w:val="22"/>
          <w:szCs w:val="28"/>
        </w:rPr>
        <w:t>.</w:t>
      </w:r>
    </w:p>
    <w:p w14:paraId="5E5B3591" w14:textId="04333D4B" w:rsidR="00605996" w:rsidRPr="00605996" w:rsidRDefault="00BD204C" w:rsidP="00A57A2B">
      <w:pPr>
        <w:tabs>
          <w:tab w:val="left" w:pos="1440"/>
        </w:tabs>
        <w:spacing w:before="120" w:after="120" w:line="360" w:lineRule="exact"/>
        <w:ind w:left="540" w:hanging="540"/>
        <w:jc w:val="thaiDistribute"/>
        <w:outlineLvl w:val="0"/>
        <w:rPr>
          <w:rFonts w:ascii="Arial" w:hAnsi="Arial" w:cs="Browallia New"/>
          <w:sz w:val="22"/>
          <w:szCs w:val="28"/>
        </w:rPr>
      </w:pPr>
      <w:r>
        <w:rPr>
          <w:rFonts w:ascii="Arial" w:hAnsi="Arial" w:cs="Browallia New"/>
          <w:sz w:val="22"/>
          <w:szCs w:val="28"/>
        </w:rPr>
        <w:lastRenderedPageBreak/>
        <w:tab/>
      </w:r>
      <w:r w:rsidR="00605996" w:rsidRPr="00605996">
        <w:rPr>
          <w:rFonts w:ascii="Arial" w:hAnsi="Arial" w:cs="Browallia New"/>
          <w:sz w:val="22"/>
          <w:szCs w:val="28"/>
        </w:rPr>
        <w:t xml:space="preserve">All assets and liabilities for which fair value is measured or disclosed in the financial statements are </w:t>
      </w:r>
      <w:proofErr w:type="spellStart"/>
      <w:r w:rsidR="00605996" w:rsidRPr="00605996">
        <w:rPr>
          <w:rFonts w:ascii="Arial" w:hAnsi="Arial" w:cs="Browallia New"/>
          <w:sz w:val="22"/>
          <w:szCs w:val="28"/>
        </w:rPr>
        <w:t>categorised</w:t>
      </w:r>
      <w:proofErr w:type="spellEnd"/>
      <w:r w:rsidR="00605996" w:rsidRPr="00605996">
        <w:rPr>
          <w:rFonts w:ascii="Arial" w:hAnsi="Arial" w:cs="Browallia New"/>
          <w:sz w:val="22"/>
          <w:szCs w:val="28"/>
        </w:rPr>
        <w:t xml:space="preserve"> within the fair value hierarchy into three levels based on </w:t>
      </w:r>
      <w:proofErr w:type="spellStart"/>
      <w:r w:rsidR="00605996" w:rsidRPr="00605996">
        <w:rPr>
          <w:rFonts w:ascii="Arial" w:hAnsi="Arial" w:cs="Browallia New"/>
          <w:sz w:val="22"/>
          <w:szCs w:val="28"/>
        </w:rPr>
        <w:t>categorise</w:t>
      </w:r>
      <w:proofErr w:type="spellEnd"/>
      <w:r w:rsidR="00605996" w:rsidRPr="00605996">
        <w:rPr>
          <w:rFonts w:ascii="Arial" w:hAnsi="Arial" w:cs="Browallia New"/>
          <w:sz w:val="22"/>
          <w:szCs w:val="28"/>
        </w:rPr>
        <w:t xml:space="preserve"> of input to be used in fair value measurement as follows:</w:t>
      </w:r>
    </w:p>
    <w:p w14:paraId="6C22E8EB" w14:textId="22D00A9D" w:rsidR="00605996" w:rsidRPr="00605996" w:rsidRDefault="00BD204C" w:rsidP="00A57A2B">
      <w:pPr>
        <w:tabs>
          <w:tab w:val="left" w:pos="1440"/>
        </w:tabs>
        <w:spacing w:before="120" w:after="120" w:line="360" w:lineRule="exact"/>
        <w:ind w:left="540" w:hanging="540"/>
        <w:jc w:val="thaiDistribute"/>
        <w:outlineLvl w:val="0"/>
        <w:rPr>
          <w:rFonts w:ascii="Arial" w:hAnsi="Arial" w:cs="Browallia New"/>
          <w:sz w:val="22"/>
          <w:szCs w:val="28"/>
        </w:rPr>
      </w:pPr>
      <w:r>
        <w:rPr>
          <w:rFonts w:ascii="Arial" w:hAnsi="Arial" w:cs="Browallia New"/>
          <w:sz w:val="22"/>
          <w:szCs w:val="28"/>
        </w:rPr>
        <w:tab/>
      </w:r>
      <w:r w:rsidR="00605996" w:rsidRPr="00605996">
        <w:rPr>
          <w:rFonts w:ascii="Arial" w:hAnsi="Arial" w:cs="Browallia New"/>
          <w:sz w:val="22"/>
          <w:szCs w:val="28"/>
        </w:rPr>
        <w:t>Level 1</w:t>
      </w:r>
      <w:r>
        <w:rPr>
          <w:rFonts w:ascii="Arial" w:hAnsi="Arial" w:cs="Browallia New"/>
          <w:sz w:val="22"/>
          <w:szCs w:val="28"/>
        </w:rPr>
        <w:t xml:space="preserve"> - </w:t>
      </w:r>
      <w:r w:rsidR="00605996" w:rsidRPr="00605996">
        <w:rPr>
          <w:rFonts w:ascii="Arial" w:hAnsi="Arial" w:cs="Browallia New"/>
          <w:sz w:val="22"/>
          <w:szCs w:val="28"/>
        </w:rPr>
        <w:t xml:space="preserve">Use of quoted market prices in an active market for such assets or liabilities </w:t>
      </w:r>
    </w:p>
    <w:p w14:paraId="124E7922" w14:textId="365C54C4" w:rsidR="00605996" w:rsidRPr="00605996" w:rsidRDefault="00605996" w:rsidP="00A57A2B">
      <w:pPr>
        <w:tabs>
          <w:tab w:val="left" w:pos="1530"/>
        </w:tabs>
        <w:spacing w:before="120" w:after="120" w:line="360" w:lineRule="exact"/>
        <w:ind w:left="1440" w:hanging="900"/>
        <w:jc w:val="thaiDistribute"/>
        <w:outlineLvl w:val="0"/>
        <w:rPr>
          <w:rFonts w:ascii="Arial" w:hAnsi="Arial" w:cs="Browallia New"/>
          <w:sz w:val="22"/>
          <w:szCs w:val="28"/>
        </w:rPr>
      </w:pPr>
      <w:r w:rsidRPr="00605996">
        <w:rPr>
          <w:rFonts w:ascii="Arial" w:hAnsi="Arial" w:cs="Browallia New"/>
          <w:sz w:val="22"/>
          <w:szCs w:val="28"/>
        </w:rPr>
        <w:t>Level 2</w:t>
      </w:r>
      <w:r w:rsidR="00BD204C">
        <w:rPr>
          <w:rFonts w:ascii="Arial" w:hAnsi="Arial" w:cs="Browallia New"/>
          <w:sz w:val="22"/>
          <w:szCs w:val="28"/>
        </w:rPr>
        <w:t xml:space="preserve"> - </w:t>
      </w:r>
      <w:r w:rsidRPr="00605996">
        <w:rPr>
          <w:rFonts w:ascii="Arial" w:hAnsi="Arial" w:cs="Browallia New"/>
          <w:sz w:val="22"/>
          <w:szCs w:val="28"/>
        </w:rPr>
        <w:t>Use of other observable inputs for such assets or liabilities, whether directly or indirectly</w:t>
      </w:r>
    </w:p>
    <w:p w14:paraId="6789C745" w14:textId="6074F00A" w:rsidR="00605996" w:rsidRPr="00605996" w:rsidRDefault="00BD204C" w:rsidP="00A57A2B">
      <w:pPr>
        <w:tabs>
          <w:tab w:val="left" w:pos="1440"/>
        </w:tabs>
        <w:spacing w:before="120" w:after="120" w:line="360" w:lineRule="exact"/>
        <w:ind w:left="540" w:hanging="540"/>
        <w:jc w:val="thaiDistribute"/>
        <w:outlineLvl w:val="0"/>
        <w:rPr>
          <w:rFonts w:ascii="Arial" w:hAnsi="Arial" w:cs="Browallia New"/>
          <w:sz w:val="22"/>
          <w:szCs w:val="28"/>
        </w:rPr>
      </w:pPr>
      <w:r>
        <w:rPr>
          <w:rFonts w:ascii="Arial" w:hAnsi="Arial" w:cs="Browallia New"/>
          <w:sz w:val="22"/>
          <w:szCs w:val="28"/>
        </w:rPr>
        <w:tab/>
      </w:r>
      <w:r w:rsidR="00605996" w:rsidRPr="00605996">
        <w:rPr>
          <w:rFonts w:ascii="Arial" w:hAnsi="Arial" w:cs="Browallia New"/>
          <w:sz w:val="22"/>
          <w:szCs w:val="28"/>
        </w:rPr>
        <w:t>Level 3</w:t>
      </w:r>
      <w:r>
        <w:rPr>
          <w:rFonts w:ascii="Arial" w:hAnsi="Arial" w:cs="Browallia New"/>
          <w:sz w:val="22"/>
          <w:szCs w:val="28"/>
        </w:rPr>
        <w:t xml:space="preserve"> - </w:t>
      </w:r>
      <w:r w:rsidR="00605996" w:rsidRPr="00605996">
        <w:rPr>
          <w:rFonts w:ascii="Arial" w:hAnsi="Arial" w:cs="Browallia New"/>
          <w:sz w:val="22"/>
          <w:szCs w:val="28"/>
        </w:rPr>
        <w:t xml:space="preserve">Use of unobservable inputs such as estimates of future cash flows </w:t>
      </w:r>
    </w:p>
    <w:p w14:paraId="2BAE8B91" w14:textId="324C5B6E" w:rsidR="00605996" w:rsidRDefault="00BD204C" w:rsidP="00A57A2B">
      <w:pPr>
        <w:tabs>
          <w:tab w:val="left" w:pos="1440"/>
        </w:tabs>
        <w:spacing w:before="120" w:after="120" w:line="360" w:lineRule="exact"/>
        <w:ind w:left="540" w:hanging="540"/>
        <w:jc w:val="thaiDistribute"/>
        <w:outlineLvl w:val="0"/>
        <w:rPr>
          <w:rFonts w:ascii="Arial" w:hAnsi="Arial" w:cs="Browallia New"/>
          <w:sz w:val="22"/>
          <w:szCs w:val="28"/>
        </w:rPr>
      </w:pPr>
      <w:r>
        <w:rPr>
          <w:rFonts w:ascii="Arial" w:hAnsi="Arial" w:cs="Browallia New"/>
          <w:sz w:val="22"/>
          <w:szCs w:val="28"/>
        </w:rPr>
        <w:tab/>
      </w:r>
      <w:r w:rsidR="00605996" w:rsidRPr="00605996">
        <w:rPr>
          <w:rFonts w:ascii="Arial" w:hAnsi="Arial" w:cs="Browallia New"/>
          <w:sz w:val="22"/>
          <w:szCs w:val="28"/>
        </w:rPr>
        <w:t>At the end of each reporting period, the Group determines whether transfers have occurred between levels within the fair value hierarchy for assets and liabilities held at the end of the reporting period that are measured at fair value on a recurring basis.</w:t>
      </w:r>
    </w:p>
    <w:p w14:paraId="74E2912D" w14:textId="012CA3CD" w:rsidR="005B58FF" w:rsidRPr="005B58FF" w:rsidRDefault="00DC082D" w:rsidP="00A57A2B">
      <w:pPr>
        <w:tabs>
          <w:tab w:val="left" w:pos="1440"/>
        </w:tabs>
        <w:spacing w:before="120" w:after="120" w:line="360" w:lineRule="exact"/>
        <w:ind w:left="547" w:hanging="547"/>
        <w:jc w:val="thaiDistribute"/>
        <w:textAlignment w:val="auto"/>
        <w:rPr>
          <w:rFonts w:ascii="Arial" w:hAnsi="Arial" w:cs="Arial"/>
          <w:b/>
          <w:bCs/>
          <w:sz w:val="22"/>
          <w:szCs w:val="22"/>
          <w:highlight w:val="yellow"/>
        </w:rPr>
      </w:pPr>
      <w:r>
        <w:rPr>
          <w:rFonts w:ascii="Arial" w:hAnsi="Arial" w:cs="Arial"/>
          <w:b/>
          <w:bCs/>
          <w:sz w:val="22"/>
          <w:szCs w:val="22"/>
        </w:rPr>
        <w:t>5</w:t>
      </w:r>
      <w:r w:rsidR="005415B7" w:rsidRPr="005415B7">
        <w:rPr>
          <w:rFonts w:ascii="Arial" w:hAnsi="Arial" w:cs="Arial"/>
          <w:b/>
          <w:bCs/>
          <w:sz w:val="22"/>
          <w:szCs w:val="22"/>
        </w:rPr>
        <w:t>.</w:t>
      </w:r>
      <w:r w:rsidR="005415B7" w:rsidRPr="005415B7">
        <w:rPr>
          <w:rFonts w:ascii="Arial" w:hAnsi="Arial" w:cs="Arial"/>
          <w:b/>
          <w:bCs/>
          <w:sz w:val="22"/>
          <w:szCs w:val="22"/>
        </w:rPr>
        <w:tab/>
        <w:t>Significant accounting judgements and estimates</w:t>
      </w:r>
    </w:p>
    <w:p w14:paraId="32E86183" w14:textId="77777777" w:rsidR="005B58FF" w:rsidRPr="00E614FC" w:rsidRDefault="00E614FC" w:rsidP="00A57A2B">
      <w:pPr>
        <w:tabs>
          <w:tab w:val="left" w:pos="1440"/>
        </w:tabs>
        <w:spacing w:before="120" w:after="120" w:line="360" w:lineRule="exact"/>
        <w:ind w:left="547" w:hanging="547"/>
        <w:jc w:val="thaiDistribute"/>
        <w:outlineLvl w:val="0"/>
        <w:rPr>
          <w:rFonts w:ascii="Arial" w:hAnsi="Arial" w:cs="Browallia New"/>
          <w:sz w:val="22"/>
          <w:szCs w:val="28"/>
        </w:rPr>
      </w:pPr>
      <w:r w:rsidRPr="00E614FC">
        <w:rPr>
          <w:rFonts w:ascii="Arial" w:eastAsia="Arial" w:hAnsi="Arial" w:cs="Arial"/>
          <w:sz w:val="22"/>
          <w:szCs w:val="22"/>
        </w:rPr>
        <w:tab/>
        <w:t xml:space="preserve">The preparation of financial statements in conformity with financial reporting standards at times requires management to make subjective judgements and estimates regarding matters that are inherently uncertain. These judgements and estimates affect reported </w:t>
      </w:r>
      <w:r w:rsidRPr="008F49CC">
        <w:rPr>
          <w:rFonts w:ascii="Arial" w:eastAsia="Arial" w:hAnsi="Arial" w:cs="Arial"/>
          <w:spacing w:val="-2"/>
          <w:sz w:val="22"/>
          <w:szCs w:val="22"/>
        </w:rPr>
        <w:t>amounts and disclosures; and actual results could differ from these estimates. Significant</w:t>
      </w:r>
      <w:r w:rsidRPr="00E614FC">
        <w:rPr>
          <w:rFonts w:ascii="Arial" w:eastAsia="Arial" w:hAnsi="Arial" w:cs="Arial"/>
          <w:sz w:val="22"/>
          <w:szCs w:val="22"/>
        </w:rPr>
        <w:t xml:space="preserve"> judgements and estimates are as follows:</w:t>
      </w:r>
    </w:p>
    <w:p w14:paraId="0EFDB1C8" w14:textId="0195B7E0" w:rsidR="00E62F8E" w:rsidRPr="000D7089" w:rsidRDefault="00C140A0" w:rsidP="00A57A2B">
      <w:pPr>
        <w:tabs>
          <w:tab w:val="left" w:pos="1440"/>
        </w:tabs>
        <w:spacing w:before="120" w:after="120" w:line="360" w:lineRule="exact"/>
        <w:ind w:left="540" w:hanging="540"/>
        <w:jc w:val="thaiDistribute"/>
        <w:outlineLvl w:val="0"/>
        <w:rPr>
          <w:rFonts w:ascii="Arial" w:hAnsi="Arial" w:cs="Browallia New"/>
          <w:b/>
          <w:bCs/>
          <w:sz w:val="22"/>
          <w:szCs w:val="28"/>
        </w:rPr>
      </w:pPr>
      <w:r>
        <w:rPr>
          <w:rFonts w:ascii="Arial" w:hAnsi="Arial" w:cs="Browallia New"/>
          <w:b/>
          <w:bCs/>
          <w:sz w:val="22"/>
          <w:szCs w:val="28"/>
        </w:rPr>
        <w:tab/>
      </w:r>
      <w:r w:rsidR="00E62F8E" w:rsidRPr="000D7089">
        <w:rPr>
          <w:rFonts w:ascii="Arial" w:hAnsi="Arial" w:cs="Browallia New"/>
          <w:b/>
          <w:bCs/>
          <w:sz w:val="22"/>
          <w:szCs w:val="28"/>
        </w:rPr>
        <w:t xml:space="preserve">Post-employment benefits under defined benefit plans </w:t>
      </w:r>
    </w:p>
    <w:p w14:paraId="720AFB96" w14:textId="36699F98" w:rsidR="00BC742D" w:rsidRDefault="00E62F8E" w:rsidP="00A57A2B">
      <w:pPr>
        <w:tabs>
          <w:tab w:val="left" w:pos="1440"/>
        </w:tabs>
        <w:spacing w:before="120" w:after="120" w:line="360" w:lineRule="exact"/>
        <w:ind w:left="540" w:hanging="540"/>
        <w:jc w:val="thaiDistribute"/>
        <w:outlineLvl w:val="0"/>
        <w:rPr>
          <w:rFonts w:ascii="Arial" w:hAnsi="Arial" w:cs="Browallia New"/>
          <w:sz w:val="22"/>
          <w:szCs w:val="28"/>
        </w:rPr>
      </w:pPr>
      <w:r>
        <w:rPr>
          <w:rFonts w:ascii="Arial" w:hAnsi="Arial" w:cs="Browallia New"/>
          <w:sz w:val="22"/>
          <w:szCs w:val="28"/>
        </w:rPr>
        <w:tab/>
      </w:r>
      <w:r w:rsidRPr="000D7089">
        <w:rPr>
          <w:rFonts w:ascii="Arial" w:hAnsi="Arial" w:cs="Browallia New"/>
          <w:spacing w:val="-3"/>
          <w:sz w:val="22"/>
          <w:szCs w:val="28"/>
        </w:rPr>
        <w:t>The obligation under the defined benefit plan</w:t>
      </w:r>
      <w:r w:rsidR="00C6064B" w:rsidRPr="000D7089">
        <w:rPr>
          <w:rFonts w:ascii="Arial" w:hAnsi="Arial" w:cs="Browallia New"/>
          <w:spacing w:val="-3"/>
          <w:sz w:val="22"/>
          <w:szCs w:val="28"/>
        </w:rPr>
        <w:t xml:space="preserve"> </w:t>
      </w:r>
      <w:r w:rsidRPr="000D7089">
        <w:rPr>
          <w:rFonts w:ascii="Arial" w:hAnsi="Arial" w:cs="Browallia New"/>
          <w:spacing w:val="-3"/>
          <w:sz w:val="22"/>
          <w:szCs w:val="28"/>
        </w:rPr>
        <w:t>is determined based on actuarial techniques.</w:t>
      </w:r>
      <w:r w:rsidRPr="00E62F8E">
        <w:rPr>
          <w:rFonts w:ascii="Arial" w:hAnsi="Arial" w:cs="Browallia New"/>
          <w:sz w:val="22"/>
          <w:szCs w:val="28"/>
        </w:rPr>
        <w:t xml:space="preserve"> Such determination is made based on various assumptions, including discount rate, future salary increase rate, mortality rate and staff turnover rate.</w:t>
      </w:r>
    </w:p>
    <w:p w14:paraId="2A62989D" w14:textId="6502C020" w:rsidR="007E73E3" w:rsidRPr="00C94C90" w:rsidRDefault="00DC082D" w:rsidP="00A57A2B">
      <w:pPr>
        <w:tabs>
          <w:tab w:val="left" w:pos="1440"/>
        </w:tabs>
        <w:spacing w:before="120" w:after="120" w:line="360" w:lineRule="exact"/>
        <w:ind w:left="540" w:hanging="540"/>
        <w:jc w:val="thaiDistribute"/>
        <w:outlineLvl w:val="0"/>
        <w:rPr>
          <w:rFonts w:ascii="Arial" w:hAnsi="Arial" w:cs="Arial"/>
          <w:b/>
          <w:bCs/>
          <w:sz w:val="22"/>
          <w:szCs w:val="22"/>
        </w:rPr>
      </w:pPr>
      <w:r>
        <w:rPr>
          <w:rFonts w:ascii="Arial" w:hAnsi="Arial" w:cs="Browallia New"/>
          <w:b/>
          <w:bCs/>
          <w:sz w:val="22"/>
          <w:szCs w:val="28"/>
        </w:rPr>
        <w:t>6</w:t>
      </w:r>
      <w:r w:rsidR="007E73E3" w:rsidRPr="00E37308">
        <w:rPr>
          <w:rFonts w:ascii="Arial" w:hAnsi="Arial" w:cs="Arial"/>
          <w:b/>
          <w:bCs/>
          <w:sz w:val="22"/>
          <w:szCs w:val="22"/>
        </w:rPr>
        <w:t>.</w:t>
      </w:r>
      <w:r w:rsidR="007E73E3" w:rsidRPr="00C94C90">
        <w:rPr>
          <w:rFonts w:ascii="Arial" w:hAnsi="Arial" w:cs="Arial"/>
          <w:b/>
          <w:bCs/>
          <w:sz w:val="22"/>
          <w:szCs w:val="22"/>
        </w:rPr>
        <w:tab/>
        <w:t>Related party transactions</w:t>
      </w:r>
    </w:p>
    <w:p w14:paraId="238580E6" w14:textId="79E99E02" w:rsidR="00831989" w:rsidRPr="00831989" w:rsidRDefault="007E73E3" w:rsidP="00A57A2B">
      <w:pPr>
        <w:tabs>
          <w:tab w:val="left" w:pos="1440"/>
        </w:tabs>
        <w:spacing w:before="120" w:line="360" w:lineRule="exact"/>
        <w:ind w:left="547" w:hanging="547"/>
        <w:jc w:val="thaiDistribute"/>
        <w:outlineLvl w:val="0"/>
        <w:rPr>
          <w:rFonts w:ascii="Arial" w:hAnsi="Arial" w:cstheme="minorBidi"/>
          <w:sz w:val="22"/>
          <w:szCs w:val="22"/>
        </w:rPr>
      </w:pPr>
      <w:r w:rsidRPr="00C94C90">
        <w:rPr>
          <w:rFonts w:ascii="Arial" w:hAnsi="Arial" w:cs="Arial"/>
          <w:sz w:val="22"/>
          <w:szCs w:val="22"/>
          <w:cs/>
        </w:rPr>
        <w:tab/>
      </w:r>
      <w:r w:rsidRPr="00831989">
        <w:rPr>
          <w:rFonts w:ascii="Arial" w:hAnsi="Arial" w:cs="Arial"/>
          <w:spacing w:val="-3"/>
          <w:sz w:val="22"/>
          <w:szCs w:val="22"/>
        </w:rPr>
        <w:t xml:space="preserve">During the years, the </w:t>
      </w:r>
      <w:r w:rsidR="00C97F9E">
        <w:rPr>
          <w:rFonts w:ascii="Arial" w:hAnsi="Arial" w:cs="Arial"/>
          <w:spacing w:val="-3"/>
          <w:sz w:val="22"/>
          <w:szCs w:val="22"/>
        </w:rPr>
        <w:t>Group</w:t>
      </w:r>
      <w:r w:rsidRPr="00831989">
        <w:rPr>
          <w:rFonts w:ascii="Arial" w:hAnsi="Arial" w:cs="Arial"/>
          <w:spacing w:val="-3"/>
          <w:sz w:val="22"/>
          <w:szCs w:val="22"/>
        </w:rPr>
        <w:t xml:space="preserve"> had significant business transactions with related parties.</w:t>
      </w:r>
      <w:r w:rsidRPr="00C94C90">
        <w:rPr>
          <w:rFonts w:ascii="Arial" w:hAnsi="Arial" w:cs="Arial"/>
          <w:sz w:val="22"/>
          <w:szCs w:val="22"/>
        </w:rPr>
        <w:t xml:space="preserve"> </w:t>
      </w:r>
      <w:r w:rsidRPr="00C94C90">
        <w:rPr>
          <w:rFonts w:ascii="Arial" w:hAnsi="Arial" w:cs="Arial"/>
          <w:spacing w:val="-3"/>
          <w:sz w:val="22"/>
          <w:szCs w:val="22"/>
        </w:rPr>
        <w:t xml:space="preserve">Such transactions, which are </w:t>
      </w:r>
      <w:proofErr w:type="spellStart"/>
      <w:r w:rsidRPr="00C94C90">
        <w:rPr>
          <w:rFonts w:ascii="Arial" w:hAnsi="Arial" w:cs="Arial"/>
          <w:spacing w:val="-3"/>
          <w:sz w:val="22"/>
          <w:szCs w:val="22"/>
        </w:rPr>
        <w:t>summarised</w:t>
      </w:r>
      <w:proofErr w:type="spellEnd"/>
      <w:r w:rsidRPr="00C94C90">
        <w:rPr>
          <w:rFonts w:ascii="Arial" w:hAnsi="Arial" w:cs="Arial"/>
          <w:spacing w:val="-3"/>
          <w:sz w:val="22"/>
          <w:szCs w:val="22"/>
        </w:rPr>
        <w:t xml:space="preserve"> below, arose in the ordinary course of </w:t>
      </w:r>
      <w:proofErr w:type="gramStart"/>
      <w:r w:rsidRPr="00C94C90">
        <w:rPr>
          <w:rFonts w:ascii="Arial" w:hAnsi="Arial" w:cs="Arial"/>
          <w:spacing w:val="-3"/>
          <w:sz w:val="22"/>
          <w:szCs w:val="22"/>
        </w:rPr>
        <w:t>business</w:t>
      </w:r>
      <w:proofErr w:type="gramEnd"/>
      <w:r w:rsidRPr="00C94C90">
        <w:rPr>
          <w:rFonts w:ascii="Arial" w:hAnsi="Arial" w:cs="Arial"/>
          <w:sz w:val="22"/>
          <w:szCs w:val="22"/>
        </w:rPr>
        <w:t xml:space="preserve"> </w:t>
      </w:r>
      <w:r w:rsidRPr="00831989">
        <w:rPr>
          <w:rFonts w:ascii="Arial" w:hAnsi="Arial" w:cs="Arial"/>
          <w:spacing w:val="-3"/>
          <w:sz w:val="22"/>
          <w:szCs w:val="22"/>
        </w:rPr>
        <w:t xml:space="preserve">and were concluded on commercial terms and bases agreed upon between the </w:t>
      </w:r>
      <w:r w:rsidR="00462BF3" w:rsidRPr="00831989">
        <w:rPr>
          <w:rFonts w:ascii="Arial" w:hAnsi="Arial" w:cs="Arial"/>
          <w:spacing w:val="-3"/>
          <w:sz w:val="22"/>
          <w:szCs w:val="22"/>
        </w:rPr>
        <w:t>Company,</w:t>
      </w:r>
      <w:r w:rsidR="00462BF3">
        <w:rPr>
          <w:rFonts w:ascii="Arial" w:hAnsi="Arial" w:cs="Arial"/>
          <w:sz w:val="22"/>
          <w:szCs w:val="22"/>
        </w:rPr>
        <w:t xml:space="preserve"> subsidiaries</w:t>
      </w:r>
      <w:r w:rsidR="00421ECC" w:rsidRPr="00C94C90">
        <w:rPr>
          <w:rFonts w:ascii="Arial" w:hAnsi="Arial" w:cs="Arial"/>
          <w:sz w:val="22"/>
          <w:szCs w:val="22"/>
        </w:rPr>
        <w:t xml:space="preserve"> </w:t>
      </w:r>
      <w:r w:rsidRPr="00C94C90">
        <w:rPr>
          <w:rFonts w:ascii="Arial" w:hAnsi="Arial" w:cs="Arial"/>
          <w:sz w:val="22"/>
          <w:szCs w:val="22"/>
        </w:rPr>
        <w:t xml:space="preserve">and those related parties. </w:t>
      </w:r>
    </w:p>
    <w:tbl>
      <w:tblPr>
        <w:tblW w:w="9270" w:type="dxa"/>
        <w:tblInd w:w="450" w:type="dxa"/>
        <w:tblLayout w:type="fixed"/>
        <w:tblLook w:val="0000" w:firstRow="0" w:lastRow="0" w:firstColumn="0" w:lastColumn="0" w:noHBand="0" w:noVBand="0"/>
      </w:tblPr>
      <w:tblGrid>
        <w:gridCol w:w="3150"/>
        <w:gridCol w:w="633"/>
        <w:gridCol w:w="402"/>
        <w:gridCol w:w="633"/>
        <w:gridCol w:w="402"/>
        <w:gridCol w:w="633"/>
        <w:gridCol w:w="402"/>
        <w:gridCol w:w="633"/>
        <w:gridCol w:w="402"/>
        <w:gridCol w:w="633"/>
        <w:gridCol w:w="1347"/>
      </w:tblGrid>
      <w:tr w:rsidR="006D4CDA" w:rsidRPr="00C97F9E" w14:paraId="23DB077F" w14:textId="77777777" w:rsidTr="008173D8">
        <w:trPr>
          <w:tblHeader/>
        </w:trPr>
        <w:tc>
          <w:tcPr>
            <w:tcW w:w="3150" w:type="dxa"/>
          </w:tcPr>
          <w:p w14:paraId="53AEC46E" w14:textId="77777777" w:rsidR="006D4CDA" w:rsidRPr="00C97F9E" w:rsidRDefault="006D4CDA" w:rsidP="00BD204C">
            <w:pPr>
              <w:spacing w:line="380" w:lineRule="exact"/>
              <w:ind w:right="-144"/>
              <w:jc w:val="both"/>
              <w:rPr>
                <w:rFonts w:ascii="Arial" w:hAnsi="Arial" w:cs="Arial"/>
                <w:sz w:val="16"/>
                <w:szCs w:val="16"/>
                <w:cs/>
              </w:rPr>
            </w:pPr>
          </w:p>
        </w:tc>
        <w:tc>
          <w:tcPr>
            <w:tcW w:w="4140" w:type="dxa"/>
            <w:gridSpan w:val="8"/>
            <w:vAlign w:val="bottom"/>
          </w:tcPr>
          <w:p w14:paraId="72B297BC" w14:textId="77777777" w:rsidR="006D4CDA" w:rsidRPr="00C97F9E" w:rsidRDefault="006D4CDA" w:rsidP="00BD204C">
            <w:pPr>
              <w:pStyle w:val="Heading8"/>
              <w:spacing w:before="0" w:after="0" w:line="380" w:lineRule="exact"/>
              <w:ind w:left="-108" w:right="-107"/>
              <w:jc w:val="center"/>
              <w:rPr>
                <w:rFonts w:ascii="Arial" w:hAnsi="Arial" w:cs="Arial"/>
                <w:i w:val="0"/>
                <w:iCs w:val="0"/>
                <w:sz w:val="16"/>
                <w:szCs w:val="16"/>
                <w:cs/>
              </w:rPr>
            </w:pPr>
          </w:p>
        </w:tc>
        <w:tc>
          <w:tcPr>
            <w:tcW w:w="1980" w:type="dxa"/>
            <w:gridSpan w:val="2"/>
          </w:tcPr>
          <w:p w14:paraId="4873F717" w14:textId="77777777" w:rsidR="006D4CDA" w:rsidRPr="00C97F9E" w:rsidRDefault="006D4CDA" w:rsidP="00BD204C">
            <w:pPr>
              <w:pStyle w:val="Heading8"/>
              <w:spacing w:before="0" w:after="0" w:line="380" w:lineRule="exact"/>
              <w:ind w:left="-108" w:right="-27"/>
              <w:jc w:val="right"/>
              <w:rPr>
                <w:rFonts w:ascii="Arial" w:hAnsi="Arial" w:cs="Arial"/>
                <w:sz w:val="16"/>
                <w:szCs w:val="16"/>
              </w:rPr>
            </w:pPr>
            <w:r w:rsidRPr="00C97F9E">
              <w:rPr>
                <w:rFonts w:ascii="Arial" w:eastAsia="Arial Unicode MS" w:hAnsi="Arial" w:cs="Arial"/>
                <w:i w:val="0"/>
                <w:iCs w:val="0"/>
                <w:sz w:val="16"/>
                <w:szCs w:val="16"/>
              </w:rPr>
              <w:t>(Unit: Million Baht)</w:t>
            </w:r>
          </w:p>
        </w:tc>
      </w:tr>
      <w:tr w:rsidR="006D4CDA" w:rsidRPr="00C97F9E" w14:paraId="1FFF61FF" w14:textId="77777777" w:rsidTr="008173D8">
        <w:trPr>
          <w:tblHeader/>
        </w:trPr>
        <w:tc>
          <w:tcPr>
            <w:tcW w:w="3150" w:type="dxa"/>
          </w:tcPr>
          <w:p w14:paraId="24BB5A52" w14:textId="77777777" w:rsidR="006D4CDA" w:rsidRPr="00C97F9E" w:rsidRDefault="006D4CDA" w:rsidP="00BD204C">
            <w:pPr>
              <w:spacing w:line="380" w:lineRule="exact"/>
              <w:ind w:right="-144"/>
              <w:jc w:val="both"/>
              <w:rPr>
                <w:rFonts w:ascii="Arial" w:hAnsi="Arial" w:cs="Arial"/>
                <w:sz w:val="16"/>
                <w:szCs w:val="16"/>
              </w:rPr>
            </w:pPr>
          </w:p>
        </w:tc>
        <w:tc>
          <w:tcPr>
            <w:tcW w:w="2070" w:type="dxa"/>
            <w:gridSpan w:val="4"/>
            <w:vAlign w:val="bottom"/>
          </w:tcPr>
          <w:p w14:paraId="4284C4B2" w14:textId="77777777" w:rsidR="006D4CDA" w:rsidRPr="00C97F9E" w:rsidRDefault="006D4CDA" w:rsidP="00BD204C">
            <w:pPr>
              <w:pStyle w:val="Heading8"/>
              <w:pBdr>
                <w:bottom w:val="single" w:sz="4" w:space="1" w:color="auto"/>
              </w:pBdr>
              <w:spacing w:before="0" w:after="0" w:line="380" w:lineRule="exact"/>
              <w:ind w:left="-108"/>
              <w:jc w:val="center"/>
              <w:rPr>
                <w:rFonts w:ascii="Arial" w:hAnsi="Arial" w:cs="Arial"/>
                <w:i w:val="0"/>
                <w:iCs w:val="0"/>
                <w:sz w:val="16"/>
                <w:szCs w:val="16"/>
              </w:rPr>
            </w:pPr>
            <w:r w:rsidRPr="00C97F9E">
              <w:rPr>
                <w:rFonts w:ascii="Arial" w:eastAsia="Arial Unicode MS" w:hAnsi="Arial" w:cs="Arial"/>
                <w:i w:val="0"/>
                <w:iCs w:val="0"/>
                <w:sz w:val="16"/>
                <w:szCs w:val="16"/>
              </w:rPr>
              <w:t xml:space="preserve">Consolidated </w:t>
            </w:r>
            <w:r w:rsidRPr="00C97F9E">
              <w:rPr>
                <w:rFonts w:ascii="Arial" w:eastAsia="Arial Unicode MS" w:hAnsi="Arial" w:cs="Arial"/>
                <w:i w:val="0"/>
                <w:iCs w:val="0"/>
                <w:sz w:val="16"/>
                <w:szCs w:val="16"/>
              </w:rPr>
              <w:br/>
              <w:t>financial statements</w:t>
            </w:r>
          </w:p>
        </w:tc>
        <w:tc>
          <w:tcPr>
            <w:tcW w:w="2070" w:type="dxa"/>
            <w:gridSpan w:val="4"/>
            <w:vAlign w:val="bottom"/>
          </w:tcPr>
          <w:p w14:paraId="7A7AB062" w14:textId="77777777" w:rsidR="006D4CDA" w:rsidRPr="00C97F9E" w:rsidRDefault="006D4CDA" w:rsidP="00BD204C">
            <w:pPr>
              <w:pStyle w:val="Heading8"/>
              <w:pBdr>
                <w:bottom w:val="single" w:sz="4" w:space="1" w:color="auto"/>
              </w:pBdr>
              <w:spacing w:before="0" w:after="0" w:line="380" w:lineRule="exact"/>
              <w:ind w:left="-108"/>
              <w:jc w:val="center"/>
              <w:rPr>
                <w:rFonts w:ascii="Arial" w:hAnsi="Arial" w:cs="Arial"/>
                <w:i w:val="0"/>
                <w:iCs w:val="0"/>
                <w:spacing w:val="-2"/>
                <w:sz w:val="16"/>
                <w:szCs w:val="16"/>
              </w:rPr>
            </w:pPr>
            <w:r w:rsidRPr="00C97F9E">
              <w:rPr>
                <w:rFonts w:ascii="Arial" w:eastAsia="Arial Unicode MS" w:hAnsi="Arial" w:cs="Arial"/>
                <w:i w:val="0"/>
                <w:iCs w:val="0"/>
                <w:sz w:val="16"/>
                <w:szCs w:val="16"/>
              </w:rPr>
              <w:t xml:space="preserve">Separate </w:t>
            </w:r>
            <w:r w:rsidRPr="00C97F9E">
              <w:rPr>
                <w:rFonts w:ascii="Arial" w:eastAsia="Arial Unicode MS" w:hAnsi="Arial" w:cs="Arial"/>
                <w:i w:val="0"/>
                <w:iCs w:val="0"/>
                <w:sz w:val="16"/>
                <w:szCs w:val="16"/>
              </w:rPr>
              <w:br/>
              <w:t>financial statements</w:t>
            </w:r>
          </w:p>
        </w:tc>
        <w:tc>
          <w:tcPr>
            <w:tcW w:w="1980" w:type="dxa"/>
            <w:gridSpan w:val="2"/>
            <w:vAlign w:val="bottom"/>
          </w:tcPr>
          <w:p w14:paraId="4FCDA9FE" w14:textId="77777777" w:rsidR="006D4CDA" w:rsidRPr="00C97F9E" w:rsidRDefault="006D4CDA" w:rsidP="00BD204C">
            <w:pPr>
              <w:pStyle w:val="Heading8"/>
              <w:pBdr>
                <w:bottom w:val="single" w:sz="4" w:space="1" w:color="auto"/>
              </w:pBdr>
              <w:spacing w:before="0" w:after="0" w:line="380" w:lineRule="exact"/>
              <w:jc w:val="center"/>
              <w:rPr>
                <w:rFonts w:ascii="Arial" w:hAnsi="Arial" w:cs="Arial"/>
                <w:i w:val="0"/>
                <w:iCs w:val="0"/>
                <w:sz w:val="16"/>
                <w:szCs w:val="16"/>
              </w:rPr>
            </w:pPr>
            <w:r w:rsidRPr="00C97F9E">
              <w:rPr>
                <w:rFonts w:ascii="Arial" w:eastAsia="Arial Unicode MS" w:hAnsi="Arial" w:cs="Arial"/>
                <w:i w:val="0"/>
                <w:iCs w:val="0"/>
                <w:sz w:val="16"/>
                <w:szCs w:val="16"/>
              </w:rPr>
              <w:t>Transfer pricing policy</w:t>
            </w:r>
          </w:p>
        </w:tc>
      </w:tr>
      <w:tr w:rsidR="00200E01" w:rsidRPr="00C97F9E" w14:paraId="5A39D668" w14:textId="77777777" w:rsidTr="008173D8">
        <w:trPr>
          <w:tblHeader/>
        </w:trPr>
        <w:tc>
          <w:tcPr>
            <w:tcW w:w="3150" w:type="dxa"/>
          </w:tcPr>
          <w:p w14:paraId="235F3C9E" w14:textId="77777777" w:rsidR="00200E01" w:rsidRPr="00C97F9E" w:rsidRDefault="00200E01" w:rsidP="00BD204C">
            <w:pPr>
              <w:spacing w:line="380" w:lineRule="exact"/>
              <w:ind w:right="-144"/>
              <w:jc w:val="both"/>
              <w:rPr>
                <w:rFonts w:ascii="Arial" w:hAnsi="Arial" w:cs="Arial"/>
                <w:sz w:val="16"/>
                <w:szCs w:val="16"/>
              </w:rPr>
            </w:pPr>
          </w:p>
        </w:tc>
        <w:tc>
          <w:tcPr>
            <w:tcW w:w="1035" w:type="dxa"/>
            <w:gridSpan w:val="2"/>
          </w:tcPr>
          <w:p w14:paraId="17A55018" w14:textId="60604FF7" w:rsidR="00200E01" w:rsidRPr="00C97F9E" w:rsidRDefault="00200E01" w:rsidP="00BD204C">
            <w:pPr>
              <w:pBdr>
                <w:bottom w:val="single" w:sz="4" w:space="1" w:color="auto"/>
              </w:pBdr>
              <w:tabs>
                <w:tab w:val="center" w:pos="8100"/>
              </w:tabs>
              <w:spacing w:line="380" w:lineRule="exact"/>
              <w:ind w:left="-108"/>
              <w:jc w:val="center"/>
              <w:rPr>
                <w:rFonts w:ascii="Arial" w:hAnsi="Arial" w:cs="Arial"/>
                <w:sz w:val="16"/>
                <w:szCs w:val="16"/>
              </w:rPr>
            </w:pPr>
            <w:r w:rsidRPr="00C97F9E">
              <w:rPr>
                <w:rFonts w:ascii="Arial" w:hAnsi="Arial" w:cs="Arial"/>
                <w:sz w:val="16"/>
                <w:szCs w:val="16"/>
              </w:rPr>
              <w:t>202</w:t>
            </w:r>
            <w:r w:rsidR="008F49CC" w:rsidRPr="00C97F9E">
              <w:rPr>
                <w:rFonts w:ascii="Arial" w:hAnsi="Arial" w:cs="Arial"/>
                <w:sz w:val="16"/>
                <w:szCs w:val="16"/>
              </w:rPr>
              <w:t>1</w:t>
            </w:r>
          </w:p>
        </w:tc>
        <w:tc>
          <w:tcPr>
            <w:tcW w:w="1035" w:type="dxa"/>
            <w:gridSpan w:val="2"/>
          </w:tcPr>
          <w:p w14:paraId="3BFE6244" w14:textId="657B8B05" w:rsidR="00200E01" w:rsidRPr="00C97F9E" w:rsidRDefault="00200E01" w:rsidP="00BD204C">
            <w:pPr>
              <w:pBdr>
                <w:bottom w:val="single" w:sz="4" w:space="1" w:color="auto"/>
              </w:pBdr>
              <w:tabs>
                <w:tab w:val="center" w:pos="8100"/>
              </w:tabs>
              <w:spacing w:line="380" w:lineRule="exact"/>
              <w:ind w:left="-108"/>
              <w:jc w:val="center"/>
              <w:rPr>
                <w:rFonts w:ascii="Arial" w:hAnsi="Arial" w:cs="Arial"/>
                <w:sz w:val="16"/>
                <w:szCs w:val="16"/>
              </w:rPr>
            </w:pPr>
            <w:r w:rsidRPr="00C97F9E">
              <w:rPr>
                <w:rFonts w:ascii="Arial" w:hAnsi="Arial" w:cs="Arial"/>
                <w:sz w:val="16"/>
                <w:szCs w:val="16"/>
              </w:rPr>
              <w:t>20</w:t>
            </w:r>
            <w:r w:rsidR="008F49CC" w:rsidRPr="00C97F9E">
              <w:rPr>
                <w:rFonts w:ascii="Arial" w:hAnsi="Arial" w:cs="Arial"/>
                <w:sz w:val="16"/>
                <w:szCs w:val="16"/>
              </w:rPr>
              <w:t>20</w:t>
            </w:r>
          </w:p>
        </w:tc>
        <w:tc>
          <w:tcPr>
            <w:tcW w:w="1035" w:type="dxa"/>
            <w:gridSpan w:val="2"/>
          </w:tcPr>
          <w:p w14:paraId="290C915D" w14:textId="11D5385F" w:rsidR="00200E01" w:rsidRPr="00C97F9E" w:rsidRDefault="00200E01" w:rsidP="00BD204C">
            <w:pPr>
              <w:pBdr>
                <w:bottom w:val="single" w:sz="4" w:space="1" w:color="auto"/>
              </w:pBdr>
              <w:tabs>
                <w:tab w:val="center" w:pos="8100"/>
              </w:tabs>
              <w:spacing w:line="380" w:lineRule="exact"/>
              <w:ind w:left="-108"/>
              <w:jc w:val="center"/>
              <w:rPr>
                <w:rFonts w:ascii="Arial" w:hAnsi="Arial" w:cs="Arial"/>
                <w:sz w:val="16"/>
                <w:szCs w:val="16"/>
              </w:rPr>
            </w:pPr>
            <w:r w:rsidRPr="00C97F9E">
              <w:rPr>
                <w:rFonts w:ascii="Arial" w:hAnsi="Arial" w:cs="Arial"/>
                <w:sz w:val="16"/>
                <w:szCs w:val="16"/>
              </w:rPr>
              <w:t>202</w:t>
            </w:r>
            <w:r w:rsidR="008F49CC" w:rsidRPr="00C97F9E">
              <w:rPr>
                <w:rFonts w:ascii="Arial" w:hAnsi="Arial" w:cs="Arial"/>
                <w:sz w:val="16"/>
                <w:szCs w:val="16"/>
              </w:rPr>
              <w:t>1</w:t>
            </w:r>
          </w:p>
        </w:tc>
        <w:tc>
          <w:tcPr>
            <w:tcW w:w="1035" w:type="dxa"/>
            <w:gridSpan w:val="2"/>
          </w:tcPr>
          <w:p w14:paraId="62315B46" w14:textId="4F852171" w:rsidR="00200E01" w:rsidRPr="00C97F9E" w:rsidRDefault="00200E01" w:rsidP="00BD204C">
            <w:pPr>
              <w:pBdr>
                <w:bottom w:val="single" w:sz="4" w:space="1" w:color="auto"/>
              </w:pBdr>
              <w:tabs>
                <w:tab w:val="center" w:pos="8100"/>
              </w:tabs>
              <w:spacing w:line="380" w:lineRule="exact"/>
              <w:ind w:left="-108"/>
              <w:jc w:val="center"/>
              <w:rPr>
                <w:rFonts w:ascii="Arial" w:hAnsi="Arial" w:cs="Arial"/>
                <w:sz w:val="16"/>
                <w:szCs w:val="16"/>
              </w:rPr>
            </w:pPr>
            <w:r w:rsidRPr="00C97F9E">
              <w:rPr>
                <w:rFonts w:ascii="Arial" w:hAnsi="Arial" w:cs="Arial"/>
                <w:sz w:val="16"/>
                <w:szCs w:val="16"/>
              </w:rPr>
              <w:t>20</w:t>
            </w:r>
            <w:r w:rsidR="008F49CC" w:rsidRPr="00C97F9E">
              <w:rPr>
                <w:rFonts w:ascii="Arial" w:hAnsi="Arial" w:cs="Arial"/>
                <w:sz w:val="16"/>
                <w:szCs w:val="16"/>
              </w:rPr>
              <w:t>20</w:t>
            </w:r>
          </w:p>
        </w:tc>
        <w:tc>
          <w:tcPr>
            <w:tcW w:w="1980" w:type="dxa"/>
            <w:gridSpan w:val="2"/>
          </w:tcPr>
          <w:p w14:paraId="1A877901" w14:textId="77777777" w:rsidR="00200E01" w:rsidRPr="00C97F9E" w:rsidRDefault="00200E01" w:rsidP="00BD204C">
            <w:pPr>
              <w:pStyle w:val="Heading8"/>
              <w:spacing w:before="0" w:after="0" w:line="380" w:lineRule="exact"/>
              <w:rPr>
                <w:rFonts w:ascii="Arial" w:hAnsi="Arial" w:cs="Arial"/>
                <w:sz w:val="16"/>
                <w:szCs w:val="16"/>
              </w:rPr>
            </w:pPr>
          </w:p>
        </w:tc>
      </w:tr>
      <w:tr w:rsidR="006D4CDA" w:rsidRPr="00C97F9E" w14:paraId="1C736604" w14:textId="77777777" w:rsidTr="008173D8">
        <w:tc>
          <w:tcPr>
            <w:tcW w:w="3783" w:type="dxa"/>
            <w:gridSpan w:val="2"/>
          </w:tcPr>
          <w:p w14:paraId="77E332B6" w14:textId="77777777" w:rsidR="006D4CDA" w:rsidRPr="00C97F9E" w:rsidRDefault="006D4CDA" w:rsidP="00BD204C">
            <w:pPr>
              <w:spacing w:line="380" w:lineRule="exact"/>
              <w:ind w:left="162" w:right="-144" w:hanging="162"/>
              <w:rPr>
                <w:rFonts w:ascii="Arial" w:hAnsi="Arial" w:cs="Arial"/>
                <w:sz w:val="16"/>
                <w:szCs w:val="16"/>
                <w:u w:val="single"/>
              </w:rPr>
            </w:pPr>
            <w:r w:rsidRPr="00C97F9E">
              <w:rPr>
                <w:rFonts w:ascii="Arial" w:eastAsia="Arial Unicode MS" w:hAnsi="Arial" w:cs="Arial"/>
                <w:sz w:val="16"/>
                <w:szCs w:val="16"/>
                <w:u w:val="single"/>
              </w:rPr>
              <w:t xml:space="preserve">Transactions with </w:t>
            </w:r>
            <w:r w:rsidR="00286FBB" w:rsidRPr="00C97F9E">
              <w:rPr>
                <w:rFonts w:ascii="Arial" w:eastAsia="Arial Unicode MS" w:hAnsi="Arial" w:cs="Arial"/>
                <w:sz w:val="16"/>
                <w:szCs w:val="16"/>
                <w:u w:val="single"/>
              </w:rPr>
              <w:t xml:space="preserve">the </w:t>
            </w:r>
            <w:r w:rsidR="00D10E30" w:rsidRPr="00C97F9E">
              <w:rPr>
                <w:rFonts w:ascii="Arial" w:eastAsia="Arial Unicode MS" w:hAnsi="Arial" w:cs="Arial"/>
                <w:sz w:val="16"/>
                <w:szCs w:val="16"/>
                <w:u w:val="single"/>
              </w:rPr>
              <w:t>parent company</w:t>
            </w:r>
          </w:p>
        </w:tc>
        <w:tc>
          <w:tcPr>
            <w:tcW w:w="1035" w:type="dxa"/>
            <w:gridSpan w:val="2"/>
          </w:tcPr>
          <w:p w14:paraId="621D75A3" w14:textId="77777777" w:rsidR="006D4CDA" w:rsidRPr="00C97F9E" w:rsidRDefault="006D4CDA" w:rsidP="00BD204C">
            <w:pPr>
              <w:tabs>
                <w:tab w:val="center" w:pos="8100"/>
              </w:tabs>
              <w:spacing w:line="380" w:lineRule="exact"/>
              <w:jc w:val="both"/>
              <w:rPr>
                <w:rFonts w:ascii="Arial" w:hAnsi="Arial" w:cs="Arial"/>
                <w:sz w:val="16"/>
                <w:szCs w:val="16"/>
              </w:rPr>
            </w:pPr>
          </w:p>
        </w:tc>
        <w:tc>
          <w:tcPr>
            <w:tcW w:w="1035" w:type="dxa"/>
            <w:gridSpan w:val="2"/>
          </w:tcPr>
          <w:p w14:paraId="1F36E26E" w14:textId="77777777" w:rsidR="006D4CDA" w:rsidRPr="00C97F9E" w:rsidRDefault="006D4CDA" w:rsidP="00BD204C">
            <w:pPr>
              <w:tabs>
                <w:tab w:val="center" w:pos="8100"/>
              </w:tabs>
              <w:spacing w:line="380" w:lineRule="exact"/>
              <w:jc w:val="both"/>
              <w:rPr>
                <w:rFonts w:ascii="Arial" w:hAnsi="Arial" w:cs="Arial"/>
                <w:sz w:val="16"/>
                <w:szCs w:val="16"/>
              </w:rPr>
            </w:pPr>
          </w:p>
        </w:tc>
        <w:tc>
          <w:tcPr>
            <w:tcW w:w="1035" w:type="dxa"/>
            <w:gridSpan w:val="2"/>
          </w:tcPr>
          <w:p w14:paraId="1799653D" w14:textId="77777777" w:rsidR="006D4CDA" w:rsidRPr="00C97F9E" w:rsidRDefault="006D4CDA" w:rsidP="00BD204C">
            <w:pPr>
              <w:tabs>
                <w:tab w:val="center" w:pos="8100"/>
              </w:tabs>
              <w:spacing w:line="380" w:lineRule="exact"/>
              <w:jc w:val="both"/>
              <w:rPr>
                <w:rFonts w:ascii="Arial" w:hAnsi="Arial" w:cs="Arial"/>
                <w:sz w:val="16"/>
                <w:szCs w:val="16"/>
              </w:rPr>
            </w:pPr>
          </w:p>
        </w:tc>
        <w:tc>
          <w:tcPr>
            <w:tcW w:w="1035" w:type="dxa"/>
            <w:gridSpan w:val="2"/>
          </w:tcPr>
          <w:p w14:paraId="72CD8F60" w14:textId="77777777" w:rsidR="006D4CDA" w:rsidRPr="00C97F9E" w:rsidRDefault="006D4CDA" w:rsidP="00BD204C">
            <w:pPr>
              <w:tabs>
                <w:tab w:val="center" w:pos="8100"/>
              </w:tabs>
              <w:spacing w:line="380" w:lineRule="exact"/>
              <w:jc w:val="both"/>
              <w:rPr>
                <w:rFonts w:ascii="Arial" w:hAnsi="Arial" w:cs="Arial"/>
                <w:sz w:val="16"/>
                <w:szCs w:val="16"/>
              </w:rPr>
            </w:pPr>
          </w:p>
        </w:tc>
        <w:tc>
          <w:tcPr>
            <w:tcW w:w="1347" w:type="dxa"/>
          </w:tcPr>
          <w:p w14:paraId="53025B3F" w14:textId="77777777" w:rsidR="006D4CDA" w:rsidRPr="00C97F9E" w:rsidRDefault="006D4CDA" w:rsidP="00BD204C">
            <w:pPr>
              <w:tabs>
                <w:tab w:val="center" w:pos="8100"/>
              </w:tabs>
              <w:spacing w:line="380" w:lineRule="exact"/>
              <w:jc w:val="both"/>
              <w:rPr>
                <w:rFonts w:ascii="Arial" w:hAnsi="Arial" w:cs="Arial"/>
                <w:sz w:val="16"/>
                <w:szCs w:val="16"/>
              </w:rPr>
            </w:pPr>
          </w:p>
        </w:tc>
      </w:tr>
      <w:tr w:rsidR="00DC082D" w:rsidRPr="00C97F9E" w14:paraId="0521B70F" w14:textId="77777777" w:rsidTr="008173D8">
        <w:tc>
          <w:tcPr>
            <w:tcW w:w="3150" w:type="dxa"/>
          </w:tcPr>
          <w:p w14:paraId="121D7109" w14:textId="77777777"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Service and project management income</w:t>
            </w:r>
          </w:p>
        </w:tc>
        <w:tc>
          <w:tcPr>
            <w:tcW w:w="1035" w:type="dxa"/>
            <w:gridSpan w:val="2"/>
          </w:tcPr>
          <w:p w14:paraId="0E8627FC" w14:textId="44FB7A24"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14</w:t>
            </w:r>
          </w:p>
        </w:tc>
        <w:tc>
          <w:tcPr>
            <w:tcW w:w="1035" w:type="dxa"/>
            <w:gridSpan w:val="2"/>
          </w:tcPr>
          <w:p w14:paraId="4BB8AD7C" w14:textId="7FA5EC3C"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8</w:t>
            </w:r>
          </w:p>
        </w:tc>
        <w:tc>
          <w:tcPr>
            <w:tcW w:w="1035" w:type="dxa"/>
            <w:gridSpan w:val="2"/>
          </w:tcPr>
          <w:p w14:paraId="06E45E12" w14:textId="1B64C7A4"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01F97ADC" w14:textId="614EBED8"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5AEB04BD" w14:textId="77777777" w:rsidR="00DC082D" w:rsidRPr="00C97F9E" w:rsidRDefault="00DC082D" w:rsidP="00DC082D">
            <w:pPr>
              <w:tabs>
                <w:tab w:val="center" w:pos="8100"/>
              </w:tabs>
              <w:spacing w:line="380" w:lineRule="exact"/>
              <w:ind w:left="158" w:right="-105" w:hanging="158"/>
              <w:rPr>
                <w:rFonts w:ascii="Arial" w:hAnsi="Arial" w:cs="Arial"/>
                <w:sz w:val="16"/>
                <w:szCs w:val="16"/>
              </w:rPr>
            </w:pPr>
            <w:r w:rsidRPr="00C97F9E">
              <w:rPr>
                <w:rFonts w:ascii="Arial" w:hAnsi="Arial" w:cs="Arial"/>
                <w:sz w:val="16"/>
                <w:szCs w:val="16"/>
              </w:rPr>
              <w:t>Contract price</w:t>
            </w:r>
          </w:p>
        </w:tc>
      </w:tr>
      <w:tr w:rsidR="00DC082D" w:rsidRPr="00C97F9E" w14:paraId="482B708C" w14:textId="77777777" w:rsidTr="008173D8">
        <w:tc>
          <w:tcPr>
            <w:tcW w:w="3150" w:type="dxa"/>
          </w:tcPr>
          <w:p w14:paraId="7978703F" w14:textId="18E10A59"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Real estate agency income</w:t>
            </w:r>
          </w:p>
        </w:tc>
        <w:tc>
          <w:tcPr>
            <w:tcW w:w="1035" w:type="dxa"/>
            <w:gridSpan w:val="2"/>
          </w:tcPr>
          <w:p w14:paraId="1C770AC3" w14:textId="24FC4C65"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2</w:t>
            </w:r>
          </w:p>
        </w:tc>
        <w:tc>
          <w:tcPr>
            <w:tcW w:w="1035" w:type="dxa"/>
            <w:gridSpan w:val="2"/>
          </w:tcPr>
          <w:p w14:paraId="1DE4A7A5" w14:textId="1D888F59"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13</w:t>
            </w:r>
          </w:p>
        </w:tc>
        <w:tc>
          <w:tcPr>
            <w:tcW w:w="1035" w:type="dxa"/>
            <w:gridSpan w:val="2"/>
          </w:tcPr>
          <w:p w14:paraId="68001F62" w14:textId="1AF01157"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67C0E683" w14:textId="5AB53471"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6E582FB7" w14:textId="46189CD0"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2% - 3% of selling price</w:t>
            </w:r>
          </w:p>
        </w:tc>
      </w:tr>
      <w:tr w:rsidR="00DC082D" w:rsidRPr="00C97F9E" w14:paraId="532AD5DC" w14:textId="77777777" w:rsidTr="008173D8">
        <w:tc>
          <w:tcPr>
            <w:tcW w:w="3150" w:type="dxa"/>
          </w:tcPr>
          <w:p w14:paraId="45898872" w14:textId="77777777" w:rsidR="00DC082D" w:rsidRPr="00C97F9E" w:rsidRDefault="00DC082D" w:rsidP="00DC082D">
            <w:pPr>
              <w:spacing w:line="380" w:lineRule="exact"/>
              <w:ind w:left="162" w:right="-144" w:hanging="162"/>
              <w:jc w:val="both"/>
              <w:rPr>
                <w:rFonts w:ascii="Arial" w:hAnsi="Arial" w:cs="Arial"/>
                <w:sz w:val="16"/>
                <w:szCs w:val="16"/>
              </w:rPr>
            </w:pPr>
            <w:r w:rsidRPr="00C97F9E">
              <w:rPr>
                <w:rFonts w:ascii="Arial" w:hAnsi="Arial" w:cs="Arial"/>
                <w:sz w:val="16"/>
                <w:szCs w:val="16"/>
              </w:rPr>
              <w:t>Sales</w:t>
            </w:r>
          </w:p>
        </w:tc>
        <w:tc>
          <w:tcPr>
            <w:tcW w:w="1035" w:type="dxa"/>
            <w:gridSpan w:val="2"/>
          </w:tcPr>
          <w:p w14:paraId="4844523C" w14:textId="74A9BB33"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8</w:t>
            </w:r>
          </w:p>
        </w:tc>
        <w:tc>
          <w:tcPr>
            <w:tcW w:w="1035" w:type="dxa"/>
            <w:gridSpan w:val="2"/>
          </w:tcPr>
          <w:p w14:paraId="001392F4" w14:textId="6C56A114"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035" w:type="dxa"/>
            <w:gridSpan w:val="2"/>
          </w:tcPr>
          <w:p w14:paraId="09F9553D" w14:textId="526E72A7"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3D47BA49" w14:textId="67F8AF6A"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03C261B4" w14:textId="77777777" w:rsidR="00DC082D" w:rsidRPr="00C97F9E" w:rsidRDefault="00DC082D" w:rsidP="00DC082D">
            <w:pPr>
              <w:tabs>
                <w:tab w:val="center" w:pos="8100"/>
              </w:tabs>
              <w:spacing w:line="380" w:lineRule="exact"/>
              <w:ind w:left="158" w:right="-105" w:hanging="158"/>
              <w:rPr>
                <w:rFonts w:ascii="Arial" w:hAnsi="Arial" w:cs="Arial"/>
                <w:sz w:val="16"/>
                <w:szCs w:val="16"/>
              </w:rPr>
            </w:pPr>
            <w:r w:rsidRPr="00C97F9E">
              <w:rPr>
                <w:rFonts w:ascii="Arial" w:hAnsi="Arial" w:cs="Arial"/>
                <w:sz w:val="16"/>
                <w:szCs w:val="16"/>
              </w:rPr>
              <w:t>Market price</w:t>
            </w:r>
          </w:p>
        </w:tc>
      </w:tr>
      <w:tr w:rsidR="00DC082D" w:rsidRPr="00C97F9E" w14:paraId="1E478427" w14:textId="77777777" w:rsidTr="008173D8">
        <w:tc>
          <w:tcPr>
            <w:tcW w:w="3150" w:type="dxa"/>
          </w:tcPr>
          <w:p w14:paraId="2D5B3DDA" w14:textId="3944B633"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Land and buildings rental expenses</w:t>
            </w:r>
          </w:p>
        </w:tc>
        <w:tc>
          <w:tcPr>
            <w:tcW w:w="1035" w:type="dxa"/>
            <w:gridSpan w:val="2"/>
          </w:tcPr>
          <w:p w14:paraId="2060A160" w14:textId="4A6E5F88"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3</w:t>
            </w:r>
          </w:p>
        </w:tc>
        <w:tc>
          <w:tcPr>
            <w:tcW w:w="1035" w:type="dxa"/>
            <w:gridSpan w:val="2"/>
          </w:tcPr>
          <w:p w14:paraId="361B96CC" w14:textId="32D5E723"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5B74EF6B" w14:textId="5310FC23"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035" w:type="dxa"/>
            <w:gridSpan w:val="2"/>
          </w:tcPr>
          <w:p w14:paraId="3011B782" w14:textId="65873A30"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32B9D5B0" w14:textId="2EBEE7C7"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Contract price</w:t>
            </w:r>
          </w:p>
        </w:tc>
      </w:tr>
      <w:tr w:rsidR="00DC082D" w:rsidRPr="00C97F9E" w14:paraId="249549F4" w14:textId="77777777" w:rsidTr="00E430FE">
        <w:tc>
          <w:tcPr>
            <w:tcW w:w="3150" w:type="dxa"/>
          </w:tcPr>
          <w:p w14:paraId="38A57D06" w14:textId="48FF4DC3"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Management fee</w:t>
            </w:r>
          </w:p>
        </w:tc>
        <w:tc>
          <w:tcPr>
            <w:tcW w:w="1035" w:type="dxa"/>
            <w:gridSpan w:val="2"/>
            <w:vAlign w:val="bottom"/>
          </w:tcPr>
          <w:p w14:paraId="3FBA1324" w14:textId="0FD0394E"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035" w:type="dxa"/>
            <w:gridSpan w:val="2"/>
            <w:vAlign w:val="bottom"/>
          </w:tcPr>
          <w:p w14:paraId="607D1C40" w14:textId="3BB0A7B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035" w:type="dxa"/>
            <w:gridSpan w:val="2"/>
            <w:vAlign w:val="bottom"/>
          </w:tcPr>
          <w:p w14:paraId="3AB1AABA" w14:textId="031F71D3"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035" w:type="dxa"/>
            <w:gridSpan w:val="2"/>
            <w:vAlign w:val="bottom"/>
          </w:tcPr>
          <w:p w14:paraId="4CEF757D" w14:textId="092EF2C0"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w:t>
            </w:r>
          </w:p>
        </w:tc>
        <w:tc>
          <w:tcPr>
            <w:tcW w:w="1980" w:type="dxa"/>
            <w:gridSpan w:val="2"/>
          </w:tcPr>
          <w:p w14:paraId="197B2709" w14:textId="697511DC" w:rsidR="00DC082D" w:rsidRPr="00C97F9E" w:rsidRDefault="00DC082D" w:rsidP="00DC082D">
            <w:pPr>
              <w:tabs>
                <w:tab w:val="center" w:pos="8100"/>
              </w:tabs>
              <w:spacing w:line="380" w:lineRule="exact"/>
              <w:ind w:left="158" w:right="-105" w:hanging="158"/>
              <w:rPr>
                <w:rFonts w:ascii="Arial" w:hAnsi="Arial" w:cs="Arial"/>
                <w:sz w:val="16"/>
                <w:szCs w:val="16"/>
              </w:rPr>
            </w:pPr>
            <w:r w:rsidRPr="00C97F9E">
              <w:rPr>
                <w:rFonts w:ascii="Arial" w:hAnsi="Arial" w:cs="Arial"/>
                <w:sz w:val="16"/>
                <w:szCs w:val="16"/>
              </w:rPr>
              <w:t>Contract price</w:t>
            </w:r>
          </w:p>
        </w:tc>
      </w:tr>
      <w:tr w:rsidR="00A57A2B" w:rsidRPr="00C97F9E" w14:paraId="2ECFC2C9" w14:textId="77777777" w:rsidTr="00E430FE">
        <w:tc>
          <w:tcPr>
            <w:tcW w:w="3150" w:type="dxa"/>
          </w:tcPr>
          <w:p w14:paraId="3EB09B3A" w14:textId="79A30F74" w:rsidR="00A57A2B" w:rsidRPr="00C97F9E" w:rsidRDefault="00A57A2B" w:rsidP="00DC082D">
            <w:pPr>
              <w:spacing w:line="380" w:lineRule="exact"/>
              <w:ind w:left="162" w:right="-144" w:hanging="162"/>
              <w:jc w:val="both"/>
              <w:rPr>
                <w:rFonts w:ascii="Arial" w:hAnsi="Arial" w:cs="Arial"/>
                <w:sz w:val="16"/>
                <w:szCs w:val="16"/>
              </w:rPr>
            </w:pPr>
            <w:r>
              <w:rPr>
                <w:rFonts w:ascii="Arial" w:hAnsi="Arial" w:cs="Arial"/>
                <w:sz w:val="16"/>
                <w:szCs w:val="16"/>
              </w:rPr>
              <w:t>Dividend paid</w:t>
            </w:r>
          </w:p>
        </w:tc>
        <w:tc>
          <w:tcPr>
            <w:tcW w:w="1035" w:type="dxa"/>
            <w:gridSpan w:val="2"/>
            <w:vAlign w:val="bottom"/>
          </w:tcPr>
          <w:p w14:paraId="183FC5D5" w14:textId="0A4B13FF" w:rsidR="00A57A2B" w:rsidRPr="00C97F9E" w:rsidRDefault="00A57A2B" w:rsidP="00DC082D">
            <w:pPr>
              <w:tabs>
                <w:tab w:val="decimal" w:pos="702"/>
              </w:tabs>
              <w:spacing w:line="380" w:lineRule="exact"/>
              <w:rPr>
                <w:rFonts w:ascii="Arial" w:hAnsi="Arial" w:cs="Arial"/>
                <w:sz w:val="16"/>
                <w:szCs w:val="16"/>
              </w:rPr>
            </w:pPr>
            <w:r>
              <w:rPr>
                <w:rFonts w:ascii="Arial" w:hAnsi="Arial" w:cs="Arial"/>
                <w:sz w:val="16"/>
                <w:szCs w:val="16"/>
              </w:rPr>
              <w:t>19</w:t>
            </w:r>
          </w:p>
        </w:tc>
        <w:tc>
          <w:tcPr>
            <w:tcW w:w="1035" w:type="dxa"/>
            <w:gridSpan w:val="2"/>
            <w:vAlign w:val="bottom"/>
          </w:tcPr>
          <w:p w14:paraId="619533F9" w14:textId="38342F01" w:rsidR="00A57A2B" w:rsidRPr="00C97F9E" w:rsidRDefault="00A57A2B" w:rsidP="00DC082D">
            <w:pPr>
              <w:tabs>
                <w:tab w:val="decimal" w:pos="702"/>
              </w:tabs>
              <w:spacing w:line="380" w:lineRule="exact"/>
              <w:rPr>
                <w:rFonts w:ascii="Arial" w:hAnsi="Arial" w:cs="Arial"/>
                <w:sz w:val="16"/>
                <w:szCs w:val="16"/>
              </w:rPr>
            </w:pPr>
            <w:r>
              <w:rPr>
                <w:rFonts w:ascii="Arial" w:hAnsi="Arial" w:cs="Arial"/>
                <w:sz w:val="16"/>
                <w:szCs w:val="16"/>
              </w:rPr>
              <w:t>62</w:t>
            </w:r>
          </w:p>
        </w:tc>
        <w:tc>
          <w:tcPr>
            <w:tcW w:w="1035" w:type="dxa"/>
            <w:gridSpan w:val="2"/>
            <w:vAlign w:val="bottom"/>
          </w:tcPr>
          <w:p w14:paraId="33F7CF1E" w14:textId="1415139A" w:rsidR="00A57A2B" w:rsidRPr="00C97F9E" w:rsidRDefault="00A57A2B" w:rsidP="00DC082D">
            <w:pPr>
              <w:tabs>
                <w:tab w:val="decimal" w:pos="702"/>
              </w:tabs>
              <w:spacing w:line="380" w:lineRule="exact"/>
              <w:rPr>
                <w:rFonts w:ascii="Arial" w:hAnsi="Arial" w:cs="Arial"/>
                <w:sz w:val="16"/>
                <w:szCs w:val="16"/>
              </w:rPr>
            </w:pPr>
            <w:r>
              <w:rPr>
                <w:rFonts w:ascii="Arial" w:hAnsi="Arial" w:cs="Arial"/>
                <w:sz w:val="16"/>
                <w:szCs w:val="16"/>
              </w:rPr>
              <w:t>19</w:t>
            </w:r>
          </w:p>
        </w:tc>
        <w:tc>
          <w:tcPr>
            <w:tcW w:w="1035" w:type="dxa"/>
            <w:gridSpan w:val="2"/>
            <w:vAlign w:val="bottom"/>
          </w:tcPr>
          <w:p w14:paraId="44D18ECF" w14:textId="48FF6279" w:rsidR="00A57A2B" w:rsidRPr="00C97F9E" w:rsidRDefault="00A57A2B" w:rsidP="00DC082D">
            <w:pPr>
              <w:tabs>
                <w:tab w:val="decimal" w:pos="702"/>
              </w:tabs>
              <w:spacing w:line="380" w:lineRule="exact"/>
              <w:rPr>
                <w:rFonts w:ascii="Arial" w:hAnsi="Arial" w:cs="Arial"/>
                <w:sz w:val="16"/>
                <w:szCs w:val="16"/>
              </w:rPr>
            </w:pPr>
            <w:r>
              <w:rPr>
                <w:rFonts w:ascii="Arial" w:hAnsi="Arial" w:cs="Arial"/>
                <w:sz w:val="16"/>
                <w:szCs w:val="16"/>
              </w:rPr>
              <w:t>62</w:t>
            </w:r>
          </w:p>
        </w:tc>
        <w:tc>
          <w:tcPr>
            <w:tcW w:w="1980" w:type="dxa"/>
            <w:gridSpan w:val="2"/>
          </w:tcPr>
          <w:p w14:paraId="36607E08" w14:textId="60317E96" w:rsidR="00A57A2B" w:rsidRPr="00C97F9E" w:rsidRDefault="00A57A2B" w:rsidP="00DC082D">
            <w:pPr>
              <w:tabs>
                <w:tab w:val="center" w:pos="8100"/>
              </w:tabs>
              <w:spacing w:line="380" w:lineRule="exact"/>
              <w:ind w:left="158" w:right="-105" w:hanging="158"/>
              <w:rPr>
                <w:rFonts w:ascii="Arial" w:hAnsi="Arial" w:cs="Arial"/>
                <w:sz w:val="16"/>
                <w:szCs w:val="16"/>
              </w:rPr>
            </w:pPr>
            <w:r>
              <w:rPr>
                <w:rFonts w:ascii="Arial" w:hAnsi="Arial" w:cs="Arial"/>
                <w:sz w:val="16"/>
                <w:szCs w:val="16"/>
              </w:rPr>
              <w:t>As declared</w:t>
            </w:r>
          </w:p>
        </w:tc>
      </w:tr>
      <w:tr w:rsidR="008F49CC" w:rsidRPr="00C97F9E" w14:paraId="1CC2D564" w14:textId="77777777" w:rsidTr="00EA2F00">
        <w:tc>
          <w:tcPr>
            <w:tcW w:w="3150" w:type="dxa"/>
          </w:tcPr>
          <w:p w14:paraId="0E42ECA3" w14:textId="34712C4D" w:rsidR="008F49CC" w:rsidRPr="00C97F9E" w:rsidRDefault="008F49CC" w:rsidP="008F49CC">
            <w:pPr>
              <w:spacing w:line="380" w:lineRule="exact"/>
              <w:ind w:left="162" w:right="-144" w:hanging="162"/>
              <w:jc w:val="both"/>
              <w:rPr>
                <w:rFonts w:ascii="Arial" w:hAnsi="Arial" w:cs="Arial"/>
                <w:sz w:val="16"/>
                <w:szCs w:val="16"/>
              </w:rPr>
            </w:pPr>
            <w:r w:rsidRPr="00C97F9E">
              <w:rPr>
                <w:rFonts w:ascii="Arial" w:eastAsia="Arial Unicode MS" w:hAnsi="Arial" w:cs="Arial"/>
                <w:sz w:val="16"/>
                <w:szCs w:val="16"/>
                <w:u w:val="single"/>
              </w:rPr>
              <w:lastRenderedPageBreak/>
              <w:t>Transactions with subsidiaries</w:t>
            </w:r>
          </w:p>
        </w:tc>
        <w:tc>
          <w:tcPr>
            <w:tcW w:w="1035" w:type="dxa"/>
            <w:gridSpan w:val="2"/>
            <w:vAlign w:val="bottom"/>
          </w:tcPr>
          <w:p w14:paraId="387CD845" w14:textId="74BD5C5D"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2881AB9B" w14:textId="1F8D4630"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11A1194D" w14:textId="09CA5038"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6C545717" w14:textId="31743156" w:rsidR="008F49CC" w:rsidRPr="00C97F9E" w:rsidRDefault="008F49CC" w:rsidP="008F49CC">
            <w:pPr>
              <w:tabs>
                <w:tab w:val="decimal" w:pos="702"/>
              </w:tabs>
              <w:spacing w:line="380" w:lineRule="exact"/>
              <w:rPr>
                <w:rFonts w:ascii="Arial" w:hAnsi="Arial" w:cs="Arial"/>
                <w:sz w:val="16"/>
                <w:szCs w:val="16"/>
              </w:rPr>
            </w:pPr>
          </w:p>
        </w:tc>
        <w:tc>
          <w:tcPr>
            <w:tcW w:w="1980" w:type="dxa"/>
            <w:gridSpan w:val="2"/>
          </w:tcPr>
          <w:p w14:paraId="7A9E0F6D" w14:textId="51958489" w:rsidR="008F49CC" w:rsidRPr="00C97F9E" w:rsidRDefault="008F49CC" w:rsidP="008F49CC">
            <w:pPr>
              <w:tabs>
                <w:tab w:val="center" w:pos="8100"/>
              </w:tabs>
              <w:spacing w:line="380" w:lineRule="exact"/>
              <w:ind w:left="158" w:right="-105" w:hanging="158"/>
              <w:rPr>
                <w:rFonts w:ascii="Arial" w:hAnsi="Arial" w:cs="Arial"/>
                <w:sz w:val="16"/>
                <w:szCs w:val="16"/>
                <w:cs/>
              </w:rPr>
            </w:pPr>
          </w:p>
        </w:tc>
      </w:tr>
      <w:tr w:rsidR="008F49CC" w:rsidRPr="00C97F9E" w14:paraId="5801D332" w14:textId="77777777" w:rsidTr="008173D8">
        <w:tc>
          <w:tcPr>
            <w:tcW w:w="3150" w:type="dxa"/>
          </w:tcPr>
          <w:p w14:paraId="79811C7D" w14:textId="2026A73D" w:rsidR="008F49CC" w:rsidRPr="00C97F9E" w:rsidRDefault="008F49CC" w:rsidP="008F49CC">
            <w:pPr>
              <w:spacing w:line="380" w:lineRule="exact"/>
              <w:ind w:left="162" w:right="-144" w:hanging="162"/>
              <w:rPr>
                <w:rFonts w:ascii="Arial" w:hAnsi="Arial" w:cs="Arial"/>
                <w:sz w:val="16"/>
                <w:szCs w:val="16"/>
                <w:u w:val="single"/>
              </w:rPr>
            </w:pPr>
            <w:r w:rsidRPr="00C97F9E">
              <w:rPr>
                <w:rFonts w:ascii="Arial" w:eastAsia="Arial Unicode MS" w:hAnsi="Arial" w:cs="Arial"/>
                <w:sz w:val="16"/>
                <w:szCs w:val="16"/>
              </w:rPr>
              <w:t>(eliminated from the consolidated                  financial statements)</w:t>
            </w:r>
          </w:p>
        </w:tc>
        <w:tc>
          <w:tcPr>
            <w:tcW w:w="1035" w:type="dxa"/>
            <w:gridSpan w:val="2"/>
            <w:vAlign w:val="bottom"/>
          </w:tcPr>
          <w:p w14:paraId="692EEC55" w14:textId="77777777"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482D5BB6" w14:textId="77777777"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0F241F00" w14:textId="77777777" w:rsidR="008F49CC" w:rsidRPr="00C97F9E" w:rsidRDefault="008F49CC" w:rsidP="008F49CC">
            <w:pPr>
              <w:tabs>
                <w:tab w:val="decimal" w:pos="702"/>
              </w:tabs>
              <w:spacing w:line="380" w:lineRule="exact"/>
              <w:rPr>
                <w:rFonts w:ascii="Arial" w:hAnsi="Arial" w:cs="Arial"/>
                <w:sz w:val="16"/>
                <w:szCs w:val="16"/>
              </w:rPr>
            </w:pPr>
          </w:p>
        </w:tc>
        <w:tc>
          <w:tcPr>
            <w:tcW w:w="1035" w:type="dxa"/>
            <w:gridSpan w:val="2"/>
            <w:vAlign w:val="bottom"/>
          </w:tcPr>
          <w:p w14:paraId="77C5FA38" w14:textId="77777777" w:rsidR="008F49CC" w:rsidRPr="00C97F9E" w:rsidRDefault="008F49CC" w:rsidP="008F49CC">
            <w:pPr>
              <w:tabs>
                <w:tab w:val="decimal" w:pos="702"/>
              </w:tabs>
              <w:spacing w:line="380" w:lineRule="exact"/>
              <w:rPr>
                <w:rFonts w:ascii="Arial" w:hAnsi="Arial" w:cs="Arial"/>
                <w:sz w:val="16"/>
                <w:szCs w:val="16"/>
              </w:rPr>
            </w:pPr>
          </w:p>
        </w:tc>
        <w:tc>
          <w:tcPr>
            <w:tcW w:w="1980" w:type="dxa"/>
            <w:gridSpan w:val="2"/>
          </w:tcPr>
          <w:p w14:paraId="011D3188" w14:textId="77777777" w:rsidR="008F49CC" w:rsidRPr="00C97F9E" w:rsidRDefault="008F49CC" w:rsidP="008F49CC">
            <w:pPr>
              <w:tabs>
                <w:tab w:val="center" w:pos="8100"/>
              </w:tabs>
              <w:spacing w:line="380" w:lineRule="exact"/>
              <w:ind w:left="158" w:right="-105" w:hanging="158"/>
              <w:rPr>
                <w:rFonts w:ascii="Arial" w:hAnsi="Arial" w:cs="Arial"/>
                <w:sz w:val="16"/>
                <w:szCs w:val="16"/>
                <w:cs/>
              </w:rPr>
            </w:pPr>
          </w:p>
        </w:tc>
      </w:tr>
      <w:tr w:rsidR="00DC082D" w:rsidRPr="00C97F9E" w14:paraId="16ECEA93" w14:textId="77777777" w:rsidTr="00E430FE">
        <w:tc>
          <w:tcPr>
            <w:tcW w:w="3150" w:type="dxa"/>
          </w:tcPr>
          <w:p w14:paraId="5910061F" w14:textId="409D1B68" w:rsidR="00DC082D" w:rsidRPr="00C97F9E" w:rsidRDefault="00DC082D" w:rsidP="00DC082D">
            <w:pPr>
              <w:spacing w:line="380" w:lineRule="exact"/>
              <w:ind w:left="162" w:right="-144" w:hanging="162"/>
              <w:rPr>
                <w:rFonts w:ascii="Arial" w:hAnsi="Arial" w:cs="Arial"/>
                <w:sz w:val="16"/>
                <w:szCs w:val="16"/>
                <w:u w:val="single"/>
              </w:rPr>
            </w:pPr>
            <w:r w:rsidRPr="00C97F9E">
              <w:rPr>
                <w:rFonts w:ascii="Arial" w:hAnsi="Arial" w:cs="Arial"/>
                <w:sz w:val="16"/>
                <w:szCs w:val="16"/>
              </w:rPr>
              <w:t>Service income</w:t>
            </w:r>
          </w:p>
        </w:tc>
        <w:tc>
          <w:tcPr>
            <w:tcW w:w="1035" w:type="dxa"/>
            <w:gridSpan w:val="2"/>
          </w:tcPr>
          <w:p w14:paraId="56C7BA36" w14:textId="23AA9DCF"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473F997C" w14:textId="1161F995"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6DF00B27" w14:textId="76B08B10"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20</w:t>
            </w:r>
          </w:p>
        </w:tc>
        <w:tc>
          <w:tcPr>
            <w:tcW w:w="1035" w:type="dxa"/>
            <w:gridSpan w:val="2"/>
          </w:tcPr>
          <w:p w14:paraId="2CE8C098" w14:textId="741FA68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15</w:t>
            </w:r>
          </w:p>
        </w:tc>
        <w:tc>
          <w:tcPr>
            <w:tcW w:w="1980" w:type="dxa"/>
            <w:gridSpan w:val="2"/>
          </w:tcPr>
          <w:p w14:paraId="78315092" w14:textId="1751DE0E"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Contract price</w:t>
            </w:r>
          </w:p>
        </w:tc>
      </w:tr>
      <w:tr w:rsidR="00DC082D" w:rsidRPr="00C97F9E" w14:paraId="448B5B84" w14:textId="77777777" w:rsidTr="00E430FE">
        <w:tc>
          <w:tcPr>
            <w:tcW w:w="3150" w:type="dxa"/>
          </w:tcPr>
          <w:p w14:paraId="19EFD4DC" w14:textId="082DBF7E"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Dividend income</w:t>
            </w:r>
          </w:p>
        </w:tc>
        <w:tc>
          <w:tcPr>
            <w:tcW w:w="1035" w:type="dxa"/>
            <w:gridSpan w:val="2"/>
          </w:tcPr>
          <w:p w14:paraId="20C5AC07" w14:textId="7D4519B4"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5A65538B" w14:textId="6D492F7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7C42F4E0" w14:textId="2BAF7287"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40</w:t>
            </w:r>
          </w:p>
        </w:tc>
        <w:tc>
          <w:tcPr>
            <w:tcW w:w="1035" w:type="dxa"/>
            <w:gridSpan w:val="2"/>
          </w:tcPr>
          <w:p w14:paraId="2FB93F78" w14:textId="3E861343"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64</w:t>
            </w:r>
          </w:p>
        </w:tc>
        <w:tc>
          <w:tcPr>
            <w:tcW w:w="1980" w:type="dxa"/>
            <w:gridSpan w:val="2"/>
          </w:tcPr>
          <w:p w14:paraId="70C4AF70" w14:textId="0154575E"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As declared</w:t>
            </w:r>
          </w:p>
        </w:tc>
      </w:tr>
      <w:tr w:rsidR="00DC082D" w:rsidRPr="00C97F9E" w14:paraId="6F9532CD" w14:textId="77777777" w:rsidTr="008173D8">
        <w:tc>
          <w:tcPr>
            <w:tcW w:w="3150" w:type="dxa"/>
          </w:tcPr>
          <w:p w14:paraId="3142AC4C" w14:textId="36A9BDB2" w:rsidR="00DC082D" w:rsidRPr="00C97F9E" w:rsidRDefault="00DC082D" w:rsidP="00DC082D">
            <w:pPr>
              <w:spacing w:line="380" w:lineRule="exact"/>
              <w:ind w:left="162" w:right="-144" w:hanging="162"/>
              <w:jc w:val="both"/>
              <w:rPr>
                <w:rFonts w:ascii="Arial" w:hAnsi="Arial" w:cs="Arial"/>
                <w:sz w:val="16"/>
                <w:szCs w:val="16"/>
              </w:rPr>
            </w:pPr>
            <w:r w:rsidRPr="00C97F9E">
              <w:rPr>
                <w:rFonts w:ascii="Arial" w:hAnsi="Arial" w:cs="Arial"/>
                <w:sz w:val="16"/>
                <w:szCs w:val="16"/>
                <w:u w:val="single"/>
              </w:rPr>
              <w:t>Transactions with related parties</w:t>
            </w:r>
          </w:p>
        </w:tc>
        <w:tc>
          <w:tcPr>
            <w:tcW w:w="1035" w:type="dxa"/>
            <w:gridSpan w:val="2"/>
            <w:vAlign w:val="bottom"/>
          </w:tcPr>
          <w:p w14:paraId="65D8B52D" w14:textId="28DF1A4D" w:rsidR="00DC082D" w:rsidRPr="00C97F9E" w:rsidRDefault="00DC082D" w:rsidP="00DC082D">
            <w:pPr>
              <w:tabs>
                <w:tab w:val="decimal" w:pos="702"/>
              </w:tabs>
              <w:spacing w:line="380" w:lineRule="exact"/>
              <w:rPr>
                <w:rFonts w:ascii="Arial" w:hAnsi="Arial" w:cs="Arial"/>
                <w:sz w:val="16"/>
                <w:szCs w:val="16"/>
              </w:rPr>
            </w:pPr>
          </w:p>
        </w:tc>
        <w:tc>
          <w:tcPr>
            <w:tcW w:w="1035" w:type="dxa"/>
            <w:gridSpan w:val="2"/>
            <w:vAlign w:val="bottom"/>
          </w:tcPr>
          <w:p w14:paraId="45AB69D2" w14:textId="1200BE23" w:rsidR="00DC082D" w:rsidRPr="00C97F9E" w:rsidRDefault="00DC082D" w:rsidP="00DC082D">
            <w:pPr>
              <w:tabs>
                <w:tab w:val="decimal" w:pos="702"/>
              </w:tabs>
              <w:spacing w:line="380" w:lineRule="exact"/>
              <w:rPr>
                <w:rFonts w:ascii="Arial" w:hAnsi="Arial" w:cs="Arial"/>
                <w:sz w:val="16"/>
                <w:szCs w:val="16"/>
              </w:rPr>
            </w:pPr>
          </w:p>
        </w:tc>
        <w:tc>
          <w:tcPr>
            <w:tcW w:w="1035" w:type="dxa"/>
            <w:gridSpan w:val="2"/>
            <w:vAlign w:val="bottom"/>
          </w:tcPr>
          <w:p w14:paraId="5C077B66" w14:textId="418B071A" w:rsidR="00DC082D" w:rsidRPr="00C97F9E" w:rsidRDefault="00DC082D" w:rsidP="00DC082D">
            <w:pPr>
              <w:tabs>
                <w:tab w:val="decimal" w:pos="702"/>
              </w:tabs>
              <w:spacing w:line="380" w:lineRule="exact"/>
              <w:rPr>
                <w:rFonts w:ascii="Arial" w:hAnsi="Arial" w:cs="Arial"/>
                <w:sz w:val="16"/>
                <w:szCs w:val="16"/>
              </w:rPr>
            </w:pPr>
          </w:p>
        </w:tc>
        <w:tc>
          <w:tcPr>
            <w:tcW w:w="1035" w:type="dxa"/>
            <w:gridSpan w:val="2"/>
            <w:vAlign w:val="bottom"/>
          </w:tcPr>
          <w:p w14:paraId="2615D74A" w14:textId="0D9C47BD" w:rsidR="00DC082D" w:rsidRPr="00C97F9E" w:rsidRDefault="00DC082D" w:rsidP="00DC082D">
            <w:pPr>
              <w:tabs>
                <w:tab w:val="decimal" w:pos="702"/>
              </w:tabs>
              <w:spacing w:line="380" w:lineRule="exact"/>
              <w:rPr>
                <w:rFonts w:ascii="Arial" w:hAnsi="Arial" w:cs="Arial"/>
                <w:sz w:val="16"/>
                <w:szCs w:val="16"/>
              </w:rPr>
            </w:pPr>
          </w:p>
        </w:tc>
        <w:tc>
          <w:tcPr>
            <w:tcW w:w="1980" w:type="dxa"/>
            <w:gridSpan w:val="2"/>
          </w:tcPr>
          <w:p w14:paraId="2EF1068E" w14:textId="3F78E897" w:rsidR="00DC082D" w:rsidRPr="00C97F9E" w:rsidRDefault="00DC082D" w:rsidP="00DC082D">
            <w:pPr>
              <w:tabs>
                <w:tab w:val="center" w:pos="8100"/>
              </w:tabs>
              <w:spacing w:line="380" w:lineRule="exact"/>
              <w:ind w:left="158" w:right="-105" w:hanging="158"/>
              <w:rPr>
                <w:rFonts w:ascii="Arial" w:hAnsi="Arial" w:cs="Arial"/>
                <w:sz w:val="16"/>
                <w:szCs w:val="16"/>
              </w:rPr>
            </w:pPr>
          </w:p>
        </w:tc>
      </w:tr>
      <w:tr w:rsidR="00DC082D" w:rsidRPr="00C97F9E" w14:paraId="3ECE4BCC" w14:textId="77777777" w:rsidTr="00EA2F00">
        <w:tc>
          <w:tcPr>
            <w:tcW w:w="3150" w:type="dxa"/>
          </w:tcPr>
          <w:p w14:paraId="49CACBAC" w14:textId="6A4C1021" w:rsidR="00DC082D" w:rsidRPr="00C97F9E" w:rsidRDefault="00DC082D" w:rsidP="00DC082D">
            <w:pPr>
              <w:spacing w:line="380" w:lineRule="exact"/>
              <w:ind w:left="162" w:right="-144" w:hanging="162"/>
              <w:rPr>
                <w:rFonts w:ascii="Arial" w:hAnsi="Arial" w:cs="Arial"/>
                <w:sz w:val="16"/>
                <w:szCs w:val="16"/>
                <w:cs/>
              </w:rPr>
            </w:pPr>
            <w:r w:rsidRPr="00C97F9E">
              <w:rPr>
                <w:rFonts w:ascii="Arial" w:hAnsi="Arial" w:cs="Arial"/>
                <w:sz w:val="16"/>
                <w:szCs w:val="16"/>
              </w:rPr>
              <w:t>Service and project management income</w:t>
            </w:r>
          </w:p>
        </w:tc>
        <w:tc>
          <w:tcPr>
            <w:tcW w:w="1035" w:type="dxa"/>
            <w:gridSpan w:val="2"/>
          </w:tcPr>
          <w:p w14:paraId="03F4603A" w14:textId="5748766F" w:rsidR="00DC082D" w:rsidRPr="00C97F9E" w:rsidRDefault="00C97F9E" w:rsidP="00DC082D">
            <w:pPr>
              <w:tabs>
                <w:tab w:val="decimal" w:pos="702"/>
              </w:tabs>
              <w:spacing w:line="380" w:lineRule="exact"/>
              <w:rPr>
                <w:rFonts w:ascii="Arial" w:hAnsi="Arial" w:cs="Arial"/>
                <w:sz w:val="16"/>
                <w:szCs w:val="16"/>
              </w:rPr>
            </w:pPr>
            <w:r>
              <w:rPr>
                <w:rFonts w:ascii="Arial" w:hAnsi="Arial" w:cs="Arial"/>
                <w:sz w:val="16"/>
                <w:szCs w:val="16"/>
              </w:rPr>
              <w:t>138</w:t>
            </w:r>
          </w:p>
        </w:tc>
        <w:tc>
          <w:tcPr>
            <w:tcW w:w="1035" w:type="dxa"/>
            <w:gridSpan w:val="2"/>
          </w:tcPr>
          <w:p w14:paraId="511C4346" w14:textId="6DD2BFD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59</w:t>
            </w:r>
          </w:p>
        </w:tc>
        <w:tc>
          <w:tcPr>
            <w:tcW w:w="1035" w:type="dxa"/>
            <w:gridSpan w:val="2"/>
          </w:tcPr>
          <w:p w14:paraId="444DA2BB" w14:textId="49173656"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7168B2A7" w14:textId="1344A0B0"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589A9EE3" w14:textId="4D800781"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Contract price</w:t>
            </w:r>
          </w:p>
        </w:tc>
      </w:tr>
      <w:tr w:rsidR="00DC082D" w:rsidRPr="00C97F9E" w14:paraId="0D58AFF4" w14:textId="77777777" w:rsidTr="008173D8">
        <w:tc>
          <w:tcPr>
            <w:tcW w:w="3150" w:type="dxa"/>
          </w:tcPr>
          <w:p w14:paraId="0B3EA914" w14:textId="1C30AEE2"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Real estate agency income</w:t>
            </w:r>
          </w:p>
        </w:tc>
        <w:tc>
          <w:tcPr>
            <w:tcW w:w="1035" w:type="dxa"/>
            <w:gridSpan w:val="2"/>
          </w:tcPr>
          <w:p w14:paraId="7DE9212E" w14:textId="4AD52FA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13</w:t>
            </w:r>
          </w:p>
        </w:tc>
        <w:tc>
          <w:tcPr>
            <w:tcW w:w="1035" w:type="dxa"/>
            <w:gridSpan w:val="2"/>
          </w:tcPr>
          <w:p w14:paraId="73AAD566" w14:textId="62847E91"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22</w:t>
            </w:r>
          </w:p>
        </w:tc>
        <w:tc>
          <w:tcPr>
            <w:tcW w:w="1035" w:type="dxa"/>
            <w:gridSpan w:val="2"/>
          </w:tcPr>
          <w:p w14:paraId="7BC99546" w14:textId="0FF8629C"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7F709BEE" w14:textId="5CD7BEB4"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1E1B0342" w14:textId="0C8CF160"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2% - 3% of selling price</w:t>
            </w:r>
          </w:p>
        </w:tc>
      </w:tr>
      <w:tr w:rsidR="00DC082D" w:rsidRPr="00C97F9E" w14:paraId="7B45CB61" w14:textId="77777777" w:rsidTr="008173D8">
        <w:tc>
          <w:tcPr>
            <w:tcW w:w="3150" w:type="dxa"/>
          </w:tcPr>
          <w:p w14:paraId="1E62E73A" w14:textId="42879529" w:rsidR="00DC082D" w:rsidRPr="00C97F9E" w:rsidRDefault="00DC082D" w:rsidP="00DC082D">
            <w:pPr>
              <w:spacing w:line="380" w:lineRule="exact"/>
              <w:ind w:left="162" w:right="-144" w:hanging="162"/>
              <w:jc w:val="both"/>
              <w:rPr>
                <w:rFonts w:ascii="Arial" w:hAnsi="Arial" w:cs="Arial"/>
                <w:sz w:val="16"/>
                <w:szCs w:val="16"/>
                <w:cs/>
              </w:rPr>
            </w:pPr>
            <w:r w:rsidRPr="00C97F9E">
              <w:rPr>
                <w:rFonts w:ascii="Arial" w:hAnsi="Arial" w:cs="Arial"/>
                <w:sz w:val="16"/>
                <w:szCs w:val="16"/>
              </w:rPr>
              <w:t>Sales</w:t>
            </w:r>
          </w:p>
        </w:tc>
        <w:tc>
          <w:tcPr>
            <w:tcW w:w="1035" w:type="dxa"/>
            <w:gridSpan w:val="2"/>
          </w:tcPr>
          <w:p w14:paraId="534D6FC4" w14:textId="6A94DC7E"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6</w:t>
            </w:r>
            <w:r w:rsidR="00C97F9E">
              <w:rPr>
                <w:rFonts w:ascii="Arial" w:hAnsi="Arial" w:cs="Arial"/>
                <w:sz w:val="16"/>
                <w:szCs w:val="16"/>
              </w:rPr>
              <w:t>6</w:t>
            </w:r>
          </w:p>
        </w:tc>
        <w:tc>
          <w:tcPr>
            <w:tcW w:w="1035" w:type="dxa"/>
            <w:gridSpan w:val="2"/>
          </w:tcPr>
          <w:p w14:paraId="5CC587EB" w14:textId="1D9CEB1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16</w:t>
            </w:r>
          </w:p>
        </w:tc>
        <w:tc>
          <w:tcPr>
            <w:tcW w:w="1035" w:type="dxa"/>
            <w:gridSpan w:val="2"/>
          </w:tcPr>
          <w:p w14:paraId="20FC3AC8" w14:textId="27F42FD2"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035" w:type="dxa"/>
            <w:gridSpan w:val="2"/>
          </w:tcPr>
          <w:p w14:paraId="0767E087" w14:textId="40B0039B" w:rsidR="00DC082D" w:rsidRPr="00C97F9E" w:rsidRDefault="00DC082D" w:rsidP="00DC082D">
            <w:pPr>
              <w:tabs>
                <w:tab w:val="decimal" w:pos="702"/>
              </w:tabs>
              <w:spacing w:line="380" w:lineRule="exact"/>
              <w:rPr>
                <w:rFonts w:ascii="Arial" w:hAnsi="Arial" w:cs="Arial"/>
                <w:sz w:val="16"/>
                <w:szCs w:val="16"/>
              </w:rPr>
            </w:pPr>
            <w:r w:rsidRPr="00C97F9E">
              <w:rPr>
                <w:rFonts w:ascii="Arial" w:hAnsi="Arial" w:cs="Arial"/>
                <w:sz w:val="16"/>
                <w:szCs w:val="16"/>
              </w:rPr>
              <w:t>-</w:t>
            </w:r>
          </w:p>
        </w:tc>
        <w:tc>
          <w:tcPr>
            <w:tcW w:w="1980" w:type="dxa"/>
            <w:gridSpan w:val="2"/>
          </w:tcPr>
          <w:p w14:paraId="371D54AA" w14:textId="595E9EF5" w:rsidR="00DC082D" w:rsidRPr="00C97F9E" w:rsidRDefault="00DC082D" w:rsidP="00DC082D">
            <w:pPr>
              <w:tabs>
                <w:tab w:val="center" w:pos="8100"/>
              </w:tabs>
              <w:spacing w:line="380" w:lineRule="exact"/>
              <w:ind w:left="158" w:right="-105" w:hanging="158"/>
              <w:rPr>
                <w:rFonts w:ascii="Arial" w:hAnsi="Arial" w:cs="Arial"/>
                <w:sz w:val="16"/>
                <w:szCs w:val="16"/>
                <w:cs/>
              </w:rPr>
            </w:pPr>
            <w:r w:rsidRPr="00C97F9E">
              <w:rPr>
                <w:rFonts w:ascii="Arial" w:hAnsi="Arial" w:cs="Arial"/>
                <w:sz w:val="16"/>
                <w:szCs w:val="16"/>
              </w:rPr>
              <w:t>Market price</w:t>
            </w:r>
          </w:p>
        </w:tc>
      </w:tr>
    </w:tbl>
    <w:p w14:paraId="161E94C7" w14:textId="5AB4F613" w:rsidR="00AE6AF7" w:rsidRPr="00C94C90" w:rsidRDefault="00BD204C" w:rsidP="00BD204C">
      <w:pPr>
        <w:tabs>
          <w:tab w:val="left" w:pos="1440"/>
        </w:tabs>
        <w:spacing w:before="160" w:line="380" w:lineRule="exact"/>
        <w:ind w:left="540" w:hanging="540"/>
        <w:jc w:val="thaiDistribute"/>
        <w:outlineLvl w:val="0"/>
        <w:rPr>
          <w:rFonts w:ascii="Arial" w:hAnsi="Arial" w:cs="Arial"/>
          <w:sz w:val="22"/>
          <w:szCs w:val="22"/>
        </w:rPr>
      </w:pPr>
      <w:r>
        <w:rPr>
          <w:rFonts w:ascii="Arial" w:hAnsi="Arial" w:cs="Arial"/>
          <w:sz w:val="22"/>
          <w:szCs w:val="22"/>
        </w:rPr>
        <w:tab/>
      </w:r>
      <w:r w:rsidR="00747CE7" w:rsidRPr="00C94C90">
        <w:rPr>
          <w:rFonts w:ascii="Arial" w:hAnsi="Arial" w:cs="Arial"/>
          <w:sz w:val="22"/>
          <w:szCs w:val="22"/>
        </w:rPr>
        <w:t xml:space="preserve">As </w:t>
      </w:r>
      <w:proofErr w:type="gramStart"/>
      <w:r w:rsidR="00747CE7" w:rsidRPr="00C94C90">
        <w:rPr>
          <w:rFonts w:ascii="Arial" w:hAnsi="Arial" w:cs="Arial"/>
          <w:sz w:val="22"/>
          <w:szCs w:val="22"/>
        </w:rPr>
        <w:t>at</w:t>
      </w:r>
      <w:proofErr w:type="gramEnd"/>
      <w:r w:rsidR="00747CE7" w:rsidRPr="00C94C90">
        <w:rPr>
          <w:rFonts w:ascii="Arial" w:hAnsi="Arial" w:cs="Arial"/>
          <w:sz w:val="22"/>
          <w:szCs w:val="22"/>
        </w:rPr>
        <w:t xml:space="preserve"> 31 December </w:t>
      </w:r>
      <w:r w:rsidR="00200E01">
        <w:rPr>
          <w:rFonts w:ascii="Arial" w:hAnsi="Arial" w:cs="Arial"/>
          <w:sz w:val="22"/>
          <w:szCs w:val="22"/>
        </w:rPr>
        <w:t>202</w:t>
      </w:r>
      <w:r w:rsidR="008F49CC">
        <w:rPr>
          <w:rFonts w:ascii="Arial" w:hAnsi="Arial" w:cs="Arial"/>
          <w:sz w:val="22"/>
          <w:szCs w:val="22"/>
        </w:rPr>
        <w:t>1</w:t>
      </w:r>
      <w:r w:rsidR="007E73E3" w:rsidRPr="00C94C90">
        <w:rPr>
          <w:rFonts w:ascii="Arial" w:hAnsi="Arial" w:cs="Arial"/>
          <w:sz w:val="22"/>
          <w:szCs w:val="22"/>
        </w:rPr>
        <w:t xml:space="preserve"> and </w:t>
      </w:r>
      <w:r w:rsidR="00200E01">
        <w:rPr>
          <w:rFonts w:ascii="Arial" w:hAnsi="Arial" w:cs="Arial"/>
          <w:sz w:val="22"/>
          <w:szCs w:val="22"/>
        </w:rPr>
        <w:t>20</w:t>
      </w:r>
      <w:r w:rsidR="008F49CC">
        <w:rPr>
          <w:rFonts w:ascii="Arial" w:hAnsi="Arial" w:cs="Arial"/>
          <w:sz w:val="22"/>
          <w:szCs w:val="22"/>
        </w:rPr>
        <w:t>20</w:t>
      </w:r>
      <w:r w:rsidR="007E73E3" w:rsidRPr="00C94C90">
        <w:rPr>
          <w:rFonts w:ascii="Arial" w:hAnsi="Arial" w:cs="Arial"/>
          <w:sz w:val="22"/>
          <w:szCs w:val="22"/>
        </w:rPr>
        <w:t>, the balances of the accounts between the Company and those related parties are as follows:</w:t>
      </w:r>
    </w:p>
    <w:tbl>
      <w:tblPr>
        <w:tblW w:w="9256" w:type="dxa"/>
        <w:tblInd w:w="450" w:type="dxa"/>
        <w:tblLook w:val="01E0" w:firstRow="1" w:lastRow="1" w:firstColumn="1" w:lastColumn="1" w:noHBand="0" w:noVBand="0"/>
      </w:tblPr>
      <w:tblGrid>
        <w:gridCol w:w="4860"/>
        <w:gridCol w:w="1099"/>
        <w:gridCol w:w="1099"/>
        <w:gridCol w:w="1099"/>
        <w:gridCol w:w="1099"/>
      </w:tblGrid>
      <w:tr w:rsidR="00AE6AF7" w:rsidRPr="00C94C90" w14:paraId="5C4541E7" w14:textId="77777777" w:rsidTr="00C97F9E">
        <w:trPr>
          <w:tblHeader/>
        </w:trPr>
        <w:tc>
          <w:tcPr>
            <w:tcW w:w="4860" w:type="dxa"/>
          </w:tcPr>
          <w:p w14:paraId="2E3E6665" w14:textId="77777777" w:rsidR="00AE6AF7" w:rsidRPr="00C94C90" w:rsidRDefault="00AE6AF7" w:rsidP="00BD204C">
            <w:pPr>
              <w:spacing w:line="380" w:lineRule="exact"/>
              <w:ind w:right="54"/>
              <w:jc w:val="center"/>
              <w:rPr>
                <w:rFonts w:ascii="Arial" w:hAnsi="Arial" w:cs="Arial"/>
                <w:sz w:val="18"/>
                <w:szCs w:val="18"/>
              </w:rPr>
            </w:pPr>
          </w:p>
        </w:tc>
        <w:tc>
          <w:tcPr>
            <w:tcW w:w="2198" w:type="dxa"/>
            <w:gridSpan w:val="2"/>
          </w:tcPr>
          <w:p w14:paraId="2AEAEAD6" w14:textId="77777777" w:rsidR="00AE6AF7" w:rsidRPr="00C94C90" w:rsidRDefault="00AE6AF7" w:rsidP="00BD204C">
            <w:pPr>
              <w:spacing w:line="380" w:lineRule="exact"/>
              <w:ind w:right="-31"/>
              <w:jc w:val="center"/>
              <w:rPr>
                <w:rFonts w:ascii="Arial" w:hAnsi="Arial" w:cs="Arial"/>
                <w:sz w:val="18"/>
                <w:szCs w:val="18"/>
                <w:cs/>
              </w:rPr>
            </w:pPr>
          </w:p>
        </w:tc>
        <w:tc>
          <w:tcPr>
            <w:tcW w:w="2198" w:type="dxa"/>
            <w:gridSpan w:val="2"/>
          </w:tcPr>
          <w:p w14:paraId="113FEBC9" w14:textId="77777777" w:rsidR="00AE6AF7" w:rsidRPr="00AE6AF7" w:rsidRDefault="00AE6AF7" w:rsidP="00BD204C">
            <w:pPr>
              <w:spacing w:line="380" w:lineRule="exact"/>
              <w:ind w:right="-31"/>
              <w:jc w:val="right"/>
              <w:rPr>
                <w:rFonts w:ascii="Arial" w:eastAsia="Arial Unicode MS" w:hAnsi="Arial" w:cs="Arial"/>
                <w:sz w:val="18"/>
                <w:szCs w:val="18"/>
                <w:cs/>
              </w:rPr>
            </w:pPr>
            <w:r w:rsidRPr="00C94C90">
              <w:rPr>
                <w:rFonts w:ascii="Arial" w:eastAsia="Arial Unicode MS" w:hAnsi="Arial" w:cs="Arial"/>
                <w:sz w:val="18"/>
                <w:szCs w:val="18"/>
              </w:rPr>
              <w:t>(Unit: Thousand Baht)</w:t>
            </w:r>
          </w:p>
        </w:tc>
      </w:tr>
      <w:tr w:rsidR="00AE6AF7" w:rsidRPr="00C94C90" w14:paraId="4EB40E31" w14:textId="77777777" w:rsidTr="00C97F9E">
        <w:trPr>
          <w:tblHeader/>
        </w:trPr>
        <w:tc>
          <w:tcPr>
            <w:tcW w:w="4860" w:type="dxa"/>
          </w:tcPr>
          <w:p w14:paraId="67FE2A7C" w14:textId="77777777" w:rsidR="00AE6AF7" w:rsidRPr="00C94C90" w:rsidRDefault="00AE6AF7" w:rsidP="00BD204C">
            <w:pPr>
              <w:spacing w:line="380" w:lineRule="exact"/>
              <w:ind w:right="54"/>
              <w:jc w:val="center"/>
              <w:rPr>
                <w:rFonts w:ascii="Arial" w:hAnsi="Arial" w:cs="Arial"/>
                <w:sz w:val="18"/>
                <w:szCs w:val="18"/>
              </w:rPr>
            </w:pPr>
          </w:p>
        </w:tc>
        <w:tc>
          <w:tcPr>
            <w:tcW w:w="2198" w:type="dxa"/>
            <w:gridSpan w:val="2"/>
          </w:tcPr>
          <w:p w14:paraId="1CB0C2A5" w14:textId="77777777" w:rsidR="00AE6AF7" w:rsidRPr="00AE6AF7" w:rsidRDefault="00AE6AF7" w:rsidP="000D7089">
            <w:pPr>
              <w:pBdr>
                <w:bottom w:val="single" w:sz="4" w:space="1" w:color="auto"/>
              </w:pBdr>
              <w:spacing w:line="380" w:lineRule="exact"/>
              <w:jc w:val="center"/>
              <w:rPr>
                <w:rFonts w:ascii="Arial" w:hAnsi="Arial" w:cs="Arial"/>
                <w:sz w:val="18"/>
                <w:szCs w:val="18"/>
                <w:cs/>
              </w:rPr>
            </w:pPr>
            <w:r w:rsidRPr="00AE6AF7">
              <w:rPr>
                <w:rFonts w:ascii="Arial" w:hAnsi="Arial" w:cs="Arial"/>
                <w:sz w:val="18"/>
                <w:szCs w:val="18"/>
              </w:rPr>
              <w:t xml:space="preserve">Consolidated </w:t>
            </w:r>
            <w:r w:rsidRPr="00AE6AF7">
              <w:rPr>
                <w:rFonts w:ascii="Arial" w:hAnsi="Arial" w:cs="Arial"/>
                <w:sz w:val="18"/>
                <w:szCs w:val="18"/>
              </w:rPr>
              <w:br/>
              <w:t>financial statements</w:t>
            </w:r>
          </w:p>
        </w:tc>
        <w:tc>
          <w:tcPr>
            <w:tcW w:w="2198" w:type="dxa"/>
            <w:gridSpan w:val="2"/>
          </w:tcPr>
          <w:p w14:paraId="4428077D" w14:textId="77777777" w:rsidR="00AE6AF7" w:rsidRPr="00C94C90" w:rsidRDefault="00AE6AF7" w:rsidP="000D7089">
            <w:pPr>
              <w:pBdr>
                <w:bottom w:val="single" w:sz="4" w:space="1" w:color="auto"/>
              </w:pBdr>
              <w:spacing w:line="380" w:lineRule="exact"/>
              <w:jc w:val="center"/>
              <w:rPr>
                <w:rFonts w:ascii="Arial" w:eastAsia="Arial Unicode MS" w:hAnsi="Arial" w:cs="Arial"/>
                <w:sz w:val="18"/>
                <w:szCs w:val="18"/>
                <w:cs/>
              </w:rPr>
            </w:pPr>
            <w:r w:rsidRPr="00C94C90">
              <w:rPr>
                <w:rFonts w:ascii="Arial" w:eastAsia="Arial Unicode MS" w:hAnsi="Arial" w:cs="Arial"/>
                <w:sz w:val="18"/>
                <w:szCs w:val="18"/>
              </w:rPr>
              <w:t xml:space="preserve">Separate </w:t>
            </w:r>
            <w:r w:rsidRPr="00C94C90">
              <w:rPr>
                <w:rFonts w:ascii="Arial" w:eastAsia="Arial Unicode MS" w:hAnsi="Arial" w:cs="Arial"/>
                <w:sz w:val="18"/>
                <w:szCs w:val="18"/>
              </w:rPr>
              <w:br/>
              <w:t>financial statements</w:t>
            </w:r>
          </w:p>
        </w:tc>
      </w:tr>
      <w:tr w:rsidR="00AE6AF7" w:rsidRPr="00C94C90" w14:paraId="18554946" w14:textId="77777777" w:rsidTr="00C97F9E">
        <w:trPr>
          <w:tblHeader/>
        </w:trPr>
        <w:tc>
          <w:tcPr>
            <w:tcW w:w="4860" w:type="dxa"/>
          </w:tcPr>
          <w:p w14:paraId="6C914816" w14:textId="77777777" w:rsidR="00AE6AF7" w:rsidRPr="00C94C90" w:rsidRDefault="00AE6AF7" w:rsidP="00BD204C">
            <w:pPr>
              <w:spacing w:line="380" w:lineRule="exact"/>
              <w:ind w:right="54"/>
              <w:jc w:val="center"/>
              <w:rPr>
                <w:rFonts w:ascii="Arial" w:hAnsi="Arial" w:cs="Arial"/>
                <w:sz w:val="18"/>
                <w:szCs w:val="18"/>
              </w:rPr>
            </w:pPr>
          </w:p>
        </w:tc>
        <w:tc>
          <w:tcPr>
            <w:tcW w:w="1099" w:type="dxa"/>
          </w:tcPr>
          <w:p w14:paraId="1C876F7A" w14:textId="2185E8FB" w:rsidR="00AE6AF7" w:rsidRPr="00C94C90" w:rsidRDefault="00AE6AF7" w:rsidP="000D7089">
            <w:pPr>
              <w:pBdr>
                <w:bottom w:val="single" w:sz="4" w:space="1" w:color="auto"/>
              </w:pBdr>
              <w:spacing w:line="380" w:lineRule="exact"/>
              <w:ind w:left="360" w:hanging="360"/>
              <w:jc w:val="center"/>
              <w:rPr>
                <w:rFonts w:ascii="Arial" w:eastAsia="Arial Unicode MS" w:hAnsi="Arial" w:cs="Arial"/>
                <w:sz w:val="18"/>
                <w:szCs w:val="18"/>
              </w:rPr>
            </w:pPr>
            <w:r>
              <w:rPr>
                <w:rFonts w:ascii="Arial" w:eastAsia="Arial Unicode MS" w:hAnsi="Arial" w:cs="Arial"/>
                <w:sz w:val="18"/>
                <w:szCs w:val="18"/>
              </w:rPr>
              <w:t>202</w:t>
            </w:r>
            <w:r w:rsidR="008F49CC">
              <w:rPr>
                <w:rFonts w:ascii="Arial" w:eastAsia="Arial Unicode MS" w:hAnsi="Arial" w:cs="Arial"/>
                <w:sz w:val="18"/>
                <w:szCs w:val="18"/>
              </w:rPr>
              <w:t>1</w:t>
            </w:r>
          </w:p>
        </w:tc>
        <w:tc>
          <w:tcPr>
            <w:tcW w:w="1099" w:type="dxa"/>
          </w:tcPr>
          <w:p w14:paraId="12CC5BFD" w14:textId="20DE1B4A" w:rsidR="00AE6AF7" w:rsidRPr="00C94C90" w:rsidRDefault="00AE6AF7" w:rsidP="000D7089">
            <w:pPr>
              <w:pBdr>
                <w:bottom w:val="single" w:sz="4" w:space="1" w:color="auto"/>
              </w:pBdr>
              <w:spacing w:line="380" w:lineRule="exact"/>
              <w:ind w:left="360" w:hanging="360"/>
              <w:jc w:val="center"/>
              <w:rPr>
                <w:rFonts w:ascii="Arial" w:eastAsia="Arial Unicode MS" w:hAnsi="Arial" w:cs="Arial"/>
                <w:sz w:val="18"/>
                <w:szCs w:val="18"/>
              </w:rPr>
            </w:pPr>
            <w:r>
              <w:rPr>
                <w:rFonts w:ascii="Arial" w:eastAsia="Arial Unicode MS" w:hAnsi="Arial" w:cs="Arial"/>
                <w:sz w:val="18"/>
                <w:szCs w:val="18"/>
              </w:rPr>
              <w:t>20</w:t>
            </w:r>
            <w:r w:rsidR="008F49CC">
              <w:rPr>
                <w:rFonts w:ascii="Arial" w:eastAsia="Arial Unicode MS" w:hAnsi="Arial" w:cs="Arial"/>
                <w:sz w:val="18"/>
                <w:szCs w:val="18"/>
              </w:rPr>
              <w:t>20</w:t>
            </w:r>
          </w:p>
        </w:tc>
        <w:tc>
          <w:tcPr>
            <w:tcW w:w="1099" w:type="dxa"/>
          </w:tcPr>
          <w:p w14:paraId="44F1A305" w14:textId="6C8AFC5C" w:rsidR="00AE6AF7" w:rsidRPr="00C94C90" w:rsidRDefault="00AE6AF7" w:rsidP="000D7089">
            <w:pPr>
              <w:pBdr>
                <w:bottom w:val="single" w:sz="4" w:space="1" w:color="auto"/>
              </w:pBdr>
              <w:spacing w:line="380" w:lineRule="exact"/>
              <w:ind w:left="360" w:hanging="360"/>
              <w:jc w:val="center"/>
              <w:rPr>
                <w:rFonts w:ascii="Arial" w:eastAsia="Arial Unicode MS" w:hAnsi="Arial" w:cs="Arial"/>
                <w:sz w:val="18"/>
                <w:szCs w:val="18"/>
              </w:rPr>
            </w:pPr>
            <w:r>
              <w:rPr>
                <w:rFonts w:ascii="Arial" w:eastAsia="Arial Unicode MS" w:hAnsi="Arial" w:cs="Arial"/>
                <w:sz w:val="18"/>
                <w:szCs w:val="18"/>
              </w:rPr>
              <w:t>202</w:t>
            </w:r>
            <w:r w:rsidR="008F49CC">
              <w:rPr>
                <w:rFonts w:ascii="Arial" w:eastAsia="Arial Unicode MS" w:hAnsi="Arial" w:cs="Arial"/>
                <w:sz w:val="18"/>
                <w:szCs w:val="18"/>
              </w:rPr>
              <w:t>1</w:t>
            </w:r>
          </w:p>
        </w:tc>
        <w:tc>
          <w:tcPr>
            <w:tcW w:w="1099" w:type="dxa"/>
          </w:tcPr>
          <w:p w14:paraId="0507D3CE" w14:textId="123573A6" w:rsidR="00AE6AF7" w:rsidRPr="00C94C90" w:rsidRDefault="00AE6AF7" w:rsidP="000D7089">
            <w:pPr>
              <w:pBdr>
                <w:bottom w:val="single" w:sz="4" w:space="1" w:color="auto"/>
              </w:pBdr>
              <w:spacing w:line="380" w:lineRule="exact"/>
              <w:ind w:left="360" w:hanging="360"/>
              <w:jc w:val="center"/>
              <w:rPr>
                <w:rFonts w:ascii="Arial" w:eastAsia="Arial Unicode MS" w:hAnsi="Arial" w:cs="Arial"/>
                <w:sz w:val="18"/>
                <w:szCs w:val="18"/>
              </w:rPr>
            </w:pPr>
            <w:r>
              <w:rPr>
                <w:rFonts w:ascii="Arial" w:eastAsia="Arial Unicode MS" w:hAnsi="Arial" w:cs="Arial"/>
                <w:sz w:val="18"/>
                <w:szCs w:val="18"/>
              </w:rPr>
              <w:t>20</w:t>
            </w:r>
            <w:r w:rsidR="008F49CC">
              <w:rPr>
                <w:rFonts w:ascii="Arial" w:eastAsia="Arial Unicode MS" w:hAnsi="Arial" w:cs="Arial"/>
                <w:sz w:val="18"/>
                <w:szCs w:val="18"/>
              </w:rPr>
              <w:t>20</w:t>
            </w:r>
          </w:p>
        </w:tc>
      </w:tr>
      <w:tr w:rsidR="00AE6AF7" w:rsidRPr="00C94C90" w14:paraId="14F4C1DF" w14:textId="77777777" w:rsidTr="00C97F9E">
        <w:tc>
          <w:tcPr>
            <w:tcW w:w="4860" w:type="dxa"/>
          </w:tcPr>
          <w:p w14:paraId="1AE8C831" w14:textId="4B7543A4" w:rsidR="00AE6AF7" w:rsidRPr="00500D53" w:rsidRDefault="00AE6AF7" w:rsidP="00BD204C">
            <w:pPr>
              <w:pStyle w:val="BodyText"/>
              <w:tabs>
                <w:tab w:val="left" w:pos="720"/>
              </w:tabs>
              <w:spacing w:after="0" w:line="380" w:lineRule="exact"/>
              <w:ind w:right="-131"/>
              <w:jc w:val="both"/>
              <w:rPr>
                <w:rFonts w:ascii="Arial" w:hAnsi="Arial" w:cs="Arial"/>
                <w:b/>
                <w:bCs/>
                <w:sz w:val="18"/>
                <w:szCs w:val="18"/>
              </w:rPr>
            </w:pPr>
            <w:r w:rsidRPr="00500D53">
              <w:rPr>
                <w:rFonts w:ascii="Arial" w:hAnsi="Arial" w:cs="Arial"/>
                <w:b/>
                <w:bCs/>
                <w:sz w:val="18"/>
                <w:szCs w:val="18"/>
                <w:u w:val="single"/>
              </w:rPr>
              <w:t>Trade and other receivables - related parties</w:t>
            </w:r>
            <w:r w:rsidRPr="00500D53">
              <w:rPr>
                <w:rFonts w:ascii="Arial" w:hAnsi="Arial" w:cs="Arial"/>
                <w:b/>
                <w:bCs/>
                <w:sz w:val="18"/>
                <w:szCs w:val="18"/>
              </w:rPr>
              <w:t xml:space="preserve"> (Note </w:t>
            </w:r>
            <w:r w:rsidR="00DC082D">
              <w:rPr>
                <w:rFonts w:ascii="Arial" w:hAnsi="Arial" w:cs="Arial"/>
                <w:b/>
                <w:bCs/>
                <w:sz w:val="18"/>
                <w:szCs w:val="18"/>
              </w:rPr>
              <w:t>8</w:t>
            </w:r>
            <w:r w:rsidRPr="00500D53">
              <w:rPr>
                <w:rFonts w:ascii="Arial" w:hAnsi="Arial" w:cs="Arial"/>
                <w:b/>
                <w:bCs/>
                <w:sz w:val="18"/>
                <w:szCs w:val="18"/>
              </w:rPr>
              <w:t>)</w:t>
            </w:r>
          </w:p>
          <w:p w14:paraId="6F54B765" w14:textId="77777777" w:rsidR="00AE6AF7" w:rsidRPr="00C94C90" w:rsidRDefault="00AE6AF7" w:rsidP="00BD204C">
            <w:pPr>
              <w:pStyle w:val="BodyText"/>
              <w:tabs>
                <w:tab w:val="left" w:pos="720"/>
              </w:tabs>
              <w:spacing w:after="0" w:line="380" w:lineRule="exact"/>
              <w:ind w:right="-131"/>
              <w:jc w:val="both"/>
              <w:rPr>
                <w:rFonts w:ascii="Arial" w:hAnsi="Arial" w:cs="Arial"/>
                <w:b/>
                <w:bCs/>
                <w:sz w:val="18"/>
                <w:szCs w:val="18"/>
              </w:rPr>
            </w:pPr>
            <w:r w:rsidRPr="00826E07">
              <w:rPr>
                <w:rFonts w:ascii="Arial" w:hAnsi="Arial" w:cs="Arial"/>
                <w:b/>
                <w:bCs/>
                <w:sz w:val="18"/>
                <w:szCs w:val="18"/>
              </w:rPr>
              <w:t>Trade receivables</w:t>
            </w:r>
          </w:p>
        </w:tc>
        <w:tc>
          <w:tcPr>
            <w:tcW w:w="1099" w:type="dxa"/>
          </w:tcPr>
          <w:p w14:paraId="200C955B" w14:textId="77777777" w:rsidR="00AE6AF7" w:rsidRPr="00C94C90" w:rsidRDefault="00AE6AF7" w:rsidP="000D7089">
            <w:pPr>
              <w:tabs>
                <w:tab w:val="decimal" w:pos="882"/>
              </w:tabs>
              <w:spacing w:line="380" w:lineRule="exact"/>
              <w:rPr>
                <w:rFonts w:ascii="Arial" w:hAnsi="Arial" w:cs="Arial"/>
                <w:sz w:val="18"/>
                <w:szCs w:val="18"/>
              </w:rPr>
            </w:pPr>
          </w:p>
        </w:tc>
        <w:tc>
          <w:tcPr>
            <w:tcW w:w="1099" w:type="dxa"/>
          </w:tcPr>
          <w:p w14:paraId="1DCA7AAF" w14:textId="77777777" w:rsidR="00AE6AF7" w:rsidRPr="00C94C90" w:rsidRDefault="00AE6AF7" w:rsidP="000D7089">
            <w:pPr>
              <w:tabs>
                <w:tab w:val="decimal" w:pos="882"/>
              </w:tabs>
              <w:spacing w:line="380" w:lineRule="exact"/>
              <w:rPr>
                <w:rFonts w:ascii="Arial" w:hAnsi="Arial" w:cs="Arial"/>
                <w:sz w:val="18"/>
                <w:szCs w:val="18"/>
              </w:rPr>
            </w:pPr>
          </w:p>
        </w:tc>
        <w:tc>
          <w:tcPr>
            <w:tcW w:w="1099" w:type="dxa"/>
          </w:tcPr>
          <w:p w14:paraId="7BD14F02" w14:textId="77777777" w:rsidR="00AE6AF7" w:rsidRPr="00C94C90" w:rsidRDefault="00AE6AF7" w:rsidP="000D7089">
            <w:pPr>
              <w:tabs>
                <w:tab w:val="decimal" w:pos="882"/>
              </w:tabs>
              <w:spacing w:line="380" w:lineRule="exact"/>
              <w:rPr>
                <w:rFonts w:ascii="Arial" w:hAnsi="Arial" w:cs="Arial"/>
                <w:sz w:val="18"/>
                <w:szCs w:val="18"/>
              </w:rPr>
            </w:pPr>
          </w:p>
        </w:tc>
        <w:tc>
          <w:tcPr>
            <w:tcW w:w="1099" w:type="dxa"/>
          </w:tcPr>
          <w:p w14:paraId="27D0EBDA" w14:textId="77777777" w:rsidR="00AE6AF7" w:rsidRPr="00C94C90" w:rsidRDefault="00AE6AF7" w:rsidP="000D7089">
            <w:pPr>
              <w:tabs>
                <w:tab w:val="decimal" w:pos="882"/>
              </w:tabs>
              <w:spacing w:line="380" w:lineRule="exact"/>
              <w:rPr>
                <w:rFonts w:ascii="Arial" w:hAnsi="Arial" w:cs="Arial"/>
                <w:sz w:val="18"/>
                <w:szCs w:val="18"/>
              </w:rPr>
            </w:pPr>
          </w:p>
        </w:tc>
      </w:tr>
      <w:tr w:rsidR="008F49CC" w:rsidRPr="00C94C90" w14:paraId="18BB56B2" w14:textId="77777777" w:rsidTr="00C97F9E">
        <w:tc>
          <w:tcPr>
            <w:tcW w:w="4860" w:type="dxa"/>
          </w:tcPr>
          <w:p w14:paraId="0CBE39EB" w14:textId="77777777"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Parent company</w:t>
            </w:r>
          </w:p>
        </w:tc>
        <w:tc>
          <w:tcPr>
            <w:tcW w:w="1099" w:type="dxa"/>
          </w:tcPr>
          <w:p w14:paraId="78C09ECB" w14:textId="3F86FCEC" w:rsidR="008F49CC" w:rsidRPr="00C94C90" w:rsidRDefault="00DC082D" w:rsidP="008F49CC">
            <w:pPr>
              <w:tabs>
                <w:tab w:val="decimal" w:pos="795"/>
              </w:tabs>
              <w:spacing w:line="380" w:lineRule="exact"/>
              <w:jc w:val="both"/>
              <w:rPr>
                <w:rFonts w:ascii="Arial" w:hAnsi="Arial" w:cs="Arial"/>
                <w:sz w:val="18"/>
                <w:szCs w:val="18"/>
              </w:rPr>
            </w:pPr>
            <w:r w:rsidRPr="00DC082D">
              <w:rPr>
                <w:rFonts w:ascii="Arial" w:hAnsi="Arial" w:cs="Arial"/>
                <w:sz w:val="18"/>
                <w:szCs w:val="18"/>
              </w:rPr>
              <w:t>5,555</w:t>
            </w:r>
          </w:p>
        </w:tc>
        <w:tc>
          <w:tcPr>
            <w:tcW w:w="1099" w:type="dxa"/>
          </w:tcPr>
          <w:p w14:paraId="1098DB51" w14:textId="226C8AA9" w:rsidR="008F49CC" w:rsidRPr="00C94C90" w:rsidRDefault="008F49CC" w:rsidP="008F49CC">
            <w:pPr>
              <w:tabs>
                <w:tab w:val="decimal" w:pos="795"/>
              </w:tabs>
              <w:spacing w:line="380" w:lineRule="exact"/>
              <w:jc w:val="both"/>
              <w:rPr>
                <w:rFonts w:ascii="Arial" w:hAnsi="Arial" w:cs="Arial"/>
                <w:sz w:val="18"/>
                <w:szCs w:val="18"/>
              </w:rPr>
            </w:pPr>
            <w:r>
              <w:rPr>
                <w:rFonts w:ascii="Arial" w:hAnsi="Arial" w:cs="Arial"/>
                <w:sz w:val="18"/>
                <w:szCs w:val="18"/>
              </w:rPr>
              <w:t>2,612</w:t>
            </w:r>
          </w:p>
        </w:tc>
        <w:tc>
          <w:tcPr>
            <w:tcW w:w="1099" w:type="dxa"/>
          </w:tcPr>
          <w:p w14:paraId="532278C8" w14:textId="5F9A49FD" w:rsidR="008F49CC" w:rsidRPr="00C94C90" w:rsidRDefault="00DC082D" w:rsidP="008F49CC">
            <w:pP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6C807FFF" w14:textId="3171D861" w:rsidR="008F49CC" w:rsidRPr="00C94C90" w:rsidRDefault="008F49CC" w:rsidP="008F49CC">
            <w:pPr>
              <w:tabs>
                <w:tab w:val="decimal" w:pos="795"/>
              </w:tabs>
              <w:spacing w:line="380" w:lineRule="exact"/>
              <w:jc w:val="both"/>
              <w:rPr>
                <w:rFonts w:ascii="Arial" w:hAnsi="Arial" w:cs="Arial"/>
                <w:sz w:val="18"/>
                <w:szCs w:val="18"/>
              </w:rPr>
            </w:pPr>
            <w:r w:rsidRPr="002F4EFA">
              <w:rPr>
                <w:rFonts w:ascii="Arial" w:hAnsi="Arial" w:cs="Arial"/>
                <w:sz w:val="18"/>
                <w:szCs w:val="18"/>
              </w:rPr>
              <w:t>-</w:t>
            </w:r>
          </w:p>
        </w:tc>
      </w:tr>
      <w:tr w:rsidR="008F49CC" w:rsidRPr="00C94C90" w14:paraId="66CF3ABC" w14:textId="77777777" w:rsidTr="00C97F9E">
        <w:tc>
          <w:tcPr>
            <w:tcW w:w="4860" w:type="dxa"/>
          </w:tcPr>
          <w:p w14:paraId="65F9A448" w14:textId="77777777"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Subsidiaries</w:t>
            </w:r>
          </w:p>
        </w:tc>
        <w:tc>
          <w:tcPr>
            <w:tcW w:w="1099" w:type="dxa"/>
          </w:tcPr>
          <w:p w14:paraId="35205225" w14:textId="38A1AE85" w:rsidR="008F49CC" w:rsidRPr="00C94C90" w:rsidRDefault="00DC082D" w:rsidP="008F49CC">
            <w:pP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33FC362D" w14:textId="3DFC6DAA" w:rsidR="008F49CC" w:rsidRPr="00C94C90" w:rsidRDefault="008F49CC" w:rsidP="008F49CC">
            <w:pPr>
              <w:tabs>
                <w:tab w:val="decimal" w:pos="795"/>
              </w:tabs>
              <w:spacing w:line="380" w:lineRule="exact"/>
              <w:jc w:val="both"/>
              <w:rPr>
                <w:rFonts w:ascii="Arial" w:hAnsi="Arial" w:cs="Arial"/>
                <w:sz w:val="18"/>
                <w:szCs w:val="18"/>
              </w:rPr>
            </w:pPr>
            <w:r w:rsidRPr="002F4EFA">
              <w:rPr>
                <w:rFonts w:ascii="Arial" w:hAnsi="Arial" w:cs="Arial"/>
                <w:sz w:val="18"/>
                <w:szCs w:val="18"/>
              </w:rPr>
              <w:t>-</w:t>
            </w:r>
          </w:p>
        </w:tc>
        <w:tc>
          <w:tcPr>
            <w:tcW w:w="1099" w:type="dxa"/>
          </w:tcPr>
          <w:p w14:paraId="6DB722ED" w14:textId="7ECED3A5" w:rsidR="008F49CC" w:rsidRPr="00AE6AF7" w:rsidRDefault="00DC082D" w:rsidP="008F49CC">
            <w:pPr>
              <w:tabs>
                <w:tab w:val="decimal" w:pos="795"/>
              </w:tabs>
              <w:spacing w:line="380" w:lineRule="exact"/>
              <w:jc w:val="both"/>
              <w:rPr>
                <w:rFonts w:ascii="Arial" w:hAnsi="Arial" w:cstheme="minorBidi"/>
                <w:sz w:val="18"/>
                <w:szCs w:val="18"/>
              </w:rPr>
            </w:pPr>
            <w:r w:rsidRPr="00DC082D">
              <w:rPr>
                <w:rFonts w:ascii="Arial" w:hAnsi="Arial" w:cstheme="minorBidi"/>
                <w:sz w:val="18"/>
                <w:szCs w:val="18"/>
              </w:rPr>
              <w:t>1,789</w:t>
            </w:r>
          </w:p>
        </w:tc>
        <w:tc>
          <w:tcPr>
            <w:tcW w:w="1099" w:type="dxa"/>
          </w:tcPr>
          <w:p w14:paraId="25C3E259" w14:textId="0BE59C10" w:rsidR="008F49CC" w:rsidRPr="00C94C90" w:rsidRDefault="008F49CC" w:rsidP="008F49CC">
            <w:pPr>
              <w:tabs>
                <w:tab w:val="decimal" w:pos="795"/>
              </w:tabs>
              <w:spacing w:line="380" w:lineRule="exact"/>
              <w:jc w:val="both"/>
              <w:rPr>
                <w:rFonts w:ascii="Arial" w:hAnsi="Arial" w:cs="Arial"/>
                <w:sz w:val="18"/>
                <w:szCs w:val="18"/>
              </w:rPr>
            </w:pPr>
            <w:r>
              <w:rPr>
                <w:rFonts w:ascii="Arial" w:hAnsi="Arial" w:cstheme="minorBidi"/>
                <w:sz w:val="18"/>
                <w:szCs w:val="18"/>
              </w:rPr>
              <w:t>9,724</w:t>
            </w:r>
          </w:p>
        </w:tc>
      </w:tr>
      <w:tr w:rsidR="008F49CC" w:rsidRPr="00C94C90" w14:paraId="307E66BA" w14:textId="77777777" w:rsidTr="00C97F9E">
        <w:tc>
          <w:tcPr>
            <w:tcW w:w="4860" w:type="dxa"/>
          </w:tcPr>
          <w:p w14:paraId="370D264C" w14:textId="48E0B6B7" w:rsidR="008F49CC" w:rsidRPr="00C94C90" w:rsidRDefault="008F49CC" w:rsidP="008F49CC">
            <w:pPr>
              <w:pStyle w:val="BodyText"/>
              <w:tabs>
                <w:tab w:val="left" w:pos="720"/>
              </w:tabs>
              <w:spacing w:after="0" w:line="380" w:lineRule="exact"/>
              <w:ind w:right="-131"/>
              <w:jc w:val="both"/>
              <w:rPr>
                <w:rFonts w:ascii="Arial" w:hAnsi="Arial" w:cs="Arial"/>
                <w:sz w:val="18"/>
                <w:szCs w:val="18"/>
              </w:rPr>
            </w:pPr>
            <w:r w:rsidRPr="00C94C90">
              <w:rPr>
                <w:rFonts w:ascii="Arial" w:hAnsi="Arial" w:cs="Arial"/>
                <w:sz w:val="18"/>
                <w:szCs w:val="18"/>
              </w:rPr>
              <w:t xml:space="preserve">Related </w:t>
            </w:r>
            <w:r>
              <w:rPr>
                <w:rFonts w:ascii="Arial" w:hAnsi="Arial" w:cs="Arial"/>
                <w:sz w:val="18"/>
                <w:szCs w:val="18"/>
              </w:rPr>
              <w:t>parties</w:t>
            </w:r>
          </w:p>
        </w:tc>
        <w:tc>
          <w:tcPr>
            <w:tcW w:w="1099" w:type="dxa"/>
          </w:tcPr>
          <w:p w14:paraId="0E830FF3" w14:textId="4BA1188F"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46,026</w:t>
            </w:r>
          </w:p>
        </w:tc>
        <w:tc>
          <w:tcPr>
            <w:tcW w:w="1099" w:type="dxa"/>
          </w:tcPr>
          <w:p w14:paraId="550784B0" w14:textId="0249040D"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2F4EFA">
              <w:rPr>
                <w:rFonts w:ascii="Arial" w:hAnsi="Arial" w:cs="Arial"/>
                <w:sz w:val="18"/>
                <w:szCs w:val="18"/>
              </w:rPr>
              <w:t>1</w:t>
            </w:r>
            <w:r>
              <w:rPr>
                <w:rFonts w:ascii="Arial" w:hAnsi="Arial" w:cs="Arial"/>
                <w:sz w:val="18"/>
                <w:szCs w:val="18"/>
              </w:rPr>
              <w:t>9,989</w:t>
            </w:r>
          </w:p>
        </w:tc>
        <w:tc>
          <w:tcPr>
            <w:tcW w:w="1099" w:type="dxa"/>
          </w:tcPr>
          <w:p w14:paraId="1C7A429C" w14:textId="3D15623A"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195A1904" w14:textId="6B648912"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2F4EFA">
              <w:rPr>
                <w:rFonts w:ascii="Arial" w:hAnsi="Arial" w:cs="Arial"/>
                <w:sz w:val="18"/>
                <w:szCs w:val="18"/>
              </w:rPr>
              <w:t>-</w:t>
            </w:r>
          </w:p>
        </w:tc>
      </w:tr>
      <w:tr w:rsidR="008F49CC" w:rsidRPr="00C94C90" w14:paraId="5724BC77" w14:textId="77777777" w:rsidTr="00C97F9E">
        <w:tc>
          <w:tcPr>
            <w:tcW w:w="4860" w:type="dxa"/>
          </w:tcPr>
          <w:p w14:paraId="7C37B0DA" w14:textId="77777777" w:rsidR="008F49CC" w:rsidRPr="00C94C90" w:rsidRDefault="008F49CC" w:rsidP="008F49CC">
            <w:pPr>
              <w:pStyle w:val="BodyText"/>
              <w:spacing w:after="0" w:line="380" w:lineRule="exact"/>
              <w:ind w:right="-86"/>
              <w:rPr>
                <w:rFonts w:ascii="Arial" w:hAnsi="Arial" w:cs="Arial"/>
                <w:sz w:val="18"/>
                <w:szCs w:val="18"/>
                <w:cs/>
              </w:rPr>
            </w:pPr>
            <w:r w:rsidRPr="00462BF3">
              <w:rPr>
                <w:rFonts w:ascii="Arial" w:hAnsi="Arial" w:cs="Arial"/>
                <w:sz w:val="18"/>
                <w:szCs w:val="18"/>
              </w:rPr>
              <w:t>Total trade receivables - related parties</w:t>
            </w:r>
          </w:p>
        </w:tc>
        <w:tc>
          <w:tcPr>
            <w:tcW w:w="1099" w:type="dxa"/>
          </w:tcPr>
          <w:p w14:paraId="7F889FBD" w14:textId="65EBB72E"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51,581</w:t>
            </w:r>
          </w:p>
        </w:tc>
        <w:tc>
          <w:tcPr>
            <w:tcW w:w="1099" w:type="dxa"/>
          </w:tcPr>
          <w:p w14:paraId="3765224D" w14:textId="4D0214CD"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22</w:t>
            </w:r>
            <w:r w:rsidRPr="00083738">
              <w:rPr>
                <w:rFonts w:ascii="Arial" w:hAnsi="Arial" w:cs="Arial"/>
                <w:sz w:val="18"/>
                <w:szCs w:val="18"/>
              </w:rPr>
              <w:t>,</w:t>
            </w:r>
            <w:r>
              <w:rPr>
                <w:rFonts w:ascii="Arial" w:hAnsi="Arial" w:cs="Arial"/>
                <w:sz w:val="18"/>
                <w:szCs w:val="18"/>
              </w:rPr>
              <w:t>601</w:t>
            </w:r>
          </w:p>
        </w:tc>
        <w:tc>
          <w:tcPr>
            <w:tcW w:w="1099" w:type="dxa"/>
          </w:tcPr>
          <w:p w14:paraId="3DE1BB90" w14:textId="56F070B2" w:rsidR="008F49CC" w:rsidRPr="00C94C90" w:rsidRDefault="00C97F9E"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1,789</w:t>
            </w:r>
          </w:p>
        </w:tc>
        <w:tc>
          <w:tcPr>
            <w:tcW w:w="1099" w:type="dxa"/>
          </w:tcPr>
          <w:p w14:paraId="17E56A1E" w14:textId="05AB64B8"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9,724</w:t>
            </w:r>
          </w:p>
        </w:tc>
      </w:tr>
      <w:tr w:rsidR="008F49CC" w:rsidRPr="00C94C90" w14:paraId="2397B64E" w14:textId="77777777" w:rsidTr="00C97F9E">
        <w:tc>
          <w:tcPr>
            <w:tcW w:w="4860" w:type="dxa"/>
          </w:tcPr>
          <w:p w14:paraId="375F0A95" w14:textId="33CBA6F8" w:rsidR="008F49CC" w:rsidRPr="00C22D2F" w:rsidRDefault="008F49CC" w:rsidP="008F49CC">
            <w:pPr>
              <w:pStyle w:val="BodyText"/>
              <w:tabs>
                <w:tab w:val="left" w:pos="720"/>
              </w:tabs>
              <w:spacing w:after="0" w:line="380" w:lineRule="exact"/>
              <w:ind w:right="-131"/>
              <w:jc w:val="both"/>
              <w:rPr>
                <w:rFonts w:ascii="Arial" w:hAnsi="Arial" w:cs="Arial"/>
                <w:sz w:val="18"/>
                <w:szCs w:val="18"/>
              </w:rPr>
            </w:pPr>
            <w:r w:rsidRPr="00826E07">
              <w:rPr>
                <w:rFonts w:ascii="Arial" w:hAnsi="Arial" w:cs="Arial"/>
                <w:b/>
                <w:bCs/>
                <w:sz w:val="18"/>
                <w:szCs w:val="18"/>
              </w:rPr>
              <w:t xml:space="preserve">Other receivables </w:t>
            </w:r>
          </w:p>
        </w:tc>
        <w:tc>
          <w:tcPr>
            <w:tcW w:w="1099" w:type="dxa"/>
          </w:tcPr>
          <w:p w14:paraId="5425B871"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46219760"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11B90CED"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0331ABC7" w14:textId="77777777" w:rsidR="008F49CC" w:rsidRPr="00C94C90" w:rsidRDefault="008F49CC" w:rsidP="008F49CC">
            <w:pPr>
              <w:tabs>
                <w:tab w:val="decimal" w:pos="795"/>
              </w:tabs>
              <w:spacing w:line="380" w:lineRule="exact"/>
              <w:jc w:val="both"/>
              <w:rPr>
                <w:rFonts w:ascii="Arial" w:hAnsi="Arial" w:cs="Arial"/>
                <w:sz w:val="18"/>
                <w:szCs w:val="18"/>
              </w:rPr>
            </w:pPr>
          </w:p>
        </w:tc>
      </w:tr>
      <w:tr w:rsidR="008F49CC" w:rsidRPr="00C94C90" w14:paraId="15A58BD0" w14:textId="77777777" w:rsidTr="00C97F9E">
        <w:tc>
          <w:tcPr>
            <w:tcW w:w="4860" w:type="dxa"/>
          </w:tcPr>
          <w:p w14:paraId="29A350CB" w14:textId="43CE9733" w:rsidR="008F49CC" w:rsidRPr="00C94C90" w:rsidRDefault="008F49CC" w:rsidP="008F49CC">
            <w:pPr>
              <w:pStyle w:val="BodyText"/>
              <w:tabs>
                <w:tab w:val="left" w:pos="720"/>
              </w:tabs>
              <w:spacing w:after="0" w:line="380" w:lineRule="exact"/>
              <w:ind w:right="-131"/>
              <w:jc w:val="both"/>
              <w:rPr>
                <w:rFonts w:ascii="Arial" w:hAnsi="Arial" w:cs="Arial"/>
                <w:b/>
                <w:bCs/>
                <w:sz w:val="18"/>
                <w:szCs w:val="18"/>
              </w:rPr>
            </w:pPr>
            <w:r w:rsidRPr="00C94C90">
              <w:rPr>
                <w:rFonts w:ascii="Arial" w:hAnsi="Arial" w:cs="Arial"/>
                <w:sz w:val="18"/>
                <w:szCs w:val="18"/>
              </w:rPr>
              <w:t>Parent company</w:t>
            </w:r>
          </w:p>
        </w:tc>
        <w:tc>
          <w:tcPr>
            <w:tcW w:w="1099" w:type="dxa"/>
          </w:tcPr>
          <w:p w14:paraId="795F4480" w14:textId="2D2EEB53" w:rsidR="008F49CC" w:rsidRPr="00C94C90" w:rsidRDefault="00DC082D" w:rsidP="008F49CC">
            <w:pPr>
              <w:tabs>
                <w:tab w:val="decimal" w:pos="795"/>
              </w:tabs>
              <w:spacing w:line="380" w:lineRule="exact"/>
              <w:rPr>
                <w:rFonts w:ascii="Arial" w:hAnsi="Arial" w:cs="Arial"/>
                <w:sz w:val="18"/>
                <w:szCs w:val="18"/>
              </w:rPr>
            </w:pPr>
            <w:r>
              <w:rPr>
                <w:rFonts w:ascii="Arial" w:hAnsi="Arial" w:cs="Arial"/>
                <w:sz w:val="18"/>
                <w:szCs w:val="18"/>
              </w:rPr>
              <w:t>-</w:t>
            </w:r>
          </w:p>
        </w:tc>
        <w:tc>
          <w:tcPr>
            <w:tcW w:w="1099" w:type="dxa"/>
          </w:tcPr>
          <w:p w14:paraId="56D3CAA6" w14:textId="5FB90D4E" w:rsidR="008F49CC" w:rsidRPr="00C94C90" w:rsidRDefault="008F49CC" w:rsidP="008F49CC">
            <w:pPr>
              <w:tabs>
                <w:tab w:val="decimal" w:pos="795"/>
              </w:tabs>
              <w:spacing w:line="380" w:lineRule="exact"/>
              <w:rPr>
                <w:rFonts w:ascii="Arial" w:hAnsi="Arial" w:cs="Arial"/>
                <w:sz w:val="18"/>
                <w:szCs w:val="18"/>
              </w:rPr>
            </w:pPr>
            <w:r w:rsidRPr="002F4EFA">
              <w:rPr>
                <w:rFonts w:ascii="Arial" w:hAnsi="Arial" w:cs="Arial"/>
                <w:sz w:val="18"/>
                <w:szCs w:val="18"/>
              </w:rPr>
              <w:t>909</w:t>
            </w:r>
          </w:p>
        </w:tc>
        <w:tc>
          <w:tcPr>
            <w:tcW w:w="1099" w:type="dxa"/>
          </w:tcPr>
          <w:p w14:paraId="16122EBB" w14:textId="4FFEEF7D" w:rsidR="008F49CC" w:rsidRPr="00C94C90" w:rsidRDefault="00DC082D" w:rsidP="008F49CC">
            <w:pPr>
              <w:tabs>
                <w:tab w:val="decimal" w:pos="795"/>
              </w:tabs>
              <w:spacing w:line="380" w:lineRule="exact"/>
              <w:rPr>
                <w:rFonts w:ascii="Arial" w:hAnsi="Arial" w:cs="Arial"/>
                <w:sz w:val="18"/>
                <w:szCs w:val="18"/>
              </w:rPr>
            </w:pPr>
            <w:r>
              <w:rPr>
                <w:rFonts w:ascii="Arial" w:hAnsi="Arial" w:cs="Arial"/>
                <w:sz w:val="18"/>
                <w:szCs w:val="18"/>
              </w:rPr>
              <w:t>-</w:t>
            </w:r>
          </w:p>
        </w:tc>
        <w:tc>
          <w:tcPr>
            <w:tcW w:w="1099" w:type="dxa"/>
          </w:tcPr>
          <w:p w14:paraId="5297690A" w14:textId="0DE2922D" w:rsidR="008F49CC" w:rsidRPr="00C94C90" w:rsidRDefault="008F49CC" w:rsidP="008F49CC">
            <w:pPr>
              <w:tabs>
                <w:tab w:val="decimal" w:pos="795"/>
              </w:tabs>
              <w:spacing w:line="380" w:lineRule="exact"/>
              <w:rPr>
                <w:rFonts w:ascii="Arial" w:hAnsi="Arial" w:cs="Arial"/>
                <w:sz w:val="18"/>
                <w:szCs w:val="18"/>
              </w:rPr>
            </w:pPr>
            <w:r w:rsidRPr="002F4EFA">
              <w:rPr>
                <w:rFonts w:ascii="Arial" w:hAnsi="Arial" w:cs="Arial"/>
                <w:sz w:val="18"/>
                <w:szCs w:val="18"/>
              </w:rPr>
              <w:t>-</w:t>
            </w:r>
          </w:p>
        </w:tc>
      </w:tr>
      <w:tr w:rsidR="008F49CC" w:rsidRPr="00C94C90" w14:paraId="75094D8D" w14:textId="77777777" w:rsidTr="00C97F9E">
        <w:tc>
          <w:tcPr>
            <w:tcW w:w="4860" w:type="dxa"/>
          </w:tcPr>
          <w:p w14:paraId="0AF1629D" w14:textId="5C18479E"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Subsidiaries</w:t>
            </w:r>
          </w:p>
        </w:tc>
        <w:tc>
          <w:tcPr>
            <w:tcW w:w="1099" w:type="dxa"/>
          </w:tcPr>
          <w:p w14:paraId="6960CF6A" w14:textId="15245072" w:rsidR="008F49CC" w:rsidRPr="00C94C90" w:rsidRDefault="00DC082D" w:rsidP="008F49CC">
            <w:pP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4202000E" w14:textId="16740C70" w:rsidR="008F49CC" w:rsidRPr="00C94C90" w:rsidRDefault="008F49CC" w:rsidP="008F49CC">
            <w:pPr>
              <w:tabs>
                <w:tab w:val="decimal" w:pos="795"/>
              </w:tabs>
              <w:spacing w:line="380" w:lineRule="exact"/>
              <w:jc w:val="both"/>
              <w:rPr>
                <w:rFonts w:ascii="Arial" w:hAnsi="Arial" w:cs="Arial"/>
                <w:sz w:val="18"/>
                <w:szCs w:val="18"/>
              </w:rPr>
            </w:pPr>
            <w:r w:rsidRPr="002F4EFA">
              <w:rPr>
                <w:rFonts w:ascii="Arial" w:hAnsi="Arial" w:cs="Arial"/>
                <w:sz w:val="18"/>
                <w:szCs w:val="18"/>
              </w:rPr>
              <w:t>-</w:t>
            </w:r>
          </w:p>
        </w:tc>
        <w:tc>
          <w:tcPr>
            <w:tcW w:w="1099" w:type="dxa"/>
          </w:tcPr>
          <w:p w14:paraId="61C8FE2A" w14:textId="7E458DAA" w:rsidR="008F49CC" w:rsidRPr="00C94C90" w:rsidRDefault="00C97F9E" w:rsidP="008F49CC">
            <w:pPr>
              <w:tabs>
                <w:tab w:val="decimal" w:pos="795"/>
              </w:tabs>
              <w:spacing w:line="380" w:lineRule="exact"/>
              <w:jc w:val="both"/>
              <w:rPr>
                <w:rFonts w:ascii="Arial" w:hAnsi="Arial" w:cs="Arial"/>
                <w:sz w:val="18"/>
                <w:szCs w:val="18"/>
              </w:rPr>
            </w:pPr>
            <w:r>
              <w:rPr>
                <w:rFonts w:ascii="Arial" w:hAnsi="Arial" w:cs="Arial"/>
                <w:sz w:val="18"/>
                <w:szCs w:val="18"/>
              </w:rPr>
              <w:t>530</w:t>
            </w:r>
          </w:p>
        </w:tc>
        <w:tc>
          <w:tcPr>
            <w:tcW w:w="1099" w:type="dxa"/>
          </w:tcPr>
          <w:p w14:paraId="76CB6C5E" w14:textId="708B69FC" w:rsidR="008F49CC" w:rsidRPr="00C94C90" w:rsidRDefault="008F49CC" w:rsidP="008F49CC">
            <w:pPr>
              <w:tabs>
                <w:tab w:val="decimal" w:pos="795"/>
              </w:tabs>
              <w:spacing w:line="380" w:lineRule="exact"/>
              <w:jc w:val="both"/>
              <w:rPr>
                <w:rFonts w:ascii="Arial" w:hAnsi="Arial" w:cs="Arial"/>
                <w:sz w:val="18"/>
                <w:szCs w:val="18"/>
              </w:rPr>
            </w:pPr>
            <w:r>
              <w:rPr>
                <w:rFonts w:ascii="Arial" w:hAnsi="Arial" w:cs="Arial"/>
                <w:sz w:val="18"/>
                <w:szCs w:val="18"/>
              </w:rPr>
              <w:t>73</w:t>
            </w:r>
          </w:p>
        </w:tc>
      </w:tr>
      <w:tr w:rsidR="008F49CC" w:rsidRPr="002F4EFA" w14:paraId="1F538CB3" w14:textId="77777777" w:rsidTr="00C97F9E">
        <w:tc>
          <w:tcPr>
            <w:tcW w:w="4860" w:type="dxa"/>
          </w:tcPr>
          <w:p w14:paraId="00F120B9" w14:textId="0757354C"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 xml:space="preserve">Related </w:t>
            </w:r>
            <w:r>
              <w:rPr>
                <w:rFonts w:ascii="Arial" w:hAnsi="Arial" w:cs="Arial"/>
                <w:sz w:val="18"/>
                <w:szCs w:val="18"/>
              </w:rPr>
              <w:t>parties</w:t>
            </w:r>
          </w:p>
        </w:tc>
        <w:tc>
          <w:tcPr>
            <w:tcW w:w="1099" w:type="dxa"/>
          </w:tcPr>
          <w:p w14:paraId="3D810E7B" w14:textId="5A22D5A1"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7,353</w:t>
            </w:r>
          </w:p>
        </w:tc>
        <w:tc>
          <w:tcPr>
            <w:tcW w:w="1099" w:type="dxa"/>
          </w:tcPr>
          <w:p w14:paraId="1B156425" w14:textId="190A9F56"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2F4EFA">
              <w:rPr>
                <w:rFonts w:ascii="Arial" w:hAnsi="Arial" w:cs="Arial"/>
                <w:sz w:val="18"/>
                <w:szCs w:val="18"/>
              </w:rPr>
              <w:t>13,423</w:t>
            </w:r>
          </w:p>
        </w:tc>
        <w:tc>
          <w:tcPr>
            <w:tcW w:w="1099" w:type="dxa"/>
          </w:tcPr>
          <w:p w14:paraId="1EAFAE1E" w14:textId="02365F30"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54B78419" w14:textId="224B3054"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2F4EFA">
              <w:rPr>
                <w:rFonts w:ascii="Arial" w:hAnsi="Arial" w:cs="Arial"/>
                <w:sz w:val="18"/>
                <w:szCs w:val="18"/>
              </w:rPr>
              <w:t>-</w:t>
            </w:r>
          </w:p>
        </w:tc>
      </w:tr>
      <w:tr w:rsidR="008F49CC" w:rsidRPr="002F4EFA" w14:paraId="72D94AE7" w14:textId="77777777" w:rsidTr="00C97F9E">
        <w:tc>
          <w:tcPr>
            <w:tcW w:w="4860" w:type="dxa"/>
          </w:tcPr>
          <w:p w14:paraId="63496BCB" w14:textId="2E5B4169" w:rsidR="008F49CC" w:rsidRPr="00C94C90" w:rsidRDefault="008F49CC" w:rsidP="008F49CC">
            <w:pPr>
              <w:pStyle w:val="BodyText"/>
              <w:tabs>
                <w:tab w:val="left" w:pos="720"/>
              </w:tabs>
              <w:spacing w:after="0" w:line="380" w:lineRule="exact"/>
              <w:ind w:right="-131"/>
              <w:jc w:val="both"/>
              <w:rPr>
                <w:rFonts w:ascii="Arial" w:hAnsi="Arial" w:cs="Arial"/>
                <w:sz w:val="18"/>
                <w:szCs w:val="18"/>
              </w:rPr>
            </w:pPr>
            <w:r w:rsidRPr="00462BF3">
              <w:rPr>
                <w:rFonts w:ascii="Arial" w:hAnsi="Arial" w:cs="Arial"/>
                <w:sz w:val="18"/>
                <w:szCs w:val="18"/>
              </w:rPr>
              <w:t xml:space="preserve">Total </w:t>
            </w:r>
            <w:r>
              <w:rPr>
                <w:rFonts w:ascii="Arial" w:hAnsi="Arial" w:cs="Arial"/>
                <w:sz w:val="18"/>
                <w:szCs w:val="18"/>
              </w:rPr>
              <w:t>other</w:t>
            </w:r>
            <w:r w:rsidRPr="00462BF3">
              <w:rPr>
                <w:rFonts w:ascii="Arial" w:hAnsi="Arial" w:cs="Arial"/>
                <w:sz w:val="18"/>
                <w:szCs w:val="18"/>
              </w:rPr>
              <w:t xml:space="preserve"> receivables - related parties</w:t>
            </w:r>
          </w:p>
        </w:tc>
        <w:tc>
          <w:tcPr>
            <w:tcW w:w="1099" w:type="dxa"/>
          </w:tcPr>
          <w:p w14:paraId="12B93080" w14:textId="494931A1"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7,353</w:t>
            </w:r>
          </w:p>
        </w:tc>
        <w:tc>
          <w:tcPr>
            <w:tcW w:w="1099" w:type="dxa"/>
          </w:tcPr>
          <w:p w14:paraId="65866B99" w14:textId="61BC7627"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083738">
              <w:rPr>
                <w:rFonts w:ascii="Arial" w:hAnsi="Arial" w:cs="Arial"/>
                <w:sz w:val="18"/>
                <w:szCs w:val="18"/>
              </w:rPr>
              <w:t>14,332</w:t>
            </w:r>
          </w:p>
        </w:tc>
        <w:tc>
          <w:tcPr>
            <w:tcW w:w="1099" w:type="dxa"/>
          </w:tcPr>
          <w:p w14:paraId="70DAC943" w14:textId="44284E48" w:rsidR="008F49CC" w:rsidRPr="00C94C90" w:rsidRDefault="00C97F9E"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530</w:t>
            </w:r>
          </w:p>
        </w:tc>
        <w:tc>
          <w:tcPr>
            <w:tcW w:w="1099" w:type="dxa"/>
          </w:tcPr>
          <w:p w14:paraId="1467F2C6" w14:textId="78937EAF"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73</w:t>
            </w:r>
          </w:p>
        </w:tc>
      </w:tr>
      <w:tr w:rsidR="008F49CC" w:rsidRPr="00C94C90" w14:paraId="1C9B451A" w14:textId="77777777" w:rsidTr="00C97F9E">
        <w:tc>
          <w:tcPr>
            <w:tcW w:w="4860" w:type="dxa"/>
          </w:tcPr>
          <w:p w14:paraId="151B69DF" w14:textId="7914B401" w:rsidR="008F49CC" w:rsidRPr="00C94C90" w:rsidRDefault="008F49CC" w:rsidP="008F49CC">
            <w:pPr>
              <w:pStyle w:val="BodyText"/>
              <w:spacing w:after="0" w:line="380" w:lineRule="exact"/>
              <w:ind w:right="-86"/>
              <w:rPr>
                <w:rFonts w:ascii="Arial" w:hAnsi="Arial" w:cs="Arial"/>
                <w:sz w:val="18"/>
                <w:szCs w:val="18"/>
                <w:cs/>
              </w:rPr>
            </w:pPr>
            <w:r w:rsidRPr="0022029A">
              <w:rPr>
                <w:rFonts w:ascii="Arial" w:hAnsi="Arial" w:cs="Arial"/>
                <w:sz w:val="18"/>
                <w:szCs w:val="18"/>
              </w:rPr>
              <w:t xml:space="preserve">Total trade and other receivables </w:t>
            </w:r>
            <w:r>
              <w:rPr>
                <w:rFonts w:ascii="Arial" w:hAnsi="Arial" w:cs="Arial"/>
                <w:sz w:val="18"/>
                <w:szCs w:val="18"/>
              </w:rPr>
              <w:t>-</w:t>
            </w:r>
            <w:r w:rsidRPr="0022029A">
              <w:rPr>
                <w:rFonts w:ascii="Arial" w:hAnsi="Arial" w:cs="Arial"/>
                <w:sz w:val="18"/>
                <w:szCs w:val="18"/>
              </w:rPr>
              <w:t xml:space="preserve"> related parties</w:t>
            </w:r>
          </w:p>
        </w:tc>
        <w:tc>
          <w:tcPr>
            <w:tcW w:w="1099" w:type="dxa"/>
          </w:tcPr>
          <w:p w14:paraId="57B93D7E" w14:textId="085A8EC8" w:rsidR="008F49CC" w:rsidRPr="00C94C90" w:rsidRDefault="00DC082D" w:rsidP="008F49CC">
            <w:pPr>
              <w:pBdr>
                <w:bottom w:val="doub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58,934</w:t>
            </w:r>
          </w:p>
        </w:tc>
        <w:tc>
          <w:tcPr>
            <w:tcW w:w="1099" w:type="dxa"/>
          </w:tcPr>
          <w:p w14:paraId="7878EE6D" w14:textId="2279E178"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sidRPr="00324A04">
              <w:rPr>
                <w:rFonts w:ascii="Arial" w:hAnsi="Arial" w:cs="Arial"/>
                <w:sz w:val="18"/>
                <w:szCs w:val="18"/>
              </w:rPr>
              <w:t>36,933</w:t>
            </w:r>
          </w:p>
        </w:tc>
        <w:tc>
          <w:tcPr>
            <w:tcW w:w="1099" w:type="dxa"/>
          </w:tcPr>
          <w:p w14:paraId="525FBBC4" w14:textId="2A6448A5" w:rsidR="008F49CC" w:rsidRPr="00C94C90" w:rsidRDefault="00C97F9E"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2,319</w:t>
            </w:r>
          </w:p>
        </w:tc>
        <w:tc>
          <w:tcPr>
            <w:tcW w:w="1099" w:type="dxa"/>
          </w:tcPr>
          <w:p w14:paraId="3DB324E5" w14:textId="5E3295C3"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sidRPr="00324A04">
              <w:rPr>
                <w:rFonts w:ascii="Arial" w:hAnsi="Arial" w:cs="Arial"/>
                <w:sz w:val="18"/>
                <w:szCs w:val="18"/>
              </w:rPr>
              <w:t>9,7</w:t>
            </w:r>
            <w:r>
              <w:rPr>
                <w:rFonts w:ascii="Arial" w:hAnsi="Arial" w:cs="Arial"/>
                <w:sz w:val="18"/>
                <w:szCs w:val="18"/>
              </w:rPr>
              <w:t>97</w:t>
            </w:r>
          </w:p>
        </w:tc>
      </w:tr>
      <w:tr w:rsidR="008F49CC" w:rsidRPr="00C94C90" w14:paraId="2C29420D" w14:textId="77777777" w:rsidTr="00C97F9E">
        <w:trPr>
          <w:trHeight w:val="216"/>
        </w:trPr>
        <w:tc>
          <w:tcPr>
            <w:tcW w:w="4860" w:type="dxa"/>
          </w:tcPr>
          <w:p w14:paraId="3AEB4082" w14:textId="77777777" w:rsidR="008F49CC" w:rsidRPr="00C94C90" w:rsidRDefault="008F49CC" w:rsidP="008F49CC">
            <w:pPr>
              <w:pStyle w:val="BodyText"/>
              <w:tabs>
                <w:tab w:val="left" w:pos="720"/>
              </w:tabs>
              <w:spacing w:after="0" w:line="260" w:lineRule="exact"/>
              <w:ind w:right="-131"/>
              <w:jc w:val="both"/>
              <w:rPr>
                <w:rFonts w:ascii="Arial" w:hAnsi="Arial" w:cs="Arial"/>
                <w:b/>
                <w:bCs/>
                <w:sz w:val="18"/>
                <w:szCs w:val="18"/>
                <w:u w:val="single"/>
              </w:rPr>
            </w:pPr>
          </w:p>
        </w:tc>
        <w:tc>
          <w:tcPr>
            <w:tcW w:w="1099" w:type="dxa"/>
          </w:tcPr>
          <w:p w14:paraId="6E168A6C"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71C95136"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533D67BF"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75C1F036" w14:textId="77777777" w:rsidR="008F49CC" w:rsidRPr="00C94C90" w:rsidRDefault="008F49CC" w:rsidP="008F49CC">
            <w:pPr>
              <w:tabs>
                <w:tab w:val="decimal" w:pos="795"/>
              </w:tabs>
              <w:spacing w:line="260" w:lineRule="exact"/>
              <w:jc w:val="both"/>
              <w:rPr>
                <w:rFonts w:ascii="Arial" w:hAnsi="Arial" w:cs="Arial"/>
                <w:sz w:val="18"/>
                <w:szCs w:val="18"/>
              </w:rPr>
            </w:pPr>
          </w:p>
        </w:tc>
      </w:tr>
      <w:tr w:rsidR="008F49CC" w:rsidRPr="00C94C90" w14:paraId="78E55DA0" w14:textId="77777777" w:rsidTr="00C97F9E">
        <w:tc>
          <w:tcPr>
            <w:tcW w:w="4860" w:type="dxa"/>
          </w:tcPr>
          <w:p w14:paraId="2A61D80A" w14:textId="3ADEB6C8" w:rsidR="008F49CC" w:rsidRPr="00C94C90" w:rsidRDefault="008F49CC" w:rsidP="008F49CC">
            <w:pPr>
              <w:pStyle w:val="BodyText"/>
              <w:tabs>
                <w:tab w:val="left" w:pos="720"/>
              </w:tabs>
              <w:spacing w:after="0" w:line="380" w:lineRule="exact"/>
              <w:ind w:right="-131"/>
              <w:jc w:val="both"/>
              <w:rPr>
                <w:rFonts w:ascii="Arial" w:hAnsi="Arial" w:cs="Arial"/>
                <w:sz w:val="18"/>
                <w:szCs w:val="18"/>
              </w:rPr>
            </w:pPr>
            <w:r w:rsidRPr="00C94C90">
              <w:rPr>
                <w:rFonts w:ascii="Arial" w:hAnsi="Arial" w:cs="Arial"/>
                <w:b/>
                <w:bCs/>
                <w:sz w:val="18"/>
                <w:szCs w:val="18"/>
                <w:u w:val="single"/>
              </w:rPr>
              <w:t>Short-term loans to related parties</w:t>
            </w:r>
          </w:p>
        </w:tc>
        <w:tc>
          <w:tcPr>
            <w:tcW w:w="1099" w:type="dxa"/>
          </w:tcPr>
          <w:p w14:paraId="06A9B574"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37A2D0FF"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7C38A6C4"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2462AF21" w14:textId="77777777" w:rsidR="008F49CC" w:rsidRPr="00C94C90" w:rsidRDefault="008F49CC" w:rsidP="008F49CC">
            <w:pPr>
              <w:tabs>
                <w:tab w:val="decimal" w:pos="795"/>
              </w:tabs>
              <w:spacing w:line="380" w:lineRule="exact"/>
              <w:jc w:val="both"/>
              <w:rPr>
                <w:rFonts w:ascii="Arial" w:hAnsi="Arial" w:cs="Arial"/>
                <w:sz w:val="18"/>
                <w:szCs w:val="18"/>
              </w:rPr>
            </w:pPr>
          </w:p>
        </w:tc>
      </w:tr>
      <w:tr w:rsidR="008F49CC" w:rsidRPr="00C94C90" w14:paraId="6ADD1C26" w14:textId="77777777" w:rsidTr="00C97F9E">
        <w:tc>
          <w:tcPr>
            <w:tcW w:w="4860" w:type="dxa"/>
          </w:tcPr>
          <w:p w14:paraId="4AD617D7" w14:textId="53B6722C" w:rsidR="008F49CC" w:rsidRPr="00C94C90" w:rsidRDefault="00DC082D" w:rsidP="008F49CC">
            <w:pPr>
              <w:pStyle w:val="BodyText"/>
              <w:tabs>
                <w:tab w:val="left" w:pos="720"/>
              </w:tabs>
              <w:spacing w:after="0" w:line="380" w:lineRule="exact"/>
              <w:ind w:right="-131"/>
              <w:jc w:val="both"/>
              <w:rPr>
                <w:rFonts w:ascii="Arial" w:hAnsi="Arial" w:cs="Arial"/>
                <w:sz w:val="18"/>
                <w:szCs w:val="18"/>
              </w:rPr>
            </w:pPr>
            <w:r w:rsidRPr="00C94C90">
              <w:rPr>
                <w:rFonts w:ascii="Arial" w:hAnsi="Arial" w:cs="Arial"/>
                <w:sz w:val="18"/>
                <w:szCs w:val="18"/>
              </w:rPr>
              <w:t>Subsidiaries</w:t>
            </w:r>
          </w:p>
        </w:tc>
        <w:tc>
          <w:tcPr>
            <w:tcW w:w="1099" w:type="dxa"/>
          </w:tcPr>
          <w:p w14:paraId="125D6B4D" w14:textId="7C0694AF"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24EA146F" w14:textId="1A27D618"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441E3A">
              <w:rPr>
                <w:rFonts w:ascii="Arial" w:hAnsi="Arial" w:cs="Arial"/>
                <w:sz w:val="18"/>
                <w:szCs w:val="18"/>
              </w:rPr>
              <w:t>-</w:t>
            </w:r>
          </w:p>
        </w:tc>
        <w:tc>
          <w:tcPr>
            <w:tcW w:w="1099" w:type="dxa"/>
          </w:tcPr>
          <w:p w14:paraId="431EA74A" w14:textId="279E270B"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6,000</w:t>
            </w:r>
          </w:p>
        </w:tc>
        <w:tc>
          <w:tcPr>
            <w:tcW w:w="1099" w:type="dxa"/>
          </w:tcPr>
          <w:p w14:paraId="0A0487DF" w14:textId="62B728EE"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sidRPr="00441E3A">
              <w:rPr>
                <w:rFonts w:ascii="Arial" w:hAnsi="Arial" w:cs="Arial"/>
                <w:sz w:val="18"/>
                <w:szCs w:val="18"/>
              </w:rPr>
              <w:t>12,500</w:t>
            </w:r>
          </w:p>
        </w:tc>
      </w:tr>
      <w:tr w:rsidR="008F49CC" w:rsidRPr="00C94C90" w14:paraId="62A7E9D4" w14:textId="77777777" w:rsidTr="00C97F9E">
        <w:tc>
          <w:tcPr>
            <w:tcW w:w="4860" w:type="dxa"/>
          </w:tcPr>
          <w:p w14:paraId="3F8DC91A" w14:textId="3B9631E3"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 xml:space="preserve">Total </w:t>
            </w:r>
            <w:r>
              <w:rPr>
                <w:rFonts w:ascii="Arial" w:hAnsi="Arial" w:cs="Arial"/>
                <w:sz w:val="18"/>
                <w:szCs w:val="18"/>
              </w:rPr>
              <w:t>s</w:t>
            </w:r>
            <w:r w:rsidRPr="00C94C90">
              <w:rPr>
                <w:rFonts w:ascii="Arial" w:hAnsi="Arial" w:cs="Arial"/>
                <w:sz w:val="18"/>
                <w:szCs w:val="18"/>
              </w:rPr>
              <w:t>hort-term loans to related parties</w:t>
            </w:r>
          </w:p>
        </w:tc>
        <w:tc>
          <w:tcPr>
            <w:tcW w:w="1099" w:type="dxa"/>
          </w:tcPr>
          <w:p w14:paraId="3D68C87B" w14:textId="2382ECFF" w:rsidR="008F49CC" w:rsidRPr="00C94C90" w:rsidRDefault="00DC082D"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77DFEEF2" w14:textId="7C1BFD54"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sidRPr="00441E3A">
              <w:rPr>
                <w:rFonts w:ascii="Arial" w:hAnsi="Arial" w:cs="Arial"/>
                <w:sz w:val="18"/>
                <w:szCs w:val="18"/>
              </w:rPr>
              <w:t>-</w:t>
            </w:r>
          </w:p>
        </w:tc>
        <w:tc>
          <w:tcPr>
            <w:tcW w:w="1099" w:type="dxa"/>
          </w:tcPr>
          <w:p w14:paraId="64DEB911" w14:textId="2B9844ED" w:rsidR="008F49CC" w:rsidRPr="00C94C90" w:rsidRDefault="00DC082D" w:rsidP="008F49CC">
            <w:pPr>
              <w:pBdr>
                <w:bottom w:val="double" w:sz="4" w:space="1" w:color="auto"/>
              </w:pBdr>
              <w:tabs>
                <w:tab w:val="decimal" w:pos="795"/>
              </w:tabs>
              <w:spacing w:line="380" w:lineRule="exact"/>
              <w:jc w:val="both"/>
              <w:rPr>
                <w:rFonts w:ascii="Arial" w:hAnsi="Arial" w:cs="Arial"/>
                <w:sz w:val="18"/>
                <w:szCs w:val="18"/>
              </w:rPr>
            </w:pPr>
            <w:r w:rsidRPr="00DC082D">
              <w:rPr>
                <w:rFonts w:ascii="Arial" w:hAnsi="Arial" w:cs="Arial"/>
                <w:sz w:val="18"/>
                <w:szCs w:val="18"/>
              </w:rPr>
              <w:t>6,000</w:t>
            </w:r>
          </w:p>
        </w:tc>
        <w:tc>
          <w:tcPr>
            <w:tcW w:w="1099" w:type="dxa"/>
          </w:tcPr>
          <w:p w14:paraId="4F6EA475" w14:textId="7AE7169F"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sidRPr="00441E3A">
              <w:rPr>
                <w:rFonts w:ascii="Arial" w:hAnsi="Arial" w:cs="Arial"/>
                <w:sz w:val="18"/>
                <w:szCs w:val="18"/>
              </w:rPr>
              <w:t>12,500</w:t>
            </w:r>
          </w:p>
        </w:tc>
      </w:tr>
      <w:tr w:rsidR="008F49CC" w:rsidRPr="00C94C90" w14:paraId="5868B218" w14:textId="77777777" w:rsidTr="00C97F9E">
        <w:tc>
          <w:tcPr>
            <w:tcW w:w="4860" w:type="dxa"/>
          </w:tcPr>
          <w:p w14:paraId="6D560E93" w14:textId="77777777" w:rsidR="008F49CC" w:rsidRDefault="008F49CC" w:rsidP="008F49CC">
            <w:pPr>
              <w:pStyle w:val="BodyText"/>
              <w:spacing w:after="0" w:line="260" w:lineRule="exact"/>
              <w:ind w:right="-86"/>
              <w:rPr>
                <w:rFonts w:ascii="Arial" w:hAnsi="Arial" w:cs="Arial"/>
                <w:b/>
                <w:bCs/>
                <w:spacing w:val="-3"/>
                <w:sz w:val="18"/>
                <w:szCs w:val="18"/>
                <w:u w:val="single"/>
              </w:rPr>
            </w:pPr>
          </w:p>
        </w:tc>
        <w:tc>
          <w:tcPr>
            <w:tcW w:w="1099" w:type="dxa"/>
          </w:tcPr>
          <w:p w14:paraId="197A1883"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7C0B1DD9"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5184F9E1" w14:textId="77777777" w:rsidR="008F49CC" w:rsidRPr="00C94C90" w:rsidRDefault="008F49CC" w:rsidP="008F49CC">
            <w:pPr>
              <w:tabs>
                <w:tab w:val="decimal" w:pos="795"/>
              </w:tabs>
              <w:spacing w:line="260" w:lineRule="exact"/>
              <w:jc w:val="both"/>
              <w:rPr>
                <w:rFonts w:ascii="Arial" w:hAnsi="Arial" w:cs="Arial"/>
                <w:sz w:val="18"/>
                <w:szCs w:val="18"/>
              </w:rPr>
            </w:pPr>
          </w:p>
        </w:tc>
        <w:tc>
          <w:tcPr>
            <w:tcW w:w="1099" w:type="dxa"/>
          </w:tcPr>
          <w:p w14:paraId="757303E0" w14:textId="77777777" w:rsidR="008F49CC" w:rsidRPr="00C94C90" w:rsidRDefault="008F49CC" w:rsidP="008F49CC">
            <w:pPr>
              <w:tabs>
                <w:tab w:val="decimal" w:pos="795"/>
              </w:tabs>
              <w:spacing w:line="260" w:lineRule="exact"/>
              <w:jc w:val="both"/>
              <w:rPr>
                <w:rFonts w:ascii="Arial" w:hAnsi="Arial" w:cs="Arial"/>
                <w:sz w:val="18"/>
                <w:szCs w:val="18"/>
              </w:rPr>
            </w:pPr>
          </w:p>
        </w:tc>
      </w:tr>
      <w:tr w:rsidR="00C97F9E" w:rsidRPr="00C94C90" w14:paraId="4607A036" w14:textId="77777777" w:rsidTr="00C97F9E">
        <w:tc>
          <w:tcPr>
            <w:tcW w:w="4860" w:type="dxa"/>
          </w:tcPr>
          <w:p w14:paraId="2A6E850E" w14:textId="77777777" w:rsidR="00C97F9E" w:rsidRDefault="00C97F9E" w:rsidP="008F49CC">
            <w:pPr>
              <w:pStyle w:val="BodyText"/>
              <w:spacing w:after="0" w:line="260" w:lineRule="exact"/>
              <w:ind w:right="-86"/>
              <w:rPr>
                <w:rFonts w:ascii="Arial" w:hAnsi="Arial" w:cs="Arial"/>
                <w:b/>
                <w:bCs/>
                <w:spacing w:val="-3"/>
                <w:sz w:val="18"/>
                <w:szCs w:val="18"/>
                <w:u w:val="single"/>
              </w:rPr>
            </w:pPr>
          </w:p>
        </w:tc>
        <w:tc>
          <w:tcPr>
            <w:tcW w:w="1099" w:type="dxa"/>
          </w:tcPr>
          <w:p w14:paraId="6CF33AA2" w14:textId="77777777" w:rsidR="00C97F9E" w:rsidRPr="00C94C90" w:rsidRDefault="00C97F9E" w:rsidP="008F49CC">
            <w:pPr>
              <w:tabs>
                <w:tab w:val="decimal" w:pos="795"/>
              </w:tabs>
              <w:spacing w:line="260" w:lineRule="exact"/>
              <w:jc w:val="both"/>
              <w:rPr>
                <w:rFonts w:ascii="Arial" w:hAnsi="Arial" w:cs="Arial"/>
                <w:sz w:val="18"/>
                <w:szCs w:val="18"/>
              </w:rPr>
            </w:pPr>
          </w:p>
        </w:tc>
        <w:tc>
          <w:tcPr>
            <w:tcW w:w="1099" w:type="dxa"/>
          </w:tcPr>
          <w:p w14:paraId="4A1D3CCE" w14:textId="77777777" w:rsidR="00C97F9E" w:rsidRPr="00C94C90" w:rsidRDefault="00C97F9E" w:rsidP="008F49CC">
            <w:pPr>
              <w:tabs>
                <w:tab w:val="decimal" w:pos="795"/>
              </w:tabs>
              <w:spacing w:line="260" w:lineRule="exact"/>
              <w:jc w:val="both"/>
              <w:rPr>
                <w:rFonts w:ascii="Arial" w:hAnsi="Arial" w:cs="Arial"/>
                <w:sz w:val="18"/>
                <w:szCs w:val="18"/>
              </w:rPr>
            </w:pPr>
          </w:p>
        </w:tc>
        <w:tc>
          <w:tcPr>
            <w:tcW w:w="1099" w:type="dxa"/>
          </w:tcPr>
          <w:p w14:paraId="5EB290A9" w14:textId="77777777" w:rsidR="00C97F9E" w:rsidRPr="00C94C90" w:rsidRDefault="00C97F9E" w:rsidP="008F49CC">
            <w:pPr>
              <w:tabs>
                <w:tab w:val="decimal" w:pos="795"/>
              </w:tabs>
              <w:spacing w:line="260" w:lineRule="exact"/>
              <w:jc w:val="both"/>
              <w:rPr>
                <w:rFonts w:ascii="Arial" w:hAnsi="Arial" w:cs="Arial"/>
                <w:sz w:val="18"/>
                <w:szCs w:val="18"/>
              </w:rPr>
            </w:pPr>
          </w:p>
        </w:tc>
        <w:tc>
          <w:tcPr>
            <w:tcW w:w="1099" w:type="dxa"/>
          </w:tcPr>
          <w:p w14:paraId="03649DD5" w14:textId="77777777" w:rsidR="00C97F9E" w:rsidRPr="00C94C90" w:rsidRDefault="00C97F9E" w:rsidP="008F49CC">
            <w:pPr>
              <w:tabs>
                <w:tab w:val="decimal" w:pos="795"/>
              </w:tabs>
              <w:spacing w:line="260" w:lineRule="exact"/>
              <w:jc w:val="both"/>
              <w:rPr>
                <w:rFonts w:ascii="Arial" w:hAnsi="Arial" w:cs="Arial"/>
                <w:sz w:val="18"/>
                <w:szCs w:val="18"/>
              </w:rPr>
            </w:pPr>
          </w:p>
        </w:tc>
      </w:tr>
      <w:tr w:rsidR="008F49CC" w:rsidRPr="00C94C90" w14:paraId="116BE49D" w14:textId="77777777" w:rsidTr="00C97F9E">
        <w:tc>
          <w:tcPr>
            <w:tcW w:w="4860" w:type="dxa"/>
          </w:tcPr>
          <w:p w14:paraId="1382BC78" w14:textId="0C1AD5FB" w:rsidR="008F49CC" w:rsidRPr="00C94C90" w:rsidRDefault="008F49CC" w:rsidP="008F49CC">
            <w:pPr>
              <w:pStyle w:val="BodyText"/>
              <w:spacing w:after="0" w:line="380" w:lineRule="exact"/>
              <w:ind w:right="-86"/>
              <w:rPr>
                <w:rFonts w:ascii="Arial" w:hAnsi="Arial" w:cs="Arial"/>
                <w:sz w:val="18"/>
                <w:szCs w:val="18"/>
                <w:cs/>
              </w:rPr>
            </w:pPr>
            <w:r>
              <w:rPr>
                <w:rFonts w:ascii="Arial" w:hAnsi="Arial" w:cs="Arial"/>
                <w:b/>
                <w:bCs/>
                <w:spacing w:val="-3"/>
                <w:sz w:val="18"/>
                <w:szCs w:val="18"/>
                <w:u w:val="single"/>
              </w:rPr>
              <w:lastRenderedPageBreak/>
              <w:t>Trade and</w:t>
            </w:r>
            <w:r w:rsidRPr="00C94C90">
              <w:rPr>
                <w:rFonts w:ascii="Arial" w:hAnsi="Arial" w:cs="Arial"/>
                <w:b/>
                <w:bCs/>
                <w:spacing w:val="-3"/>
                <w:sz w:val="18"/>
                <w:szCs w:val="18"/>
                <w:u w:val="single"/>
              </w:rPr>
              <w:t xml:space="preserve"> </w:t>
            </w:r>
            <w:r>
              <w:rPr>
                <w:rFonts w:ascii="Arial" w:hAnsi="Arial" w:cs="Arial"/>
                <w:b/>
                <w:bCs/>
                <w:spacing w:val="-3"/>
                <w:sz w:val="18"/>
                <w:szCs w:val="18"/>
                <w:u w:val="single"/>
              </w:rPr>
              <w:t xml:space="preserve">other </w:t>
            </w:r>
            <w:r w:rsidRPr="00C94C90">
              <w:rPr>
                <w:rFonts w:ascii="Arial" w:hAnsi="Arial" w:cs="Arial"/>
                <w:b/>
                <w:bCs/>
                <w:spacing w:val="-3"/>
                <w:sz w:val="18"/>
                <w:szCs w:val="18"/>
                <w:u w:val="single"/>
              </w:rPr>
              <w:t>payables - related parties</w:t>
            </w:r>
            <w:r w:rsidRPr="00C94C90">
              <w:rPr>
                <w:rFonts w:ascii="Arial" w:hAnsi="Arial" w:cs="Arial"/>
                <w:b/>
                <w:bCs/>
                <w:spacing w:val="-3"/>
                <w:sz w:val="18"/>
                <w:szCs w:val="18"/>
              </w:rPr>
              <w:t xml:space="preserve"> (Note 1</w:t>
            </w:r>
            <w:r w:rsidR="00C97F9E">
              <w:rPr>
                <w:rFonts w:ascii="Arial" w:hAnsi="Arial" w:cs="Arial"/>
                <w:b/>
                <w:bCs/>
                <w:spacing w:val="-3"/>
                <w:sz w:val="18"/>
                <w:szCs w:val="18"/>
              </w:rPr>
              <w:t>4</w:t>
            </w:r>
            <w:r w:rsidRPr="00C94C90">
              <w:rPr>
                <w:rFonts w:ascii="Arial" w:hAnsi="Arial" w:cs="Arial"/>
                <w:b/>
                <w:bCs/>
                <w:spacing w:val="-3"/>
                <w:sz w:val="18"/>
                <w:szCs w:val="18"/>
              </w:rPr>
              <w:t>)</w:t>
            </w:r>
          </w:p>
        </w:tc>
        <w:tc>
          <w:tcPr>
            <w:tcW w:w="1099" w:type="dxa"/>
          </w:tcPr>
          <w:p w14:paraId="19850989"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1FCB7A41"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5C1DCCE7"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7E4AAA15" w14:textId="77777777" w:rsidR="008F49CC" w:rsidRPr="00C94C90" w:rsidRDefault="008F49CC" w:rsidP="008F49CC">
            <w:pPr>
              <w:tabs>
                <w:tab w:val="decimal" w:pos="795"/>
              </w:tabs>
              <w:spacing w:line="380" w:lineRule="exact"/>
              <w:jc w:val="both"/>
              <w:rPr>
                <w:rFonts w:ascii="Arial" w:hAnsi="Arial" w:cs="Arial"/>
                <w:sz w:val="18"/>
                <w:szCs w:val="18"/>
              </w:rPr>
            </w:pPr>
          </w:p>
        </w:tc>
      </w:tr>
      <w:tr w:rsidR="008F49CC" w:rsidRPr="00C94C90" w14:paraId="29CF82BA" w14:textId="77777777" w:rsidTr="00C97F9E">
        <w:tc>
          <w:tcPr>
            <w:tcW w:w="4860" w:type="dxa"/>
          </w:tcPr>
          <w:p w14:paraId="2450CE80" w14:textId="1D284077" w:rsidR="008F49CC" w:rsidRPr="00C94C90" w:rsidRDefault="008F49CC" w:rsidP="008F49CC">
            <w:pPr>
              <w:pStyle w:val="BodyText"/>
              <w:spacing w:after="0" w:line="380" w:lineRule="exact"/>
              <w:ind w:right="-86"/>
              <w:rPr>
                <w:rFonts w:ascii="Arial" w:hAnsi="Arial" w:cs="Arial"/>
                <w:sz w:val="18"/>
                <w:szCs w:val="18"/>
                <w:cs/>
              </w:rPr>
            </w:pPr>
            <w:r w:rsidRPr="00826E07">
              <w:rPr>
                <w:rFonts w:ascii="Arial" w:hAnsi="Arial" w:cs="Arial"/>
                <w:b/>
                <w:bCs/>
                <w:sz w:val="18"/>
                <w:szCs w:val="18"/>
              </w:rPr>
              <w:t xml:space="preserve">Trade </w:t>
            </w:r>
            <w:r>
              <w:rPr>
                <w:rFonts w:ascii="Arial" w:hAnsi="Arial" w:cs="Arial"/>
                <w:b/>
                <w:bCs/>
                <w:sz w:val="18"/>
                <w:szCs w:val="18"/>
              </w:rPr>
              <w:t>pay</w:t>
            </w:r>
            <w:r w:rsidRPr="00826E07">
              <w:rPr>
                <w:rFonts w:ascii="Arial" w:hAnsi="Arial" w:cs="Arial"/>
                <w:b/>
                <w:bCs/>
                <w:sz w:val="18"/>
                <w:szCs w:val="18"/>
              </w:rPr>
              <w:t>ables</w:t>
            </w:r>
          </w:p>
        </w:tc>
        <w:tc>
          <w:tcPr>
            <w:tcW w:w="1099" w:type="dxa"/>
          </w:tcPr>
          <w:p w14:paraId="4B0ED054"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125AF977"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472100A1"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5821F562" w14:textId="77777777" w:rsidR="008F49CC" w:rsidRPr="00C94C90" w:rsidRDefault="008F49CC" w:rsidP="008F49CC">
            <w:pPr>
              <w:tabs>
                <w:tab w:val="decimal" w:pos="795"/>
              </w:tabs>
              <w:spacing w:line="380" w:lineRule="exact"/>
              <w:jc w:val="both"/>
              <w:rPr>
                <w:rFonts w:ascii="Arial" w:hAnsi="Arial" w:cs="Arial"/>
                <w:sz w:val="18"/>
                <w:szCs w:val="18"/>
              </w:rPr>
            </w:pPr>
          </w:p>
        </w:tc>
      </w:tr>
      <w:tr w:rsidR="008F49CC" w:rsidRPr="00C94C90" w14:paraId="6485B101" w14:textId="77777777" w:rsidTr="00C97F9E">
        <w:tc>
          <w:tcPr>
            <w:tcW w:w="4860" w:type="dxa"/>
          </w:tcPr>
          <w:p w14:paraId="54EF0D5F" w14:textId="767CF3CA" w:rsidR="008F49CC" w:rsidRPr="00C94C90" w:rsidRDefault="008F49CC" w:rsidP="008F49CC">
            <w:pPr>
              <w:pStyle w:val="BodyText"/>
              <w:spacing w:after="0" w:line="380" w:lineRule="exact"/>
              <w:ind w:right="-86"/>
              <w:rPr>
                <w:rFonts w:ascii="Arial" w:hAnsi="Arial" w:cs="Arial"/>
                <w:sz w:val="18"/>
                <w:szCs w:val="18"/>
                <w:cs/>
              </w:rPr>
            </w:pPr>
            <w:r w:rsidRPr="00C94C90">
              <w:rPr>
                <w:rFonts w:ascii="Arial" w:hAnsi="Arial" w:cs="Arial"/>
                <w:sz w:val="18"/>
                <w:szCs w:val="18"/>
              </w:rPr>
              <w:t>Related parties</w:t>
            </w:r>
          </w:p>
        </w:tc>
        <w:tc>
          <w:tcPr>
            <w:tcW w:w="1099" w:type="dxa"/>
          </w:tcPr>
          <w:p w14:paraId="71E0D498" w14:textId="0B990A86"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5948B850" w14:textId="1AE2B0FA"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253</w:t>
            </w:r>
          </w:p>
        </w:tc>
        <w:tc>
          <w:tcPr>
            <w:tcW w:w="1099" w:type="dxa"/>
          </w:tcPr>
          <w:p w14:paraId="55D3C0E2" w14:textId="6016DF22"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379B868D" w14:textId="7547AED1"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r>
      <w:tr w:rsidR="008F49CC" w:rsidRPr="00C94C90" w14:paraId="11029B19" w14:textId="77777777" w:rsidTr="00C97F9E">
        <w:tc>
          <w:tcPr>
            <w:tcW w:w="4860" w:type="dxa"/>
          </w:tcPr>
          <w:p w14:paraId="25716B63" w14:textId="61484843" w:rsidR="008F49CC" w:rsidRPr="00C94C90" w:rsidRDefault="008F49CC" w:rsidP="008F49CC">
            <w:pPr>
              <w:pStyle w:val="BodyText"/>
              <w:spacing w:after="0" w:line="380" w:lineRule="exact"/>
              <w:ind w:right="-86"/>
              <w:rPr>
                <w:rFonts w:ascii="Arial" w:hAnsi="Arial" w:cs="Arial"/>
                <w:sz w:val="18"/>
                <w:szCs w:val="18"/>
                <w:cs/>
              </w:rPr>
            </w:pPr>
            <w:r w:rsidRPr="00462BF3">
              <w:rPr>
                <w:rFonts w:ascii="Arial" w:hAnsi="Arial" w:cs="Arial"/>
                <w:sz w:val="18"/>
                <w:szCs w:val="18"/>
              </w:rPr>
              <w:t xml:space="preserve">Total trade </w:t>
            </w:r>
            <w:r>
              <w:rPr>
                <w:rFonts w:ascii="Arial" w:hAnsi="Arial" w:cs="Arial"/>
                <w:sz w:val="18"/>
                <w:szCs w:val="18"/>
              </w:rPr>
              <w:t>pay</w:t>
            </w:r>
            <w:r w:rsidRPr="00462BF3">
              <w:rPr>
                <w:rFonts w:ascii="Arial" w:hAnsi="Arial" w:cs="Arial"/>
                <w:sz w:val="18"/>
                <w:szCs w:val="18"/>
              </w:rPr>
              <w:t>ables - related parties</w:t>
            </w:r>
          </w:p>
        </w:tc>
        <w:tc>
          <w:tcPr>
            <w:tcW w:w="1099" w:type="dxa"/>
          </w:tcPr>
          <w:p w14:paraId="0B316CF1" w14:textId="093562AB"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022D00F8" w14:textId="399BA333"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253</w:t>
            </w:r>
          </w:p>
        </w:tc>
        <w:tc>
          <w:tcPr>
            <w:tcW w:w="1099" w:type="dxa"/>
          </w:tcPr>
          <w:p w14:paraId="138ACC0A" w14:textId="687B1136" w:rsidR="008F49CC" w:rsidRPr="00C94C90" w:rsidRDefault="00DC082D"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4EC259FA" w14:textId="602C5649"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r>
      <w:tr w:rsidR="008F49CC" w:rsidRPr="00C94C90" w14:paraId="1384D58E" w14:textId="77777777" w:rsidTr="00C97F9E">
        <w:tc>
          <w:tcPr>
            <w:tcW w:w="4860" w:type="dxa"/>
          </w:tcPr>
          <w:p w14:paraId="732E0D9C" w14:textId="10837A4E" w:rsidR="008F49CC" w:rsidRPr="00C94C90" w:rsidRDefault="008F49CC" w:rsidP="008F49CC">
            <w:pPr>
              <w:pStyle w:val="BodyText"/>
              <w:spacing w:after="0" w:line="380" w:lineRule="exact"/>
              <w:ind w:right="-86"/>
              <w:rPr>
                <w:rFonts w:ascii="Arial" w:hAnsi="Arial" w:cs="Arial"/>
                <w:sz w:val="18"/>
                <w:szCs w:val="18"/>
                <w:cs/>
              </w:rPr>
            </w:pPr>
            <w:r w:rsidRPr="0004132E">
              <w:rPr>
                <w:rFonts w:ascii="Arial" w:hAnsi="Arial" w:cs="Arial"/>
                <w:b/>
                <w:bCs/>
                <w:sz w:val="18"/>
                <w:szCs w:val="18"/>
              </w:rPr>
              <w:t>Other payables</w:t>
            </w:r>
            <w:r w:rsidRPr="00C94C90">
              <w:rPr>
                <w:rFonts w:ascii="Arial" w:hAnsi="Arial" w:cs="Arial"/>
                <w:b/>
                <w:bCs/>
                <w:spacing w:val="-3"/>
                <w:sz w:val="18"/>
                <w:szCs w:val="18"/>
                <w:u w:val="single"/>
              </w:rPr>
              <w:t xml:space="preserve"> </w:t>
            </w:r>
          </w:p>
        </w:tc>
        <w:tc>
          <w:tcPr>
            <w:tcW w:w="1099" w:type="dxa"/>
          </w:tcPr>
          <w:p w14:paraId="48CD0AD0"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7D24B230"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03D4D979" w14:textId="77777777" w:rsidR="008F49CC" w:rsidRPr="00C94C90" w:rsidRDefault="008F49CC" w:rsidP="008F49CC">
            <w:pPr>
              <w:tabs>
                <w:tab w:val="decimal" w:pos="795"/>
              </w:tabs>
              <w:spacing w:line="380" w:lineRule="exact"/>
              <w:jc w:val="both"/>
              <w:rPr>
                <w:rFonts w:ascii="Arial" w:hAnsi="Arial" w:cs="Arial"/>
                <w:sz w:val="18"/>
                <w:szCs w:val="18"/>
              </w:rPr>
            </w:pPr>
          </w:p>
        </w:tc>
        <w:tc>
          <w:tcPr>
            <w:tcW w:w="1099" w:type="dxa"/>
          </w:tcPr>
          <w:p w14:paraId="17A79827" w14:textId="77777777" w:rsidR="008F49CC" w:rsidRPr="00C94C90" w:rsidRDefault="008F49CC" w:rsidP="008F49CC">
            <w:pPr>
              <w:tabs>
                <w:tab w:val="decimal" w:pos="795"/>
              </w:tabs>
              <w:spacing w:line="380" w:lineRule="exact"/>
              <w:jc w:val="both"/>
              <w:rPr>
                <w:rFonts w:ascii="Arial" w:hAnsi="Arial" w:cs="Arial"/>
                <w:sz w:val="18"/>
                <w:szCs w:val="18"/>
              </w:rPr>
            </w:pPr>
          </w:p>
        </w:tc>
      </w:tr>
      <w:tr w:rsidR="008F49CC" w:rsidRPr="00C94C90" w14:paraId="7BD8AF46" w14:textId="77777777" w:rsidTr="00C97F9E">
        <w:tc>
          <w:tcPr>
            <w:tcW w:w="4860" w:type="dxa"/>
          </w:tcPr>
          <w:p w14:paraId="6A0163B4" w14:textId="7B3A7E13" w:rsidR="008F49CC" w:rsidRPr="00C94C90" w:rsidRDefault="008F49CC" w:rsidP="008F49CC">
            <w:pPr>
              <w:pStyle w:val="BodyText"/>
              <w:tabs>
                <w:tab w:val="left" w:pos="720"/>
              </w:tabs>
              <w:spacing w:after="0" w:line="380" w:lineRule="exact"/>
              <w:ind w:right="-131"/>
              <w:jc w:val="both"/>
              <w:rPr>
                <w:rFonts w:ascii="Arial" w:hAnsi="Arial" w:cs="Arial"/>
                <w:b/>
                <w:bCs/>
                <w:spacing w:val="-3"/>
                <w:sz w:val="18"/>
                <w:szCs w:val="18"/>
                <w:u w:val="single"/>
                <w:cs/>
              </w:rPr>
            </w:pPr>
            <w:r w:rsidRPr="00C94C90">
              <w:rPr>
                <w:rFonts w:ascii="Arial" w:hAnsi="Arial" w:cs="Arial"/>
                <w:sz w:val="18"/>
                <w:szCs w:val="18"/>
              </w:rPr>
              <w:t>Parent company</w:t>
            </w:r>
          </w:p>
        </w:tc>
        <w:tc>
          <w:tcPr>
            <w:tcW w:w="1099" w:type="dxa"/>
          </w:tcPr>
          <w:p w14:paraId="525AD64B" w14:textId="11BF5FF5" w:rsidR="008F49CC" w:rsidRPr="00C94C90" w:rsidRDefault="00F01AF0" w:rsidP="008F49CC">
            <w:pPr>
              <w:tabs>
                <w:tab w:val="decimal" w:pos="795"/>
              </w:tabs>
              <w:spacing w:line="380" w:lineRule="exact"/>
              <w:jc w:val="both"/>
              <w:rPr>
                <w:rFonts w:ascii="Arial" w:hAnsi="Arial" w:cs="Arial"/>
                <w:spacing w:val="-3"/>
                <w:sz w:val="18"/>
                <w:szCs w:val="18"/>
              </w:rPr>
            </w:pPr>
            <w:r w:rsidRPr="00F01AF0">
              <w:rPr>
                <w:rFonts w:ascii="Arial" w:hAnsi="Arial" w:cs="Arial"/>
                <w:spacing w:val="-3"/>
                <w:sz w:val="18"/>
                <w:szCs w:val="18"/>
              </w:rPr>
              <w:t>551</w:t>
            </w:r>
          </w:p>
        </w:tc>
        <w:tc>
          <w:tcPr>
            <w:tcW w:w="1099" w:type="dxa"/>
          </w:tcPr>
          <w:p w14:paraId="01DBD64A" w14:textId="3BE487A8" w:rsidR="008F49CC" w:rsidRPr="00C94C90" w:rsidRDefault="008F49CC" w:rsidP="008F49CC">
            <w:pPr>
              <w:tabs>
                <w:tab w:val="decimal" w:pos="795"/>
              </w:tabs>
              <w:spacing w:line="380" w:lineRule="exact"/>
              <w:jc w:val="both"/>
              <w:rPr>
                <w:rFonts w:ascii="Arial" w:hAnsi="Arial" w:cs="Arial"/>
                <w:spacing w:val="-3"/>
                <w:sz w:val="18"/>
                <w:szCs w:val="18"/>
              </w:rPr>
            </w:pPr>
            <w:r>
              <w:rPr>
                <w:rFonts w:ascii="Arial" w:hAnsi="Arial" w:cs="Arial"/>
                <w:spacing w:val="-3"/>
                <w:sz w:val="18"/>
                <w:szCs w:val="18"/>
              </w:rPr>
              <w:t>590</w:t>
            </w:r>
          </w:p>
        </w:tc>
        <w:tc>
          <w:tcPr>
            <w:tcW w:w="1099" w:type="dxa"/>
          </w:tcPr>
          <w:p w14:paraId="69B87C98" w14:textId="03F916C0" w:rsidR="008F49CC" w:rsidRPr="00C94C90" w:rsidRDefault="00F01AF0" w:rsidP="008F49CC">
            <w:pPr>
              <w:tabs>
                <w:tab w:val="decimal" w:pos="795"/>
              </w:tabs>
              <w:spacing w:line="380" w:lineRule="exact"/>
              <w:jc w:val="both"/>
              <w:rPr>
                <w:rFonts w:ascii="Arial" w:hAnsi="Arial" w:cs="Arial"/>
                <w:spacing w:val="-3"/>
                <w:sz w:val="18"/>
                <w:szCs w:val="18"/>
              </w:rPr>
            </w:pPr>
            <w:r w:rsidRPr="00F01AF0">
              <w:rPr>
                <w:rFonts w:ascii="Arial" w:hAnsi="Arial" w:cs="Arial"/>
                <w:spacing w:val="-3"/>
                <w:sz w:val="18"/>
                <w:szCs w:val="18"/>
              </w:rPr>
              <w:t>130</w:t>
            </w:r>
          </w:p>
        </w:tc>
        <w:tc>
          <w:tcPr>
            <w:tcW w:w="1099" w:type="dxa"/>
          </w:tcPr>
          <w:p w14:paraId="6590B766" w14:textId="63561F9A" w:rsidR="008F49CC" w:rsidRPr="00C94C90" w:rsidRDefault="008F49CC" w:rsidP="008F49CC">
            <w:pPr>
              <w:tabs>
                <w:tab w:val="decimal" w:pos="795"/>
              </w:tabs>
              <w:spacing w:line="380" w:lineRule="exact"/>
              <w:jc w:val="both"/>
              <w:rPr>
                <w:rFonts w:ascii="Arial" w:hAnsi="Arial" w:cs="Arial"/>
                <w:spacing w:val="-3"/>
                <w:sz w:val="18"/>
                <w:szCs w:val="18"/>
              </w:rPr>
            </w:pPr>
            <w:r>
              <w:rPr>
                <w:rFonts w:ascii="Arial" w:hAnsi="Arial" w:cs="Arial"/>
                <w:spacing w:val="-3"/>
                <w:sz w:val="18"/>
                <w:szCs w:val="18"/>
              </w:rPr>
              <w:t>160</w:t>
            </w:r>
          </w:p>
        </w:tc>
      </w:tr>
      <w:tr w:rsidR="00F01AF0" w:rsidRPr="00C94C90" w14:paraId="4D07E90A" w14:textId="77777777" w:rsidTr="00C97F9E">
        <w:tc>
          <w:tcPr>
            <w:tcW w:w="4860" w:type="dxa"/>
          </w:tcPr>
          <w:p w14:paraId="2690077D" w14:textId="185D4629" w:rsidR="00F01AF0" w:rsidRPr="00C94C90" w:rsidRDefault="00F01AF0" w:rsidP="008F49CC">
            <w:pPr>
              <w:pStyle w:val="BodyText"/>
              <w:tabs>
                <w:tab w:val="left" w:pos="720"/>
              </w:tabs>
              <w:spacing w:after="0" w:line="380" w:lineRule="exact"/>
              <w:ind w:right="-131"/>
              <w:jc w:val="both"/>
              <w:rPr>
                <w:rFonts w:ascii="Arial" w:hAnsi="Arial" w:cs="Arial"/>
                <w:sz w:val="18"/>
                <w:szCs w:val="18"/>
              </w:rPr>
            </w:pPr>
            <w:r w:rsidRPr="00C94C90">
              <w:rPr>
                <w:rFonts w:ascii="Arial" w:hAnsi="Arial" w:cs="Arial"/>
                <w:sz w:val="18"/>
                <w:szCs w:val="18"/>
              </w:rPr>
              <w:t>Subsidiaries</w:t>
            </w:r>
          </w:p>
        </w:tc>
        <w:tc>
          <w:tcPr>
            <w:tcW w:w="1099" w:type="dxa"/>
          </w:tcPr>
          <w:p w14:paraId="7E7C1455" w14:textId="4D5955E1" w:rsidR="00F01AF0" w:rsidRPr="00F01AF0" w:rsidRDefault="00F01AF0" w:rsidP="008F49CC">
            <w:pPr>
              <w:tabs>
                <w:tab w:val="decimal" w:pos="795"/>
              </w:tabs>
              <w:spacing w:line="380" w:lineRule="exact"/>
              <w:jc w:val="both"/>
              <w:rPr>
                <w:rFonts w:ascii="Arial" w:hAnsi="Arial" w:cs="Arial"/>
                <w:spacing w:val="-3"/>
                <w:sz w:val="18"/>
                <w:szCs w:val="18"/>
              </w:rPr>
            </w:pPr>
            <w:r>
              <w:rPr>
                <w:rFonts w:ascii="Arial" w:hAnsi="Arial" w:cs="Arial"/>
                <w:spacing w:val="-3"/>
                <w:sz w:val="18"/>
                <w:szCs w:val="18"/>
              </w:rPr>
              <w:t>-</w:t>
            </w:r>
          </w:p>
        </w:tc>
        <w:tc>
          <w:tcPr>
            <w:tcW w:w="1099" w:type="dxa"/>
          </w:tcPr>
          <w:p w14:paraId="7924FD7B" w14:textId="77408169" w:rsidR="00F01AF0" w:rsidRDefault="00F01AF0" w:rsidP="008F49CC">
            <w:pPr>
              <w:tabs>
                <w:tab w:val="decimal" w:pos="795"/>
              </w:tabs>
              <w:spacing w:line="380" w:lineRule="exact"/>
              <w:jc w:val="both"/>
              <w:rPr>
                <w:rFonts w:ascii="Arial" w:hAnsi="Arial" w:cs="Arial"/>
                <w:spacing w:val="-3"/>
                <w:sz w:val="18"/>
                <w:szCs w:val="18"/>
              </w:rPr>
            </w:pPr>
            <w:r>
              <w:rPr>
                <w:rFonts w:ascii="Arial" w:hAnsi="Arial" w:cs="Arial"/>
                <w:spacing w:val="-3"/>
                <w:sz w:val="18"/>
                <w:szCs w:val="18"/>
              </w:rPr>
              <w:t>-</w:t>
            </w:r>
          </w:p>
        </w:tc>
        <w:tc>
          <w:tcPr>
            <w:tcW w:w="1099" w:type="dxa"/>
          </w:tcPr>
          <w:p w14:paraId="1B1D5A96" w14:textId="45F15D1B" w:rsidR="00F01AF0" w:rsidRPr="00C94C90" w:rsidRDefault="00F01AF0" w:rsidP="008F49CC">
            <w:pPr>
              <w:tabs>
                <w:tab w:val="decimal" w:pos="795"/>
              </w:tabs>
              <w:spacing w:line="380" w:lineRule="exact"/>
              <w:jc w:val="both"/>
              <w:rPr>
                <w:rFonts w:ascii="Arial" w:hAnsi="Arial" w:cs="Arial"/>
                <w:spacing w:val="-3"/>
                <w:sz w:val="18"/>
                <w:szCs w:val="18"/>
              </w:rPr>
            </w:pPr>
            <w:r w:rsidRPr="00F01AF0">
              <w:rPr>
                <w:rFonts w:ascii="Arial" w:hAnsi="Arial" w:cs="Arial"/>
                <w:spacing w:val="-3"/>
                <w:sz w:val="18"/>
                <w:szCs w:val="18"/>
              </w:rPr>
              <w:t>91</w:t>
            </w:r>
          </w:p>
        </w:tc>
        <w:tc>
          <w:tcPr>
            <w:tcW w:w="1099" w:type="dxa"/>
          </w:tcPr>
          <w:p w14:paraId="5028EC8E" w14:textId="00B18FD6" w:rsidR="00F01AF0" w:rsidRDefault="00F01AF0" w:rsidP="008F49CC">
            <w:pPr>
              <w:tabs>
                <w:tab w:val="decimal" w:pos="795"/>
              </w:tabs>
              <w:spacing w:line="380" w:lineRule="exact"/>
              <w:jc w:val="both"/>
              <w:rPr>
                <w:rFonts w:ascii="Arial" w:hAnsi="Arial" w:cs="Arial"/>
                <w:spacing w:val="-3"/>
                <w:sz w:val="18"/>
                <w:szCs w:val="18"/>
              </w:rPr>
            </w:pPr>
            <w:r>
              <w:rPr>
                <w:rFonts w:ascii="Arial" w:hAnsi="Arial" w:cs="Arial"/>
                <w:spacing w:val="-3"/>
                <w:sz w:val="18"/>
                <w:szCs w:val="18"/>
              </w:rPr>
              <w:t>-</w:t>
            </w:r>
          </w:p>
        </w:tc>
      </w:tr>
      <w:tr w:rsidR="008F49CC" w:rsidRPr="00C94C90" w14:paraId="00C0D231" w14:textId="77777777" w:rsidTr="00C97F9E">
        <w:tc>
          <w:tcPr>
            <w:tcW w:w="4860" w:type="dxa"/>
          </w:tcPr>
          <w:p w14:paraId="11F0082B" w14:textId="7BFF9833" w:rsidR="008F49CC" w:rsidRPr="00C94C90" w:rsidRDefault="008F49CC" w:rsidP="008F49CC">
            <w:pPr>
              <w:pStyle w:val="BodyText"/>
              <w:spacing w:after="0" w:line="380" w:lineRule="exact"/>
              <w:ind w:right="-130"/>
              <w:jc w:val="both"/>
              <w:rPr>
                <w:rFonts w:ascii="Arial" w:hAnsi="Arial" w:cs="Arial"/>
                <w:sz w:val="18"/>
                <w:szCs w:val="18"/>
              </w:rPr>
            </w:pPr>
            <w:r w:rsidRPr="00C94C90">
              <w:rPr>
                <w:rFonts w:ascii="Arial" w:hAnsi="Arial" w:cs="Arial"/>
                <w:sz w:val="18"/>
                <w:szCs w:val="18"/>
              </w:rPr>
              <w:t>Related parties</w:t>
            </w:r>
          </w:p>
        </w:tc>
        <w:tc>
          <w:tcPr>
            <w:tcW w:w="1099" w:type="dxa"/>
          </w:tcPr>
          <w:p w14:paraId="40760AD9" w14:textId="0C221216" w:rsidR="008F49CC" w:rsidRPr="00C94C90" w:rsidRDefault="00F01AF0" w:rsidP="008F49CC">
            <w:pPr>
              <w:pBdr>
                <w:bottom w:val="single" w:sz="4" w:space="1" w:color="auto"/>
              </w:pBdr>
              <w:tabs>
                <w:tab w:val="decimal" w:pos="795"/>
              </w:tabs>
              <w:spacing w:line="380" w:lineRule="exact"/>
              <w:jc w:val="both"/>
              <w:rPr>
                <w:rFonts w:ascii="Arial" w:hAnsi="Arial" w:cs="Arial"/>
                <w:sz w:val="18"/>
                <w:szCs w:val="18"/>
              </w:rPr>
            </w:pPr>
            <w:r w:rsidRPr="00F01AF0">
              <w:rPr>
                <w:rFonts w:ascii="Arial" w:hAnsi="Arial" w:cs="Arial"/>
                <w:sz w:val="18"/>
                <w:szCs w:val="18"/>
              </w:rPr>
              <w:t>3,282</w:t>
            </w:r>
          </w:p>
        </w:tc>
        <w:tc>
          <w:tcPr>
            <w:tcW w:w="1099" w:type="dxa"/>
          </w:tcPr>
          <w:p w14:paraId="0B8B0DA3" w14:textId="141B0844"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3,145</w:t>
            </w:r>
          </w:p>
        </w:tc>
        <w:tc>
          <w:tcPr>
            <w:tcW w:w="1099" w:type="dxa"/>
          </w:tcPr>
          <w:p w14:paraId="7096E1C8" w14:textId="63066FF7" w:rsidR="008F49CC" w:rsidRPr="00C94C90" w:rsidRDefault="00F01AF0"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w:t>
            </w:r>
          </w:p>
        </w:tc>
        <w:tc>
          <w:tcPr>
            <w:tcW w:w="1099" w:type="dxa"/>
          </w:tcPr>
          <w:p w14:paraId="67609F01" w14:textId="0168BAE0"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sidRPr="000165B1">
              <w:rPr>
                <w:rFonts w:ascii="Arial" w:hAnsi="Arial" w:cs="Arial"/>
                <w:sz w:val="18"/>
                <w:szCs w:val="18"/>
              </w:rPr>
              <w:t>-</w:t>
            </w:r>
          </w:p>
        </w:tc>
      </w:tr>
      <w:tr w:rsidR="008F49CC" w:rsidRPr="00C94C90" w14:paraId="256E66F6" w14:textId="77777777" w:rsidTr="00C97F9E">
        <w:tc>
          <w:tcPr>
            <w:tcW w:w="4860" w:type="dxa"/>
          </w:tcPr>
          <w:p w14:paraId="3C2359FE" w14:textId="31AEFB68" w:rsidR="008F49CC" w:rsidRPr="00E4273B" w:rsidRDefault="008F49CC" w:rsidP="008F49CC">
            <w:pPr>
              <w:spacing w:line="380" w:lineRule="exact"/>
              <w:ind w:left="162" w:right="-173" w:hanging="162"/>
              <w:jc w:val="thaiDistribute"/>
              <w:rPr>
                <w:rFonts w:ascii="Arial" w:hAnsi="Arial" w:cs="Arial"/>
                <w:sz w:val="18"/>
                <w:szCs w:val="18"/>
              </w:rPr>
            </w:pPr>
            <w:r w:rsidRPr="00E4273B">
              <w:rPr>
                <w:rFonts w:ascii="Arial" w:hAnsi="Arial" w:cs="Arial"/>
                <w:sz w:val="18"/>
                <w:szCs w:val="18"/>
              </w:rPr>
              <w:t>Total other payables - related parties</w:t>
            </w:r>
          </w:p>
        </w:tc>
        <w:tc>
          <w:tcPr>
            <w:tcW w:w="1099" w:type="dxa"/>
          </w:tcPr>
          <w:p w14:paraId="33402B55" w14:textId="04EEE618" w:rsidR="008F49CC" w:rsidRPr="00C94C90" w:rsidRDefault="00F01AF0" w:rsidP="008F49CC">
            <w:pPr>
              <w:pBdr>
                <w:bottom w:val="single" w:sz="4" w:space="1" w:color="auto"/>
              </w:pBdr>
              <w:tabs>
                <w:tab w:val="decimal" w:pos="795"/>
              </w:tabs>
              <w:spacing w:line="380" w:lineRule="exact"/>
              <w:jc w:val="both"/>
              <w:rPr>
                <w:rFonts w:ascii="Arial" w:hAnsi="Arial" w:cs="Arial"/>
                <w:sz w:val="18"/>
                <w:szCs w:val="18"/>
              </w:rPr>
            </w:pPr>
            <w:r w:rsidRPr="00F01AF0">
              <w:rPr>
                <w:rFonts w:ascii="Arial" w:hAnsi="Arial" w:cs="Arial"/>
                <w:sz w:val="18"/>
                <w:szCs w:val="18"/>
              </w:rPr>
              <w:t>3,833</w:t>
            </w:r>
          </w:p>
        </w:tc>
        <w:tc>
          <w:tcPr>
            <w:tcW w:w="1099" w:type="dxa"/>
          </w:tcPr>
          <w:p w14:paraId="3FCB2F59" w14:textId="0D413F31"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3,735</w:t>
            </w:r>
          </w:p>
        </w:tc>
        <w:tc>
          <w:tcPr>
            <w:tcW w:w="1099" w:type="dxa"/>
          </w:tcPr>
          <w:p w14:paraId="70E45081" w14:textId="00DD865B" w:rsidR="008F49CC" w:rsidRPr="00C94C90" w:rsidRDefault="00F01AF0" w:rsidP="008F49CC">
            <w:pPr>
              <w:pBdr>
                <w:bottom w:val="single" w:sz="4" w:space="1" w:color="auto"/>
              </w:pBdr>
              <w:tabs>
                <w:tab w:val="decimal" w:pos="795"/>
              </w:tabs>
              <w:spacing w:line="380" w:lineRule="exact"/>
              <w:jc w:val="both"/>
              <w:rPr>
                <w:rFonts w:ascii="Arial" w:hAnsi="Arial" w:cs="Arial"/>
                <w:sz w:val="18"/>
                <w:szCs w:val="18"/>
              </w:rPr>
            </w:pPr>
            <w:r w:rsidRPr="00F01AF0">
              <w:rPr>
                <w:rFonts w:ascii="Arial" w:hAnsi="Arial" w:cs="Arial"/>
                <w:sz w:val="18"/>
                <w:szCs w:val="18"/>
              </w:rPr>
              <w:t>221</w:t>
            </w:r>
          </w:p>
        </w:tc>
        <w:tc>
          <w:tcPr>
            <w:tcW w:w="1099" w:type="dxa"/>
          </w:tcPr>
          <w:p w14:paraId="01F169A4" w14:textId="0C863087" w:rsidR="008F49CC" w:rsidRPr="00C94C90" w:rsidRDefault="008F49CC" w:rsidP="008F49CC">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160</w:t>
            </w:r>
          </w:p>
        </w:tc>
      </w:tr>
      <w:tr w:rsidR="008F49CC" w:rsidRPr="00C94C90" w14:paraId="180C3178" w14:textId="77777777" w:rsidTr="00C97F9E">
        <w:tc>
          <w:tcPr>
            <w:tcW w:w="4860" w:type="dxa"/>
          </w:tcPr>
          <w:p w14:paraId="1770AF8F" w14:textId="3EE8F407" w:rsidR="008F49CC" w:rsidRPr="00C94C90" w:rsidRDefault="008F49CC" w:rsidP="008F49CC">
            <w:pPr>
              <w:spacing w:line="380" w:lineRule="exact"/>
              <w:ind w:right="-72"/>
              <w:jc w:val="thaiDistribute"/>
              <w:rPr>
                <w:rFonts w:ascii="Arial" w:hAnsi="Arial" w:cs="Arial"/>
                <w:b/>
                <w:bCs/>
                <w:sz w:val="18"/>
                <w:szCs w:val="18"/>
                <w:cs/>
              </w:rPr>
            </w:pPr>
            <w:r w:rsidRPr="00E4273B">
              <w:rPr>
                <w:rFonts w:ascii="Arial" w:hAnsi="Arial" w:cs="Arial"/>
                <w:sz w:val="18"/>
                <w:szCs w:val="18"/>
              </w:rPr>
              <w:t xml:space="preserve">Total </w:t>
            </w:r>
            <w:r>
              <w:rPr>
                <w:rFonts w:ascii="Arial" w:hAnsi="Arial" w:cs="Arial"/>
                <w:sz w:val="18"/>
                <w:szCs w:val="18"/>
              </w:rPr>
              <w:t xml:space="preserve">trade and </w:t>
            </w:r>
            <w:r w:rsidRPr="00E4273B">
              <w:rPr>
                <w:rFonts w:ascii="Arial" w:hAnsi="Arial" w:cs="Arial"/>
                <w:sz w:val="18"/>
                <w:szCs w:val="18"/>
              </w:rPr>
              <w:t>other payables - related parties</w:t>
            </w:r>
          </w:p>
        </w:tc>
        <w:tc>
          <w:tcPr>
            <w:tcW w:w="1099" w:type="dxa"/>
          </w:tcPr>
          <w:p w14:paraId="590BB04D" w14:textId="5703EF0D" w:rsidR="008F49CC" w:rsidRPr="00C94C90" w:rsidRDefault="00F01AF0" w:rsidP="008F49CC">
            <w:pPr>
              <w:pBdr>
                <w:bottom w:val="double" w:sz="4" w:space="1" w:color="auto"/>
              </w:pBdr>
              <w:tabs>
                <w:tab w:val="decimal" w:pos="795"/>
              </w:tabs>
              <w:spacing w:line="380" w:lineRule="exact"/>
              <w:jc w:val="both"/>
              <w:rPr>
                <w:rFonts w:ascii="Arial" w:hAnsi="Arial" w:cs="Arial"/>
                <w:sz w:val="18"/>
                <w:szCs w:val="18"/>
              </w:rPr>
            </w:pPr>
            <w:r w:rsidRPr="00F01AF0">
              <w:rPr>
                <w:rFonts w:ascii="Arial" w:hAnsi="Arial" w:cs="Arial"/>
                <w:sz w:val="18"/>
                <w:szCs w:val="18"/>
              </w:rPr>
              <w:t>3,833</w:t>
            </w:r>
          </w:p>
        </w:tc>
        <w:tc>
          <w:tcPr>
            <w:tcW w:w="1099" w:type="dxa"/>
          </w:tcPr>
          <w:p w14:paraId="30777262" w14:textId="7D97044B"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3,988</w:t>
            </w:r>
          </w:p>
        </w:tc>
        <w:tc>
          <w:tcPr>
            <w:tcW w:w="1099" w:type="dxa"/>
          </w:tcPr>
          <w:p w14:paraId="716BEF77" w14:textId="3B4F0F30" w:rsidR="008F49CC" w:rsidRPr="00C94C90" w:rsidRDefault="00F01AF0" w:rsidP="008F49CC">
            <w:pPr>
              <w:pBdr>
                <w:bottom w:val="double" w:sz="4" w:space="1" w:color="auto"/>
              </w:pBdr>
              <w:tabs>
                <w:tab w:val="decimal" w:pos="795"/>
              </w:tabs>
              <w:spacing w:line="380" w:lineRule="exact"/>
              <w:jc w:val="both"/>
              <w:rPr>
                <w:rFonts w:ascii="Arial" w:hAnsi="Arial" w:cs="Arial"/>
                <w:sz w:val="18"/>
                <w:szCs w:val="18"/>
              </w:rPr>
            </w:pPr>
            <w:r w:rsidRPr="00F01AF0">
              <w:rPr>
                <w:rFonts w:ascii="Arial" w:hAnsi="Arial" w:cs="Arial"/>
                <w:sz w:val="18"/>
                <w:szCs w:val="18"/>
              </w:rPr>
              <w:t>221</w:t>
            </w:r>
          </w:p>
        </w:tc>
        <w:tc>
          <w:tcPr>
            <w:tcW w:w="1099" w:type="dxa"/>
          </w:tcPr>
          <w:p w14:paraId="54CEAE93" w14:textId="0E750A3B" w:rsidR="008F49CC" w:rsidRPr="00C94C90" w:rsidRDefault="008F49CC"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160</w:t>
            </w:r>
          </w:p>
        </w:tc>
      </w:tr>
      <w:tr w:rsidR="00B40794" w:rsidRPr="00C94C90" w14:paraId="51821AD7" w14:textId="77777777" w:rsidTr="00C97F9E">
        <w:tc>
          <w:tcPr>
            <w:tcW w:w="4860" w:type="dxa"/>
          </w:tcPr>
          <w:p w14:paraId="430B245A" w14:textId="77777777" w:rsidR="00B40794" w:rsidRDefault="00B40794" w:rsidP="00B40794">
            <w:pPr>
              <w:spacing w:line="200" w:lineRule="exact"/>
              <w:ind w:right="-72"/>
              <w:jc w:val="thaiDistribute"/>
              <w:rPr>
                <w:rFonts w:ascii="Arial" w:hAnsi="Arial" w:cs="Arial"/>
                <w:b/>
                <w:bCs/>
                <w:spacing w:val="-3"/>
                <w:sz w:val="18"/>
                <w:szCs w:val="18"/>
                <w:u w:val="single"/>
              </w:rPr>
            </w:pPr>
          </w:p>
        </w:tc>
        <w:tc>
          <w:tcPr>
            <w:tcW w:w="1099" w:type="dxa"/>
          </w:tcPr>
          <w:p w14:paraId="1D7E72B4" w14:textId="77777777" w:rsidR="00B40794" w:rsidRPr="00F01AF0" w:rsidRDefault="00B40794" w:rsidP="00B40794">
            <w:pPr>
              <w:tabs>
                <w:tab w:val="decimal" w:pos="795"/>
              </w:tabs>
              <w:spacing w:line="200" w:lineRule="exact"/>
              <w:jc w:val="both"/>
              <w:rPr>
                <w:rFonts w:ascii="Arial" w:hAnsi="Arial" w:cs="Arial"/>
                <w:sz w:val="18"/>
                <w:szCs w:val="18"/>
              </w:rPr>
            </w:pPr>
          </w:p>
        </w:tc>
        <w:tc>
          <w:tcPr>
            <w:tcW w:w="1099" w:type="dxa"/>
          </w:tcPr>
          <w:p w14:paraId="17032D59" w14:textId="77777777" w:rsidR="00B40794" w:rsidRDefault="00B40794" w:rsidP="00B40794">
            <w:pPr>
              <w:tabs>
                <w:tab w:val="decimal" w:pos="795"/>
              </w:tabs>
              <w:spacing w:line="200" w:lineRule="exact"/>
              <w:jc w:val="both"/>
              <w:rPr>
                <w:rFonts w:ascii="Arial" w:hAnsi="Arial" w:cs="Arial"/>
                <w:sz w:val="18"/>
                <w:szCs w:val="18"/>
              </w:rPr>
            </w:pPr>
          </w:p>
        </w:tc>
        <w:tc>
          <w:tcPr>
            <w:tcW w:w="1099" w:type="dxa"/>
          </w:tcPr>
          <w:p w14:paraId="6FEF6D85" w14:textId="77777777" w:rsidR="00B40794" w:rsidRPr="00F01AF0" w:rsidRDefault="00B40794" w:rsidP="00B40794">
            <w:pPr>
              <w:tabs>
                <w:tab w:val="decimal" w:pos="795"/>
              </w:tabs>
              <w:spacing w:line="200" w:lineRule="exact"/>
              <w:jc w:val="both"/>
              <w:rPr>
                <w:rFonts w:ascii="Arial" w:hAnsi="Arial" w:cs="Arial"/>
                <w:sz w:val="18"/>
                <w:szCs w:val="18"/>
              </w:rPr>
            </w:pPr>
          </w:p>
        </w:tc>
        <w:tc>
          <w:tcPr>
            <w:tcW w:w="1099" w:type="dxa"/>
          </w:tcPr>
          <w:p w14:paraId="4F497E60" w14:textId="77777777" w:rsidR="00B40794" w:rsidRDefault="00B40794" w:rsidP="00B40794">
            <w:pPr>
              <w:tabs>
                <w:tab w:val="decimal" w:pos="795"/>
              </w:tabs>
              <w:spacing w:line="200" w:lineRule="exact"/>
              <w:jc w:val="both"/>
              <w:rPr>
                <w:rFonts w:ascii="Arial" w:hAnsi="Arial" w:cs="Arial"/>
                <w:sz w:val="18"/>
                <w:szCs w:val="18"/>
              </w:rPr>
            </w:pPr>
          </w:p>
        </w:tc>
      </w:tr>
      <w:tr w:rsidR="00C97F9E" w:rsidRPr="00C94C90" w14:paraId="5C7CF6BF" w14:textId="77777777" w:rsidTr="00C97F9E">
        <w:tc>
          <w:tcPr>
            <w:tcW w:w="4860" w:type="dxa"/>
          </w:tcPr>
          <w:p w14:paraId="1CE7DDFB" w14:textId="3BC3EE13" w:rsidR="00C97F9E" w:rsidRPr="00E4273B" w:rsidRDefault="00C97F9E" w:rsidP="008F49CC">
            <w:pPr>
              <w:spacing w:line="380" w:lineRule="exact"/>
              <w:ind w:right="-72"/>
              <w:jc w:val="thaiDistribute"/>
              <w:rPr>
                <w:rFonts w:ascii="Arial" w:hAnsi="Arial" w:cs="Arial"/>
                <w:sz w:val="18"/>
                <w:szCs w:val="18"/>
              </w:rPr>
            </w:pPr>
            <w:r>
              <w:rPr>
                <w:rFonts w:ascii="Arial" w:hAnsi="Arial" w:cs="Arial"/>
                <w:b/>
                <w:bCs/>
                <w:spacing w:val="-3"/>
                <w:sz w:val="18"/>
                <w:szCs w:val="18"/>
                <w:u w:val="single"/>
              </w:rPr>
              <w:t>Lease liabilities</w:t>
            </w:r>
            <w:r w:rsidRPr="00C94C90">
              <w:rPr>
                <w:rFonts w:ascii="Arial" w:hAnsi="Arial" w:cs="Arial"/>
                <w:b/>
                <w:bCs/>
                <w:spacing w:val="-3"/>
                <w:sz w:val="18"/>
                <w:szCs w:val="18"/>
              </w:rPr>
              <w:t xml:space="preserve"> (Note 1</w:t>
            </w:r>
            <w:r>
              <w:rPr>
                <w:rFonts w:ascii="Arial" w:hAnsi="Arial" w:cs="Arial"/>
                <w:b/>
                <w:bCs/>
                <w:spacing w:val="-3"/>
                <w:sz w:val="18"/>
                <w:szCs w:val="18"/>
              </w:rPr>
              <w:t>5</w:t>
            </w:r>
            <w:r w:rsidRPr="00C94C90">
              <w:rPr>
                <w:rFonts w:ascii="Arial" w:hAnsi="Arial" w:cs="Arial"/>
                <w:b/>
                <w:bCs/>
                <w:spacing w:val="-3"/>
                <w:sz w:val="18"/>
                <w:szCs w:val="18"/>
              </w:rPr>
              <w:t>)</w:t>
            </w:r>
          </w:p>
        </w:tc>
        <w:tc>
          <w:tcPr>
            <w:tcW w:w="1099" w:type="dxa"/>
          </w:tcPr>
          <w:p w14:paraId="063BB1A4" w14:textId="77777777" w:rsidR="00C97F9E" w:rsidRPr="00F01AF0" w:rsidRDefault="00C97F9E" w:rsidP="00C97F9E">
            <w:pPr>
              <w:tabs>
                <w:tab w:val="decimal" w:pos="795"/>
              </w:tabs>
              <w:spacing w:line="380" w:lineRule="exact"/>
              <w:jc w:val="both"/>
              <w:rPr>
                <w:rFonts w:ascii="Arial" w:hAnsi="Arial" w:cs="Arial"/>
                <w:sz w:val="18"/>
                <w:szCs w:val="18"/>
              </w:rPr>
            </w:pPr>
          </w:p>
        </w:tc>
        <w:tc>
          <w:tcPr>
            <w:tcW w:w="1099" w:type="dxa"/>
          </w:tcPr>
          <w:p w14:paraId="3B1A90AF" w14:textId="77777777" w:rsidR="00C97F9E" w:rsidRDefault="00C97F9E" w:rsidP="00C97F9E">
            <w:pPr>
              <w:tabs>
                <w:tab w:val="decimal" w:pos="795"/>
              </w:tabs>
              <w:spacing w:line="380" w:lineRule="exact"/>
              <w:jc w:val="both"/>
              <w:rPr>
                <w:rFonts w:ascii="Arial" w:hAnsi="Arial" w:cs="Arial"/>
                <w:sz w:val="18"/>
                <w:szCs w:val="18"/>
              </w:rPr>
            </w:pPr>
          </w:p>
        </w:tc>
        <w:tc>
          <w:tcPr>
            <w:tcW w:w="1099" w:type="dxa"/>
          </w:tcPr>
          <w:p w14:paraId="052D5495" w14:textId="77777777" w:rsidR="00C97F9E" w:rsidRPr="00F01AF0" w:rsidRDefault="00C97F9E" w:rsidP="00C97F9E">
            <w:pPr>
              <w:tabs>
                <w:tab w:val="decimal" w:pos="795"/>
              </w:tabs>
              <w:spacing w:line="380" w:lineRule="exact"/>
              <w:jc w:val="both"/>
              <w:rPr>
                <w:rFonts w:ascii="Arial" w:hAnsi="Arial" w:cs="Arial"/>
                <w:sz w:val="18"/>
                <w:szCs w:val="18"/>
              </w:rPr>
            </w:pPr>
          </w:p>
        </w:tc>
        <w:tc>
          <w:tcPr>
            <w:tcW w:w="1099" w:type="dxa"/>
          </w:tcPr>
          <w:p w14:paraId="371284C9" w14:textId="77777777" w:rsidR="00C97F9E" w:rsidRDefault="00C97F9E" w:rsidP="00C97F9E">
            <w:pPr>
              <w:tabs>
                <w:tab w:val="decimal" w:pos="795"/>
              </w:tabs>
              <w:spacing w:line="380" w:lineRule="exact"/>
              <w:jc w:val="both"/>
              <w:rPr>
                <w:rFonts w:ascii="Arial" w:hAnsi="Arial" w:cs="Arial"/>
                <w:sz w:val="18"/>
                <w:szCs w:val="18"/>
              </w:rPr>
            </w:pPr>
          </w:p>
        </w:tc>
      </w:tr>
      <w:tr w:rsidR="00C97F9E" w:rsidRPr="00C94C90" w14:paraId="6C5747C2" w14:textId="77777777" w:rsidTr="00C97F9E">
        <w:tc>
          <w:tcPr>
            <w:tcW w:w="4860" w:type="dxa"/>
          </w:tcPr>
          <w:p w14:paraId="3D309548" w14:textId="02C53AF5" w:rsidR="00C97F9E" w:rsidRPr="00E4273B" w:rsidRDefault="00C97F9E" w:rsidP="008F49CC">
            <w:pPr>
              <w:spacing w:line="380" w:lineRule="exact"/>
              <w:ind w:right="-72"/>
              <w:jc w:val="thaiDistribute"/>
              <w:rPr>
                <w:rFonts w:ascii="Arial" w:hAnsi="Arial" w:cs="Arial"/>
                <w:sz w:val="18"/>
                <w:szCs w:val="18"/>
              </w:rPr>
            </w:pPr>
            <w:r>
              <w:rPr>
                <w:rFonts w:ascii="Arial" w:hAnsi="Arial" w:cs="Arial"/>
                <w:sz w:val="18"/>
                <w:szCs w:val="18"/>
              </w:rPr>
              <w:t>Parent company</w:t>
            </w:r>
          </w:p>
        </w:tc>
        <w:tc>
          <w:tcPr>
            <w:tcW w:w="1099" w:type="dxa"/>
          </w:tcPr>
          <w:p w14:paraId="0BDBB4DA" w14:textId="00705501" w:rsidR="00C97F9E" w:rsidRPr="00C97F9E" w:rsidRDefault="00C97F9E" w:rsidP="00C97F9E">
            <w:pPr>
              <w:pBdr>
                <w:bottom w:val="single" w:sz="4" w:space="1" w:color="auto"/>
              </w:pBdr>
              <w:tabs>
                <w:tab w:val="decimal" w:pos="795"/>
              </w:tabs>
              <w:spacing w:line="380" w:lineRule="exact"/>
              <w:jc w:val="both"/>
              <w:rPr>
                <w:rFonts w:ascii="Arial" w:hAnsi="Arial" w:cstheme="minorBidi"/>
                <w:sz w:val="18"/>
                <w:szCs w:val="18"/>
              </w:rPr>
            </w:pPr>
            <w:r>
              <w:rPr>
                <w:rFonts w:ascii="Arial" w:hAnsi="Arial" w:cstheme="minorBidi"/>
                <w:sz w:val="18"/>
                <w:szCs w:val="18"/>
              </w:rPr>
              <w:t>7,571</w:t>
            </w:r>
          </w:p>
        </w:tc>
        <w:tc>
          <w:tcPr>
            <w:tcW w:w="1099" w:type="dxa"/>
          </w:tcPr>
          <w:p w14:paraId="06B5C825" w14:textId="7FC04194" w:rsidR="00C97F9E" w:rsidRPr="00C97F9E" w:rsidRDefault="00C97F9E" w:rsidP="00C97F9E">
            <w:pPr>
              <w:pBdr>
                <w:bottom w:val="single" w:sz="4" w:space="1" w:color="auto"/>
              </w:pBdr>
              <w:tabs>
                <w:tab w:val="decimal" w:pos="795"/>
              </w:tabs>
              <w:spacing w:line="380" w:lineRule="exact"/>
              <w:jc w:val="both"/>
              <w:rPr>
                <w:rFonts w:ascii="Arial" w:hAnsi="Arial" w:cstheme="minorBidi"/>
                <w:sz w:val="18"/>
                <w:szCs w:val="18"/>
              </w:rPr>
            </w:pPr>
            <w:r>
              <w:rPr>
                <w:rFonts w:ascii="Arial" w:hAnsi="Arial" w:cstheme="minorBidi"/>
                <w:sz w:val="18"/>
                <w:szCs w:val="18"/>
              </w:rPr>
              <w:t>9,815</w:t>
            </w:r>
          </w:p>
        </w:tc>
        <w:tc>
          <w:tcPr>
            <w:tcW w:w="1099" w:type="dxa"/>
          </w:tcPr>
          <w:p w14:paraId="06CBE8B8" w14:textId="3E98D252" w:rsidR="00C97F9E" w:rsidRPr="00C97F9E" w:rsidRDefault="00C97F9E" w:rsidP="00C97F9E">
            <w:pPr>
              <w:pBdr>
                <w:bottom w:val="single" w:sz="4" w:space="1" w:color="auto"/>
              </w:pBdr>
              <w:tabs>
                <w:tab w:val="decimal" w:pos="795"/>
              </w:tabs>
              <w:spacing w:line="380" w:lineRule="exact"/>
              <w:jc w:val="both"/>
              <w:rPr>
                <w:rFonts w:ascii="Arial" w:hAnsi="Arial" w:cstheme="minorBidi"/>
                <w:sz w:val="18"/>
                <w:szCs w:val="18"/>
              </w:rPr>
            </w:pPr>
            <w:r>
              <w:rPr>
                <w:rFonts w:ascii="Arial" w:hAnsi="Arial" w:cstheme="minorBidi"/>
                <w:sz w:val="18"/>
                <w:szCs w:val="18"/>
              </w:rPr>
              <w:t>3,552</w:t>
            </w:r>
          </w:p>
        </w:tc>
        <w:tc>
          <w:tcPr>
            <w:tcW w:w="1099" w:type="dxa"/>
          </w:tcPr>
          <w:p w14:paraId="57AB93F0" w14:textId="0D1F40A5" w:rsidR="00C97F9E" w:rsidRDefault="00C97F9E" w:rsidP="00C97F9E">
            <w:pPr>
              <w:pBdr>
                <w:bottom w:val="single" w:sz="4" w:space="1" w:color="auto"/>
              </w:pBdr>
              <w:tabs>
                <w:tab w:val="decimal" w:pos="795"/>
              </w:tabs>
              <w:spacing w:line="380" w:lineRule="exact"/>
              <w:jc w:val="both"/>
              <w:rPr>
                <w:rFonts w:ascii="Arial" w:hAnsi="Arial" w:cs="Arial"/>
                <w:sz w:val="18"/>
                <w:szCs w:val="18"/>
              </w:rPr>
            </w:pPr>
            <w:r>
              <w:rPr>
                <w:rFonts w:ascii="Arial" w:hAnsi="Arial" w:cs="Arial"/>
                <w:sz w:val="18"/>
                <w:szCs w:val="18"/>
              </w:rPr>
              <w:t>4,605</w:t>
            </w:r>
          </w:p>
        </w:tc>
      </w:tr>
      <w:tr w:rsidR="00C97F9E" w:rsidRPr="00C94C90" w14:paraId="32BA1BCA" w14:textId="77777777" w:rsidTr="00C97F9E">
        <w:tc>
          <w:tcPr>
            <w:tcW w:w="4860" w:type="dxa"/>
          </w:tcPr>
          <w:p w14:paraId="47D22191" w14:textId="670720C5" w:rsidR="00C97F9E" w:rsidRPr="00E4273B" w:rsidRDefault="00C97F9E" w:rsidP="008F49CC">
            <w:pPr>
              <w:spacing w:line="380" w:lineRule="exact"/>
              <w:ind w:right="-72"/>
              <w:jc w:val="thaiDistribute"/>
              <w:rPr>
                <w:rFonts w:ascii="Arial" w:hAnsi="Arial" w:cs="Arial"/>
                <w:sz w:val="18"/>
                <w:szCs w:val="18"/>
              </w:rPr>
            </w:pPr>
            <w:r>
              <w:rPr>
                <w:rFonts w:ascii="Arial" w:hAnsi="Arial" w:cs="Arial"/>
                <w:sz w:val="18"/>
                <w:szCs w:val="18"/>
              </w:rPr>
              <w:t>Total lease liabilities</w:t>
            </w:r>
          </w:p>
        </w:tc>
        <w:tc>
          <w:tcPr>
            <w:tcW w:w="1099" w:type="dxa"/>
          </w:tcPr>
          <w:p w14:paraId="635EA033" w14:textId="73BF1813" w:rsidR="00C97F9E" w:rsidRPr="00F01AF0" w:rsidRDefault="00C97F9E"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7,571</w:t>
            </w:r>
          </w:p>
        </w:tc>
        <w:tc>
          <w:tcPr>
            <w:tcW w:w="1099" w:type="dxa"/>
          </w:tcPr>
          <w:p w14:paraId="4034AD47" w14:textId="7C0A2A4B" w:rsidR="00C97F9E" w:rsidRDefault="00C97F9E"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9,815</w:t>
            </w:r>
          </w:p>
        </w:tc>
        <w:tc>
          <w:tcPr>
            <w:tcW w:w="1099" w:type="dxa"/>
          </w:tcPr>
          <w:p w14:paraId="3FE85416" w14:textId="7A7ECDF8" w:rsidR="00C97F9E" w:rsidRPr="00F01AF0" w:rsidRDefault="00C97F9E"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3,552</w:t>
            </w:r>
          </w:p>
        </w:tc>
        <w:tc>
          <w:tcPr>
            <w:tcW w:w="1099" w:type="dxa"/>
          </w:tcPr>
          <w:p w14:paraId="4EEE9AEB" w14:textId="1BD38B4B" w:rsidR="00C97F9E" w:rsidRDefault="00C97F9E" w:rsidP="008F49CC">
            <w:pPr>
              <w:pBdr>
                <w:bottom w:val="double" w:sz="4" w:space="1" w:color="auto"/>
              </w:pBdr>
              <w:tabs>
                <w:tab w:val="decimal" w:pos="795"/>
              </w:tabs>
              <w:spacing w:line="380" w:lineRule="exact"/>
              <w:jc w:val="both"/>
              <w:rPr>
                <w:rFonts w:ascii="Arial" w:hAnsi="Arial" w:cs="Arial"/>
                <w:sz w:val="18"/>
                <w:szCs w:val="18"/>
              </w:rPr>
            </w:pPr>
            <w:r>
              <w:rPr>
                <w:rFonts w:ascii="Arial" w:hAnsi="Arial" w:cs="Arial"/>
                <w:sz w:val="18"/>
                <w:szCs w:val="18"/>
              </w:rPr>
              <w:t>4,605</w:t>
            </w:r>
          </w:p>
        </w:tc>
      </w:tr>
    </w:tbl>
    <w:p w14:paraId="34138E65" w14:textId="5F6DBFD6" w:rsidR="006E4DCF" w:rsidRPr="00F01AF0" w:rsidRDefault="00BD204C" w:rsidP="00C97F9E">
      <w:pPr>
        <w:tabs>
          <w:tab w:val="left" w:pos="1440"/>
        </w:tabs>
        <w:spacing w:before="160" w:after="120" w:line="380" w:lineRule="exact"/>
        <w:ind w:left="540" w:hanging="540"/>
        <w:jc w:val="thaiDistribute"/>
        <w:outlineLvl w:val="0"/>
        <w:rPr>
          <w:rFonts w:ascii="Arial" w:hAnsi="Arial" w:cs="Arial"/>
          <w:sz w:val="22"/>
          <w:szCs w:val="22"/>
          <w:u w:val="single"/>
        </w:rPr>
      </w:pPr>
      <w:r w:rsidRPr="00BD204C">
        <w:rPr>
          <w:rFonts w:ascii="Arial" w:hAnsi="Arial" w:cs="Arial"/>
          <w:sz w:val="22"/>
          <w:szCs w:val="22"/>
        </w:rPr>
        <w:tab/>
      </w:r>
      <w:r w:rsidR="005576A3" w:rsidRPr="00C94C90">
        <w:rPr>
          <w:rFonts w:ascii="Arial" w:hAnsi="Arial" w:cs="Arial"/>
          <w:sz w:val="22"/>
          <w:szCs w:val="22"/>
          <w:u w:val="single"/>
        </w:rPr>
        <w:t xml:space="preserve">Short-term loans to related </w:t>
      </w:r>
      <w:r w:rsidR="00555023" w:rsidRPr="00C94C90">
        <w:rPr>
          <w:rFonts w:ascii="Arial" w:hAnsi="Arial" w:cs="Arial"/>
          <w:sz w:val="22"/>
          <w:szCs w:val="22"/>
          <w:u w:val="single"/>
        </w:rPr>
        <w:t>parties</w:t>
      </w:r>
      <w:r w:rsidR="00BA0CC1" w:rsidRPr="00C94C90">
        <w:rPr>
          <w:rFonts w:ascii="Arial" w:hAnsi="Arial" w:cs="Arial"/>
          <w:sz w:val="22"/>
          <w:szCs w:val="22"/>
          <w:u w:val="single"/>
        </w:rPr>
        <w:t xml:space="preserve"> </w:t>
      </w:r>
      <w:r w:rsidR="005576A3" w:rsidRPr="00C94C90">
        <w:rPr>
          <w:rFonts w:ascii="Arial" w:hAnsi="Arial" w:cs="Arial"/>
          <w:sz w:val="22"/>
          <w:szCs w:val="22"/>
        </w:rPr>
        <w:t xml:space="preserve"> </w:t>
      </w:r>
    </w:p>
    <w:p w14:paraId="369C96A1" w14:textId="22056773" w:rsidR="00F01AF0" w:rsidRPr="00C97F9E" w:rsidRDefault="00F01AF0" w:rsidP="00C97F9E">
      <w:pPr>
        <w:tabs>
          <w:tab w:val="left" w:pos="1440"/>
        </w:tabs>
        <w:spacing w:before="120" w:line="380" w:lineRule="exact"/>
        <w:ind w:left="540" w:hanging="540"/>
        <w:jc w:val="thaiDistribute"/>
        <w:outlineLvl w:val="0"/>
        <w:rPr>
          <w:rFonts w:ascii="Arial" w:hAnsi="Arial" w:cstheme="minorBidi"/>
          <w:sz w:val="22"/>
          <w:szCs w:val="22"/>
          <w:cs/>
        </w:rPr>
      </w:pPr>
      <w:r>
        <w:rPr>
          <w:rFonts w:ascii="Arial" w:hAnsi="Arial" w:cstheme="minorBidi"/>
          <w:sz w:val="22"/>
          <w:szCs w:val="22"/>
          <w:cs/>
        </w:rPr>
        <w:tab/>
      </w:r>
      <w:r w:rsidRPr="00C97F9E">
        <w:rPr>
          <w:rFonts w:ascii="Arial" w:hAnsi="Arial" w:cstheme="minorBidi"/>
          <w:sz w:val="22"/>
          <w:szCs w:val="22"/>
        </w:rPr>
        <w:t xml:space="preserve">As </w:t>
      </w:r>
      <w:proofErr w:type="gramStart"/>
      <w:r w:rsidRPr="00C97F9E">
        <w:rPr>
          <w:rFonts w:ascii="Arial" w:hAnsi="Arial" w:cstheme="minorBidi"/>
          <w:sz w:val="22"/>
          <w:szCs w:val="22"/>
        </w:rPr>
        <w:t>at</w:t>
      </w:r>
      <w:proofErr w:type="gramEnd"/>
      <w:r w:rsidRPr="00C97F9E">
        <w:rPr>
          <w:rFonts w:ascii="Arial" w:hAnsi="Arial" w:cstheme="minorBidi"/>
          <w:sz w:val="22"/>
          <w:szCs w:val="22"/>
        </w:rPr>
        <w:t xml:space="preserve"> 31 December 2021</w:t>
      </w:r>
      <w:r w:rsidR="00C97F9E" w:rsidRPr="00C97F9E">
        <w:rPr>
          <w:rFonts w:ascii="Arial" w:hAnsi="Arial" w:cstheme="minorBidi"/>
          <w:sz w:val="22"/>
          <w:szCs w:val="22"/>
        </w:rPr>
        <w:t xml:space="preserve"> and 2020</w:t>
      </w:r>
      <w:r w:rsidRPr="00C97F9E">
        <w:rPr>
          <w:rFonts w:ascii="Arial" w:hAnsi="Arial" w:cstheme="minorBidi"/>
          <w:sz w:val="22"/>
          <w:szCs w:val="22"/>
        </w:rPr>
        <w:t>,</w:t>
      </w:r>
      <w:r w:rsidRPr="00C97F9E">
        <w:rPr>
          <w:rFonts w:ascii="Arial" w:hAnsi="Arial" w:cstheme="minorBidi" w:hint="cs"/>
          <w:sz w:val="22"/>
          <w:szCs w:val="22"/>
          <w:cs/>
        </w:rPr>
        <w:t xml:space="preserve"> </w:t>
      </w:r>
      <w:r w:rsidRPr="00C97F9E">
        <w:rPr>
          <w:rFonts w:ascii="Arial" w:hAnsi="Arial" w:cs="Arial"/>
          <w:sz w:val="22"/>
          <w:szCs w:val="22"/>
        </w:rPr>
        <w:t>short-term</w:t>
      </w:r>
      <w:r w:rsidRPr="00C97F9E">
        <w:rPr>
          <w:rFonts w:ascii="Arial" w:hAnsi="Arial" w:cstheme="minorBidi"/>
          <w:sz w:val="22"/>
          <w:szCs w:val="22"/>
        </w:rPr>
        <w:t xml:space="preserve"> </w:t>
      </w:r>
      <w:r w:rsidR="00B40794">
        <w:rPr>
          <w:rFonts w:ascii="Arial" w:hAnsi="Arial" w:cstheme="minorBidi"/>
          <w:sz w:val="22"/>
          <w:szCs w:val="22"/>
        </w:rPr>
        <w:t xml:space="preserve">loans </w:t>
      </w:r>
      <w:r w:rsidRPr="00C97F9E">
        <w:rPr>
          <w:rFonts w:ascii="Arial" w:hAnsi="Arial" w:cstheme="minorBidi"/>
          <w:sz w:val="22"/>
          <w:szCs w:val="22"/>
        </w:rPr>
        <w:t xml:space="preserve">to related parties are unsecured loans </w:t>
      </w:r>
      <w:r w:rsidRPr="00C97F9E">
        <w:rPr>
          <w:rFonts w:ascii="Arial" w:hAnsi="Arial" w:cs="Arial"/>
          <w:sz w:val="22"/>
          <w:szCs w:val="22"/>
        </w:rPr>
        <w:t>and carried interest at a rate of 0.90%</w:t>
      </w:r>
      <w:r w:rsidRPr="00C97F9E">
        <w:rPr>
          <w:rFonts w:ascii="Arial" w:hAnsi="Arial" w:cstheme="minorBidi" w:hint="cs"/>
          <w:sz w:val="22"/>
          <w:szCs w:val="22"/>
          <w:cs/>
        </w:rPr>
        <w:t xml:space="preserve"> </w:t>
      </w:r>
      <w:r w:rsidRPr="00C97F9E">
        <w:rPr>
          <w:rFonts w:ascii="Arial" w:hAnsi="Arial" w:cs="Arial"/>
          <w:sz w:val="22"/>
          <w:szCs w:val="22"/>
        </w:rPr>
        <w:t xml:space="preserve">per annum </w:t>
      </w:r>
      <w:r w:rsidRPr="00C97F9E">
        <w:rPr>
          <w:rFonts w:ascii="Arial" w:hAnsi="Arial" w:cstheme="minorBidi"/>
          <w:sz w:val="22"/>
          <w:szCs w:val="22"/>
        </w:rPr>
        <w:t>and repayable at call</w:t>
      </w:r>
      <w:r w:rsidR="00C97F9E">
        <w:rPr>
          <w:rFonts w:ascii="Arial" w:hAnsi="Arial" w:cstheme="minorBidi"/>
          <w:sz w:val="22"/>
          <w:szCs w:val="22"/>
        </w:rPr>
        <w:t>.</w:t>
      </w:r>
      <w:r w:rsidRPr="00C97F9E">
        <w:rPr>
          <w:rFonts w:ascii="Arial" w:hAnsi="Arial" w:cstheme="minorBidi"/>
          <w:sz w:val="22"/>
          <w:szCs w:val="22"/>
        </w:rPr>
        <w:t xml:space="preserve"> </w:t>
      </w:r>
    </w:p>
    <w:p w14:paraId="6CFD7C2B" w14:textId="42354AC1" w:rsidR="004A153D" w:rsidRPr="00F01AF0" w:rsidRDefault="006E4DCF" w:rsidP="00C97F9E">
      <w:pPr>
        <w:tabs>
          <w:tab w:val="left" w:pos="1440"/>
        </w:tabs>
        <w:spacing w:before="120" w:after="120" w:line="380" w:lineRule="exact"/>
        <w:ind w:left="540" w:hanging="540"/>
        <w:jc w:val="thaiDistribute"/>
        <w:outlineLvl w:val="0"/>
        <w:rPr>
          <w:rFonts w:ascii="Arial" w:hAnsi="Arial" w:cs="Arial"/>
          <w:sz w:val="22"/>
          <w:szCs w:val="22"/>
          <w:cs/>
        </w:rPr>
      </w:pPr>
      <w:r w:rsidRPr="00C94C90">
        <w:rPr>
          <w:rFonts w:ascii="Arial" w:hAnsi="Arial" w:cs="Arial"/>
          <w:sz w:val="22"/>
          <w:szCs w:val="22"/>
        </w:rPr>
        <w:tab/>
      </w:r>
      <w:r w:rsidR="005576A3" w:rsidRPr="000D7089">
        <w:rPr>
          <w:rFonts w:ascii="Arial" w:hAnsi="Arial" w:cs="Arial"/>
          <w:sz w:val="22"/>
          <w:szCs w:val="22"/>
        </w:rPr>
        <w:t xml:space="preserve">As </w:t>
      </w:r>
      <w:proofErr w:type="gramStart"/>
      <w:r w:rsidR="005576A3" w:rsidRPr="000D7089">
        <w:rPr>
          <w:rFonts w:ascii="Arial" w:hAnsi="Arial" w:cs="Arial"/>
          <w:sz w:val="22"/>
          <w:szCs w:val="22"/>
        </w:rPr>
        <w:t>at</w:t>
      </w:r>
      <w:proofErr w:type="gramEnd"/>
      <w:r w:rsidR="005576A3" w:rsidRPr="000D7089">
        <w:rPr>
          <w:rFonts w:ascii="Arial" w:hAnsi="Arial" w:cs="Arial"/>
          <w:sz w:val="22"/>
          <w:szCs w:val="22"/>
        </w:rPr>
        <w:t xml:space="preserve"> 31 December </w:t>
      </w:r>
      <w:r w:rsidR="004C1DAB" w:rsidRPr="000D7089">
        <w:rPr>
          <w:rFonts w:ascii="Arial" w:hAnsi="Arial" w:cs="Arial"/>
          <w:sz w:val="22"/>
          <w:szCs w:val="22"/>
        </w:rPr>
        <w:t>202</w:t>
      </w:r>
      <w:r w:rsidR="008F49CC">
        <w:rPr>
          <w:rFonts w:ascii="Arial" w:hAnsi="Arial" w:cs="Arial"/>
          <w:sz w:val="22"/>
          <w:szCs w:val="22"/>
        </w:rPr>
        <w:t>1</w:t>
      </w:r>
      <w:r w:rsidR="005576A3" w:rsidRPr="000D7089">
        <w:rPr>
          <w:rFonts w:ascii="Arial" w:hAnsi="Arial" w:cs="Arial"/>
          <w:sz w:val="22"/>
          <w:szCs w:val="22"/>
        </w:rPr>
        <w:t xml:space="preserve"> and </w:t>
      </w:r>
      <w:r w:rsidR="004C1DAB" w:rsidRPr="000D7089">
        <w:rPr>
          <w:rFonts w:ascii="Arial" w:hAnsi="Arial" w:cs="Arial"/>
          <w:sz w:val="22"/>
          <w:szCs w:val="22"/>
        </w:rPr>
        <w:t>20</w:t>
      </w:r>
      <w:r w:rsidR="008F49CC">
        <w:rPr>
          <w:rFonts w:ascii="Arial" w:hAnsi="Arial" w:cs="Arial"/>
          <w:sz w:val="22"/>
          <w:szCs w:val="22"/>
        </w:rPr>
        <w:t>20</w:t>
      </w:r>
      <w:r w:rsidR="005576A3" w:rsidRPr="000D7089">
        <w:rPr>
          <w:rFonts w:ascii="Arial" w:hAnsi="Arial" w:cs="Arial"/>
          <w:sz w:val="22"/>
          <w:szCs w:val="22"/>
        </w:rPr>
        <w:t xml:space="preserve">, the balances of </w:t>
      </w:r>
      <w:r w:rsidR="008173D8" w:rsidRPr="000D7089">
        <w:rPr>
          <w:rFonts w:ascii="Arial" w:hAnsi="Arial" w:cs="Arial"/>
          <w:sz w:val="22"/>
          <w:szCs w:val="22"/>
        </w:rPr>
        <w:t xml:space="preserve">short-term </w:t>
      </w:r>
      <w:r w:rsidR="005576A3" w:rsidRPr="000D7089">
        <w:rPr>
          <w:rFonts w:ascii="Arial" w:hAnsi="Arial" w:cs="Arial"/>
          <w:sz w:val="22"/>
          <w:szCs w:val="22"/>
        </w:rPr>
        <w:t xml:space="preserve">loans </w:t>
      </w:r>
      <w:r w:rsidR="003442AE" w:rsidRPr="000D7089">
        <w:rPr>
          <w:rFonts w:ascii="Arial" w:hAnsi="Arial" w:cs="Arial"/>
          <w:sz w:val="22"/>
          <w:szCs w:val="22"/>
        </w:rPr>
        <w:t xml:space="preserve">to </w:t>
      </w:r>
      <w:r w:rsidR="00816858" w:rsidRPr="000D7089">
        <w:rPr>
          <w:rFonts w:ascii="Arial" w:hAnsi="Arial" w:cs="Arial"/>
          <w:sz w:val="22"/>
          <w:szCs w:val="22"/>
        </w:rPr>
        <w:t xml:space="preserve">related parties </w:t>
      </w:r>
      <w:r w:rsidR="005576A3" w:rsidRPr="000D7089">
        <w:rPr>
          <w:rFonts w:ascii="Arial" w:hAnsi="Arial" w:cs="Arial"/>
          <w:sz w:val="22"/>
          <w:szCs w:val="22"/>
        </w:rPr>
        <w:t>and the movements are as follows.</w:t>
      </w:r>
    </w:p>
    <w:tbl>
      <w:tblPr>
        <w:tblW w:w="9072" w:type="dxa"/>
        <w:tblInd w:w="450" w:type="dxa"/>
        <w:tblLook w:val="01E0" w:firstRow="1" w:lastRow="1" w:firstColumn="1" w:lastColumn="1" w:noHBand="0" w:noVBand="0"/>
      </w:tblPr>
      <w:tblGrid>
        <w:gridCol w:w="2862"/>
        <w:gridCol w:w="1530"/>
        <w:gridCol w:w="1575"/>
        <w:gridCol w:w="1575"/>
        <w:gridCol w:w="1530"/>
      </w:tblGrid>
      <w:tr w:rsidR="005576A3" w:rsidRPr="00C94C90" w14:paraId="4F14C1F7" w14:textId="77777777" w:rsidTr="004A153D">
        <w:tc>
          <w:tcPr>
            <w:tcW w:w="2862" w:type="dxa"/>
          </w:tcPr>
          <w:p w14:paraId="53916AF1" w14:textId="77777777" w:rsidR="005576A3" w:rsidRPr="00C94C90" w:rsidRDefault="005576A3" w:rsidP="00C97F9E">
            <w:pPr>
              <w:spacing w:line="340" w:lineRule="exact"/>
              <w:ind w:right="54"/>
              <w:jc w:val="center"/>
              <w:rPr>
                <w:rFonts w:ascii="Arial" w:hAnsi="Arial" w:cs="Arial"/>
                <w:sz w:val="16"/>
                <w:szCs w:val="16"/>
              </w:rPr>
            </w:pPr>
          </w:p>
        </w:tc>
        <w:tc>
          <w:tcPr>
            <w:tcW w:w="6210" w:type="dxa"/>
            <w:gridSpan w:val="4"/>
          </w:tcPr>
          <w:p w14:paraId="0CC079FE" w14:textId="77777777" w:rsidR="005576A3" w:rsidRPr="004C1DAB" w:rsidRDefault="005576A3" w:rsidP="00C97F9E">
            <w:pPr>
              <w:spacing w:line="340" w:lineRule="exact"/>
              <w:ind w:left="-18" w:right="-21"/>
              <w:jc w:val="right"/>
              <w:rPr>
                <w:rFonts w:ascii="Arial" w:hAnsi="Arial" w:cs="Arial"/>
                <w:sz w:val="16"/>
                <w:szCs w:val="16"/>
                <w:cs/>
              </w:rPr>
            </w:pPr>
            <w:r w:rsidRPr="004C1DAB">
              <w:rPr>
                <w:rFonts w:ascii="Arial" w:hAnsi="Arial" w:cs="Arial"/>
                <w:color w:val="000000"/>
                <w:sz w:val="16"/>
                <w:szCs w:val="16"/>
                <w:cs/>
              </w:rPr>
              <w:t>(</w:t>
            </w:r>
            <w:r w:rsidRPr="004C1DAB">
              <w:rPr>
                <w:rFonts w:ascii="Arial" w:hAnsi="Arial" w:cs="Arial"/>
                <w:color w:val="000000"/>
                <w:sz w:val="16"/>
                <w:szCs w:val="16"/>
              </w:rPr>
              <w:t>Unit: Thousand Baht</w:t>
            </w:r>
            <w:r w:rsidRPr="004C1DAB">
              <w:rPr>
                <w:rFonts w:ascii="Arial" w:hAnsi="Arial" w:cs="Arial"/>
                <w:color w:val="000000"/>
                <w:sz w:val="16"/>
                <w:szCs w:val="16"/>
                <w:cs/>
              </w:rPr>
              <w:t>)</w:t>
            </w:r>
          </w:p>
        </w:tc>
      </w:tr>
      <w:tr w:rsidR="005576A3" w:rsidRPr="00C94C90" w14:paraId="6DD5604A" w14:textId="77777777" w:rsidTr="004A153D">
        <w:tc>
          <w:tcPr>
            <w:tcW w:w="2862" w:type="dxa"/>
          </w:tcPr>
          <w:p w14:paraId="6A61FF83" w14:textId="77777777" w:rsidR="005576A3" w:rsidRPr="00C94C90" w:rsidRDefault="005576A3" w:rsidP="00C97F9E">
            <w:pPr>
              <w:spacing w:line="340" w:lineRule="exact"/>
              <w:ind w:right="54"/>
              <w:jc w:val="center"/>
              <w:rPr>
                <w:rFonts w:ascii="Arial" w:hAnsi="Arial" w:cs="Arial"/>
                <w:sz w:val="16"/>
                <w:szCs w:val="16"/>
              </w:rPr>
            </w:pPr>
          </w:p>
        </w:tc>
        <w:tc>
          <w:tcPr>
            <w:tcW w:w="6210" w:type="dxa"/>
            <w:gridSpan w:val="4"/>
          </w:tcPr>
          <w:p w14:paraId="4C943C2D" w14:textId="77777777" w:rsidR="005576A3" w:rsidRPr="004C1DAB" w:rsidRDefault="005576A3" w:rsidP="00C97F9E">
            <w:pPr>
              <w:pBdr>
                <w:bottom w:val="single" w:sz="4" w:space="1" w:color="auto"/>
              </w:pBdr>
              <w:spacing w:line="340" w:lineRule="exact"/>
              <w:ind w:left="-18" w:right="-21"/>
              <w:jc w:val="center"/>
              <w:rPr>
                <w:rFonts w:ascii="Arial" w:hAnsi="Arial" w:cs="Arial"/>
                <w:sz w:val="16"/>
                <w:szCs w:val="16"/>
              </w:rPr>
            </w:pPr>
            <w:r w:rsidRPr="004C1DAB">
              <w:rPr>
                <w:rFonts w:ascii="Arial" w:hAnsi="Arial" w:cs="Arial"/>
                <w:color w:val="000000"/>
                <w:sz w:val="16"/>
                <w:szCs w:val="16"/>
              </w:rPr>
              <w:t>Separate financial statements</w:t>
            </w:r>
          </w:p>
        </w:tc>
      </w:tr>
      <w:tr w:rsidR="005576A3" w:rsidRPr="00C94C90" w14:paraId="210B77A4" w14:textId="77777777" w:rsidTr="000D7089">
        <w:tc>
          <w:tcPr>
            <w:tcW w:w="2862" w:type="dxa"/>
          </w:tcPr>
          <w:p w14:paraId="2DDBDDD6" w14:textId="77777777" w:rsidR="005576A3" w:rsidRPr="00C94C90" w:rsidRDefault="005576A3" w:rsidP="00C97F9E">
            <w:pPr>
              <w:spacing w:line="340" w:lineRule="exact"/>
              <w:ind w:right="54"/>
              <w:jc w:val="center"/>
              <w:rPr>
                <w:rFonts w:ascii="Arial" w:hAnsi="Arial" w:cs="Arial"/>
                <w:sz w:val="16"/>
                <w:szCs w:val="16"/>
              </w:rPr>
            </w:pPr>
          </w:p>
        </w:tc>
        <w:tc>
          <w:tcPr>
            <w:tcW w:w="1530" w:type="dxa"/>
            <w:vAlign w:val="bottom"/>
          </w:tcPr>
          <w:p w14:paraId="66DA2465" w14:textId="77777777" w:rsidR="005576A3" w:rsidRPr="004C1DAB" w:rsidRDefault="005576A3" w:rsidP="00C97F9E">
            <w:pPr>
              <w:spacing w:line="340" w:lineRule="exact"/>
              <w:ind w:right="36"/>
              <w:jc w:val="center"/>
              <w:rPr>
                <w:rFonts w:ascii="Arial" w:hAnsi="Arial" w:cs="Arial"/>
                <w:color w:val="000000"/>
                <w:sz w:val="16"/>
                <w:szCs w:val="16"/>
              </w:rPr>
            </w:pPr>
            <w:r w:rsidRPr="004C1DAB">
              <w:rPr>
                <w:rFonts w:ascii="Arial" w:hAnsi="Arial" w:cs="Arial"/>
                <w:color w:val="000000"/>
                <w:sz w:val="16"/>
                <w:szCs w:val="16"/>
              </w:rPr>
              <w:t xml:space="preserve">Balance as at                          </w:t>
            </w:r>
          </w:p>
        </w:tc>
        <w:tc>
          <w:tcPr>
            <w:tcW w:w="1575" w:type="dxa"/>
            <w:vAlign w:val="bottom"/>
          </w:tcPr>
          <w:p w14:paraId="59B325BC" w14:textId="536D6E3F" w:rsidR="005576A3" w:rsidRPr="004C1DAB" w:rsidRDefault="005576A3" w:rsidP="00C97F9E">
            <w:pPr>
              <w:spacing w:line="340" w:lineRule="exact"/>
              <w:ind w:right="36"/>
              <w:jc w:val="center"/>
              <w:rPr>
                <w:rFonts w:ascii="Arial" w:hAnsi="Arial" w:cs="Arial"/>
                <w:color w:val="000000"/>
                <w:sz w:val="16"/>
                <w:szCs w:val="16"/>
              </w:rPr>
            </w:pPr>
          </w:p>
        </w:tc>
        <w:tc>
          <w:tcPr>
            <w:tcW w:w="1575" w:type="dxa"/>
            <w:vAlign w:val="bottom"/>
          </w:tcPr>
          <w:p w14:paraId="48BB7E7B" w14:textId="266519C7" w:rsidR="005576A3" w:rsidRPr="004C1DAB" w:rsidRDefault="005576A3" w:rsidP="00C97F9E">
            <w:pPr>
              <w:spacing w:line="340" w:lineRule="exact"/>
              <w:ind w:left="-30"/>
              <w:jc w:val="center"/>
              <w:rPr>
                <w:rFonts w:ascii="Arial" w:hAnsi="Arial" w:cs="Arial"/>
                <w:color w:val="000000"/>
                <w:sz w:val="16"/>
                <w:szCs w:val="16"/>
              </w:rPr>
            </w:pPr>
          </w:p>
        </w:tc>
        <w:tc>
          <w:tcPr>
            <w:tcW w:w="1530" w:type="dxa"/>
            <w:vAlign w:val="bottom"/>
          </w:tcPr>
          <w:p w14:paraId="5BEFFEB6" w14:textId="77777777" w:rsidR="005576A3" w:rsidRPr="004C1DAB" w:rsidRDefault="005576A3" w:rsidP="00C97F9E">
            <w:pPr>
              <w:spacing w:line="340" w:lineRule="exact"/>
              <w:ind w:right="36"/>
              <w:jc w:val="center"/>
              <w:rPr>
                <w:rFonts w:ascii="Arial" w:hAnsi="Arial" w:cs="Arial"/>
                <w:color w:val="000000"/>
                <w:sz w:val="16"/>
                <w:szCs w:val="16"/>
              </w:rPr>
            </w:pPr>
            <w:r w:rsidRPr="004C1DAB">
              <w:rPr>
                <w:rFonts w:ascii="Arial" w:hAnsi="Arial" w:cs="Arial"/>
                <w:color w:val="000000"/>
                <w:sz w:val="16"/>
                <w:szCs w:val="16"/>
              </w:rPr>
              <w:t xml:space="preserve">Balance as at                          </w:t>
            </w:r>
          </w:p>
        </w:tc>
      </w:tr>
      <w:tr w:rsidR="005576A3" w:rsidRPr="00C94C90" w14:paraId="54341191" w14:textId="77777777" w:rsidTr="000D7089">
        <w:tc>
          <w:tcPr>
            <w:tcW w:w="2862" w:type="dxa"/>
          </w:tcPr>
          <w:p w14:paraId="4FF99B27" w14:textId="77777777" w:rsidR="005576A3" w:rsidRPr="00C94C90" w:rsidRDefault="005576A3" w:rsidP="00C97F9E">
            <w:pPr>
              <w:spacing w:line="340" w:lineRule="exact"/>
              <w:ind w:right="54"/>
              <w:jc w:val="center"/>
              <w:rPr>
                <w:rFonts w:ascii="Arial" w:hAnsi="Arial" w:cs="Arial"/>
                <w:sz w:val="16"/>
                <w:szCs w:val="16"/>
              </w:rPr>
            </w:pPr>
          </w:p>
        </w:tc>
        <w:tc>
          <w:tcPr>
            <w:tcW w:w="1530" w:type="dxa"/>
            <w:vAlign w:val="bottom"/>
          </w:tcPr>
          <w:p w14:paraId="35C2196F" w14:textId="49C2D0ED" w:rsidR="005576A3" w:rsidRPr="004C1DAB" w:rsidRDefault="002A717A" w:rsidP="00C97F9E">
            <w:pPr>
              <w:pBdr>
                <w:bottom w:val="single" w:sz="4" w:space="1" w:color="auto"/>
              </w:pBdr>
              <w:spacing w:line="340" w:lineRule="exact"/>
              <w:ind w:right="36"/>
              <w:jc w:val="center"/>
              <w:rPr>
                <w:rFonts w:ascii="Arial" w:hAnsi="Arial" w:cs="Arial"/>
                <w:color w:val="000000"/>
                <w:sz w:val="16"/>
                <w:szCs w:val="16"/>
                <w:cs/>
              </w:rPr>
            </w:pPr>
            <w:r w:rsidRPr="004C1DAB">
              <w:rPr>
                <w:rFonts w:ascii="Arial" w:hAnsi="Arial" w:cs="Arial"/>
                <w:color w:val="000000"/>
                <w:sz w:val="16"/>
                <w:szCs w:val="16"/>
              </w:rPr>
              <w:t xml:space="preserve">31 December </w:t>
            </w:r>
            <w:r w:rsidR="004C1DAB">
              <w:rPr>
                <w:rFonts w:ascii="Arial" w:hAnsi="Arial" w:cs="Arial"/>
                <w:color w:val="000000"/>
                <w:sz w:val="16"/>
                <w:szCs w:val="16"/>
              </w:rPr>
              <w:t>20</w:t>
            </w:r>
            <w:r w:rsidR="008F49CC">
              <w:rPr>
                <w:rFonts w:ascii="Arial" w:hAnsi="Arial" w:cs="Arial"/>
                <w:color w:val="000000"/>
                <w:sz w:val="16"/>
                <w:szCs w:val="16"/>
              </w:rPr>
              <w:t>20</w:t>
            </w:r>
          </w:p>
        </w:tc>
        <w:tc>
          <w:tcPr>
            <w:tcW w:w="1575" w:type="dxa"/>
            <w:vAlign w:val="bottom"/>
          </w:tcPr>
          <w:p w14:paraId="7256913C" w14:textId="282B44A0" w:rsidR="005576A3" w:rsidRPr="004C1DAB" w:rsidRDefault="00BD204C" w:rsidP="00C97F9E">
            <w:pPr>
              <w:pBdr>
                <w:bottom w:val="single" w:sz="4" w:space="1" w:color="auto"/>
              </w:pBdr>
              <w:spacing w:line="340" w:lineRule="exact"/>
              <w:ind w:right="36"/>
              <w:jc w:val="center"/>
              <w:rPr>
                <w:rFonts w:ascii="Arial" w:hAnsi="Arial" w:cs="Arial"/>
                <w:color w:val="000000"/>
                <w:sz w:val="16"/>
                <w:szCs w:val="16"/>
                <w:cs/>
              </w:rPr>
            </w:pPr>
            <w:r w:rsidRPr="004C1DAB">
              <w:rPr>
                <w:rFonts w:ascii="Arial" w:hAnsi="Arial" w:cs="Arial"/>
                <w:color w:val="000000"/>
                <w:sz w:val="16"/>
                <w:szCs w:val="16"/>
              </w:rPr>
              <w:t xml:space="preserve">Increase during </w:t>
            </w:r>
            <w:r w:rsidR="008705A9" w:rsidRPr="004C1DAB">
              <w:rPr>
                <w:rFonts w:ascii="Arial" w:hAnsi="Arial" w:cs="Arial"/>
                <w:color w:val="000000"/>
                <w:sz w:val="16"/>
                <w:szCs w:val="16"/>
              </w:rPr>
              <w:t xml:space="preserve">the </w:t>
            </w:r>
            <w:r w:rsidR="00D10E30" w:rsidRPr="004C1DAB">
              <w:rPr>
                <w:rFonts w:ascii="Arial" w:hAnsi="Arial" w:cs="Arial"/>
                <w:color w:val="000000"/>
                <w:sz w:val="16"/>
                <w:szCs w:val="16"/>
              </w:rPr>
              <w:t>year</w:t>
            </w:r>
          </w:p>
        </w:tc>
        <w:tc>
          <w:tcPr>
            <w:tcW w:w="1575" w:type="dxa"/>
            <w:vAlign w:val="bottom"/>
          </w:tcPr>
          <w:p w14:paraId="7E0EA9CC" w14:textId="3E211056" w:rsidR="005576A3" w:rsidRPr="004C1DAB" w:rsidRDefault="00BD204C" w:rsidP="00C97F9E">
            <w:pPr>
              <w:pBdr>
                <w:bottom w:val="single" w:sz="4" w:space="1" w:color="auto"/>
              </w:pBdr>
              <w:spacing w:line="340" w:lineRule="exact"/>
              <w:ind w:right="36"/>
              <w:jc w:val="center"/>
              <w:rPr>
                <w:rFonts w:ascii="Arial" w:hAnsi="Arial" w:cs="Arial"/>
                <w:color w:val="000000"/>
                <w:sz w:val="16"/>
                <w:szCs w:val="16"/>
                <w:cs/>
              </w:rPr>
            </w:pPr>
            <w:r w:rsidRPr="004C1DAB">
              <w:rPr>
                <w:rFonts w:ascii="Arial" w:hAnsi="Arial" w:cs="Arial"/>
                <w:color w:val="000000"/>
                <w:sz w:val="16"/>
                <w:szCs w:val="16"/>
              </w:rPr>
              <w:t xml:space="preserve">Decrease during </w:t>
            </w:r>
            <w:r w:rsidR="008705A9" w:rsidRPr="004C1DAB">
              <w:rPr>
                <w:rFonts w:ascii="Arial" w:hAnsi="Arial" w:cs="Arial"/>
                <w:color w:val="000000"/>
                <w:sz w:val="16"/>
                <w:szCs w:val="16"/>
              </w:rPr>
              <w:t xml:space="preserve">the </w:t>
            </w:r>
            <w:r w:rsidR="00D10E30" w:rsidRPr="004C1DAB">
              <w:rPr>
                <w:rFonts w:ascii="Arial" w:hAnsi="Arial" w:cs="Arial"/>
                <w:color w:val="000000"/>
                <w:sz w:val="16"/>
                <w:szCs w:val="16"/>
              </w:rPr>
              <w:t>year</w:t>
            </w:r>
          </w:p>
        </w:tc>
        <w:tc>
          <w:tcPr>
            <w:tcW w:w="1530" w:type="dxa"/>
            <w:vAlign w:val="bottom"/>
          </w:tcPr>
          <w:p w14:paraId="1394F2D2" w14:textId="17F337E7" w:rsidR="005576A3" w:rsidRPr="004C1DAB" w:rsidRDefault="002A717A" w:rsidP="00C97F9E">
            <w:pPr>
              <w:pBdr>
                <w:bottom w:val="single" w:sz="4" w:space="1" w:color="auto"/>
              </w:pBdr>
              <w:spacing w:line="340" w:lineRule="exact"/>
              <w:ind w:right="36"/>
              <w:jc w:val="center"/>
              <w:rPr>
                <w:rFonts w:ascii="Arial" w:hAnsi="Arial" w:cs="Arial"/>
                <w:color w:val="000000"/>
                <w:sz w:val="16"/>
                <w:szCs w:val="16"/>
                <w:cs/>
              </w:rPr>
            </w:pPr>
            <w:r w:rsidRPr="004C1DAB">
              <w:rPr>
                <w:rFonts w:ascii="Arial" w:hAnsi="Arial" w:cs="Arial"/>
                <w:color w:val="000000"/>
                <w:sz w:val="16"/>
                <w:szCs w:val="16"/>
              </w:rPr>
              <w:t xml:space="preserve">31 December </w:t>
            </w:r>
            <w:r w:rsidR="004C1DAB">
              <w:rPr>
                <w:rFonts w:ascii="Arial" w:hAnsi="Arial" w:cs="Arial"/>
                <w:color w:val="000000"/>
                <w:sz w:val="16"/>
                <w:szCs w:val="16"/>
              </w:rPr>
              <w:t>202</w:t>
            </w:r>
            <w:r w:rsidR="008F49CC">
              <w:rPr>
                <w:rFonts w:ascii="Arial" w:hAnsi="Arial" w:cs="Arial"/>
                <w:color w:val="000000"/>
                <w:sz w:val="16"/>
                <w:szCs w:val="16"/>
              </w:rPr>
              <w:t>1</w:t>
            </w:r>
          </w:p>
        </w:tc>
      </w:tr>
      <w:tr w:rsidR="005576A3" w:rsidRPr="00C94C90" w14:paraId="4C2EAFF0" w14:textId="77777777" w:rsidTr="000D7089">
        <w:tc>
          <w:tcPr>
            <w:tcW w:w="2862" w:type="dxa"/>
          </w:tcPr>
          <w:p w14:paraId="6C92D91D" w14:textId="77777777" w:rsidR="005576A3" w:rsidRPr="00C94C90" w:rsidRDefault="005576A3" w:rsidP="00C97F9E">
            <w:pPr>
              <w:spacing w:line="340" w:lineRule="exact"/>
              <w:ind w:left="162" w:right="-72" w:hanging="162"/>
              <w:rPr>
                <w:rFonts w:ascii="Arial" w:hAnsi="Arial" w:cs="Arial"/>
                <w:b/>
                <w:bCs/>
                <w:sz w:val="16"/>
                <w:szCs w:val="16"/>
                <w:cs/>
              </w:rPr>
            </w:pPr>
            <w:r w:rsidRPr="00C94C90">
              <w:rPr>
                <w:rFonts w:ascii="Arial" w:hAnsi="Arial" w:cs="Arial"/>
                <w:b/>
                <w:bCs/>
                <w:sz w:val="16"/>
                <w:szCs w:val="16"/>
              </w:rPr>
              <w:t>Short-term loans to related parties</w:t>
            </w:r>
          </w:p>
        </w:tc>
        <w:tc>
          <w:tcPr>
            <w:tcW w:w="1530" w:type="dxa"/>
          </w:tcPr>
          <w:p w14:paraId="58A02DE3" w14:textId="77777777" w:rsidR="005576A3" w:rsidRPr="00C94C90" w:rsidRDefault="005576A3" w:rsidP="00C97F9E">
            <w:pPr>
              <w:spacing w:line="340" w:lineRule="exact"/>
              <w:ind w:left="-18" w:right="-21"/>
              <w:jc w:val="right"/>
              <w:rPr>
                <w:rFonts w:ascii="Arial" w:hAnsi="Arial" w:cs="Arial"/>
                <w:sz w:val="16"/>
                <w:szCs w:val="16"/>
              </w:rPr>
            </w:pPr>
          </w:p>
        </w:tc>
        <w:tc>
          <w:tcPr>
            <w:tcW w:w="1575" w:type="dxa"/>
          </w:tcPr>
          <w:p w14:paraId="140D3D27" w14:textId="77777777" w:rsidR="005576A3" w:rsidRPr="00C94C90" w:rsidRDefault="005576A3" w:rsidP="00C97F9E">
            <w:pPr>
              <w:spacing w:line="340" w:lineRule="exact"/>
              <w:ind w:left="-18" w:right="-21"/>
              <w:jc w:val="right"/>
              <w:rPr>
                <w:rFonts w:ascii="Arial" w:hAnsi="Arial" w:cs="Arial"/>
                <w:sz w:val="16"/>
                <w:szCs w:val="16"/>
              </w:rPr>
            </w:pPr>
          </w:p>
        </w:tc>
        <w:tc>
          <w:tcPr>
            <w:tcW w:w="1575" w:type="dxa"/>
          </w:tcPr>
          <w:p w14:paraId="5AEFB2EB" w14:textId="77777777" w:rsidR="005576A3" w:rsidRPr="00C94C90" w:rsidRDefault="005576A3" w:rsidP="00C97F9E">
            <w:pPr>
              <w:spacing w:line="340" w:lineRule="exact"/>
              <w:ind w:left="-18" w:right="-21"/>
              <w:jc w:val="right"/>
              <w:rPr>
                <w:rFonts w:ascii="Arial" w:hAnsi="Arial" w:cs="Arial"/>
                <w:sz w:val="16"/>
                <w:szCs w:val="16"/>
              </w:rPr>
            </w:pPr>
          </w:p>
        </w:tc>
        <w:tc>
          <w:tcPr>
            <w:tcW w:w="1530" w:type="dxa"/>
          </w:tcPr>
          <w:p w14:paraId="38AFD297" w14:textId="77777777" w:rsidR="005576A3" w:rsidRPr="00C94C90" w:rsidRDefault="005576A3" w:rsidP="00C97F9E">
            <w:pPr>
              <w:spacing w:line="340" w:lineRule="exact"/>
              <w:ind w:left="-18" w:right="-21"/>
              <w:jc w:val="right"/>
              <w:rPr>
                <w:rFonts w:ascii="Arial" w:hAnsi="Arial" w:cs="Arial"/>
                <w:sz w:val="16"/>
                <w:szCs w:val="16"/>
              </w:rPr>
            </w:pPr>
          </w:p>
        </w:tc>
      </w:tr>
      <w:tr w:rsidR="00F01AF0" w:rsidRPr="00C94C90" w14:paraId="773AF2D7" w14:textId="77777777" w:rsidTr="000D7089">
        <w:tc>
          <w:tcPr>
            <w:tcW w:w="2862" w:type="dxa"/>
          </w:tcPr>
          <w:p w14:paraId="36207629" w14:textId="77777777" w:rsidR="00F01AF0" w:rsidRPr="00C94C90" w:rsidRDefault="00F01AF0" w:rsidP="00C97F9E">
            <w:pPr>
              <w:spacing w:line="340" w:lineRule="exact"/>
              <w:ind w:left="162" w:right="-72" w:hanging="162"/>
              <w:rPr>
                <w:rFonts w:ascii="Arial" w:hAnsi="Arial" w:cs="Arial"/>
                <w:sz w:val="16"/>
                <w:szCs w:val="16"/>
                <w:cs/>
              </w:rPr>
            </w:pPr>
            <w:r w:rsidRPr="00C94C90">
              <w:rPr>
                <w:rFonts w:ascii="Arial" w:hAnsi="Arial" w:cs="Arial"/>
                <w:sz w:val="16"/>
                <w:szCs w:val="16"/>
              </w:rPr>
              <w:t>Subsidiaries</w:t>
            </w:r>
          </w:p>
        </w:tc>
        <w:tc>
          <w:tcPr>
            <w:tcW w:w="1530" w:type="dxa"/>
          </w:tcPr>
          <w:p w14:paraId="1661D2EC" w14:textId="4B8924FD" w:rsidR="00F01AF0" w:rsidRPr="00C94C90" w:rsidRDefault="00F01AF0" w:rsidP="00C97F9E">
            <w:pPr>
              <w:tabs>
                <w:tab w:val="decimal" w:pos="1152"/>
              </w:tabs>
              <w:spacing w:line="340" w:lineRule="exact"/>
              <w:rPr>
                <w:rFonts w:ascii="Arial" w:hAnsi="Arial" w:cs="Arial"/>
                <w:sz w:val="16"/>
                <w:szCs w:val="16"/>
              </w:rPr>
            </w:pPr>
            <w:r w:rsidRPr="00F01AF0">
              <w:rPr>
                <w:rFonts w:ascii="Arial" w:hAnsi="Arial" w:cs="Arial"/>
                <w:sz w:val="16"/>
                <w:szCs w:val="16"/>
              </w:rPr>
              <w:t>12,500</w:t>
            </w:r>
          </w:p>
        </w:tc>
        <w:tc>
          <w:tcPr>
            <w:tcW w:w="1575" w:type="dxa"/>
          </w:tcPr>
          <w:p w14:paraId="41E55AE9" w14:textId="675CDBDE" w:rsidR="00F01AF0" w:rsidRPr="00C94C90" w:rsidRDefault="00F01AF0" w:rsidP="00C97F9E">
            <w:pPr>
              <w:tabs>
                <w:tab w:val="decimal" w:pos="1152"/>
              </w:tabs>
              <w:spacing w:line="340" w:lineRule="exact"/>
              <w:rPr>
                <w:rFonts w:ascii="Arial" w:hAnsi="Arial" w:cs="Arial"/>
                <w:sz w:val="16"/>
                <w:szCs w:val="16"/>
              </w:rPr>
            </w:pPr>
            <w:r w:rsidRPr="00F01AF0">
              <w:rPr>
                <w:rFonts w:ascii="Arial" w:hAnsi="Arial" w:cs="Arial"/>
                <w:sz w:val="16"/>
                <w:szCs w:val="16"/>
              </w:rPr>
              <w:t>8,000</w:t>
            </w:r>
          </w:p>
        </w:tc>
        <w:tc>
          <w:tcPr>
            <w:tcW w:w="1575" w:type="dxa"/>
          </w:tcPr>
          <w:p w14:paraId="16DD78CF" w14:textId="706BCB4E" w:rsidR="00F01AF0" w:rsidRPr="00C94C90" w:rsidRDefault="00F01AF0" w:rsidP="00C97F9E">
            <w:pPr>
              <w:tabs>
                <w:tab w:val="decimal" w:pos="1152"/>
              </w:tabs>
              <w:spacing w:line="340" w:lineRule="exact"/>
              <w:rPr>
                <w:rFonts w:ascii="Arial" w:hAnsi="Arial" w:cs="Arial"/>
                <w:sz w:val="16"/>
                <w:szCs w:val="16"/>
              </w:rPr>
            </w:pPr>
            <w:r w:rsidRPr="00F01AF0">
              <w:rPr>
                <w:rFonts w:ascii="Arial" w:hAnsi="Arial" w:cs="Arial"/>
                <w:sz w:val="16"/>
                <w:szCs w:val="16"/>
              </w:rPr>
              <w:t>(14,500)</w:t>
            </w:r>
          </w:p>
        </w:tc>
        <w:tc>
          <w:tcPr>
            <w:tcW w:w="1530" w:type="dxa"/>
          </w:tcPr>
          <w:p w14:paraId="497060B6" w14:textId="7263729C" w:rsidR="00F01AF0" w:rsidRPr="00C94C90" w:rsidRDefault="00F01AF0" w:rsidP="00C97F9E">
            <w:pPr>
              <w:tabs>
                <w:tab w:val="decimal" w:pos="1152"/>
              </w:tabs>
              <w:spacing w:line="340" w:lineRule="exact"/>
              <w:rPr>
                <w:rFonts w:ascii="Arial" w:hAnsi="Arial" w:cs="Arial"/>
                <w:sz w:val="16"/>
                <w:szCs w:val="16"/>
              </w:rPr>
            </w:pPr>
            <w:r w:rsidRPr="00F01AF0">
              <w:rPr>
                <w:rFonts w:ascii="Arial" w:hAnsi="Arial" w:cs="Arial"/>
                <w:sz w:val="16"/>
                <w:szCs w:val="16"/>
              </w:rPr>
              <w:t>6,000</w:t>
            </w:r>
          </w:p>
        </w:tc>
      </w:tr>
      <w:tr w:rsidR="00F01AF0" w:rsidRPr="00C94C90" w14:paraId="209F5C2E" w14:textId="77777777" w:rsidTr="000D7089">
        <w:trPr>
          <w:trHeight w:val="243"/>
        </w:trPr>
        <w:tc>
          <w:tcPr>
            <w:tcW w:w="2862" w:type="dxa"/>
          </w:tcPr>
          <w:p w14:paraId="75393EC1" w14:textId="77777777" w:rsidR="00F01AF0" w:rsidRPr="00C94C90" w:rsidRDefault="00F01AF0" w:rsidP="00C97F9E">
            <w:pPr>
              <w:spacing w:line="340" w:lineRule="exact"/>
              <w:ind w:left="162" w:right="-173" w:hanging="162"/>
              <w:jc w:val="thaiDistribute"/>
              <w:rPr>
                <w:rFonts w:ascii="Arial" w:hAnsi="Arial" w:cs="Arial"/>
                <w:sz w:val="16"/>
                <w:szCs w:val="16"/>
                <w:cs/>
              </w:rPr>
            </w:pPr>
            <w:r w:rsidRPr="00C94C90">
              <w:rPr>
                <w:rFonts w:ascii="Arial" w:hAnsi="Arial" w:cs="Arial"/>
                <w:sz w:val="16"/>
                <w:szCs w:val="16"/>
              </w:rPr>
              <w:t>Total</w:t>
            </w:r>
          </w:p>
        </w:tc>
        <w:tc>
          <w:tcPr>
            <w:tcW w:w="1530" w:type="dxa"/>
          </w:tcPr>
          <w:p w14:paraId="30296F3F" w14:textId="2C64CEEC" w:rsidR="00F01AF0" w:rsidRPr="00C94C90" w:rsidRDefault="00F01AF0" w:rsidP="00C97F9E">
            <w:pPr>
              <w:pBdr>
                <w:top w:val="single" w:sz="4" w:space="1" w:color="auto"/>
                <w:bottom w:val="double" w:sz="4" w:space="1" w:color="auto"/>
              </w:pBdr>
              <w:tabs>
                <w:tab w:val="decimal" w:pos="1152"/>
              </w:tabs>
              <w:spacing w:line="340" w:lineRule="exact"/>
              <w:rPr>
                <w:rFonts w:ascii="Arial" w:hAnsi="Arial" w:cs="Arial"/>
                <w:sz w:val="16"/>
                <w:szCs w:val="16"/>
              </w:rPr>
            </w:pPr>
            <w:r w:rsidRPr="00855975">
              <w:rPr>
                <w:rFonts w:ascii="Arial" w:hAnsi="Arial" w:cs="Arial"/>
                <w:sz w:val="16"/>
                <w:szCs w:val="16"/>
                <w:cs/>
              </w:rPr>
              <w:t>12</w:t>
            </w:r>
            <w:r w:rsidRPr="00855975">
              <w:rPr>
                <w:rFonts w:ascii="Arial" w:hAnsi="Arial" w:cs="Arial"/>
                <w:sz w:val="16"/>
                <w:szCs w:val="16"/>
              </w:rPr>
              <w:t>,</w:t>
            </w:r>
            <w:r w:rsidRPr="00855975">
              <w:rPr>
                <w:rFonts w:ascii="Arial" w:hAnsi="Arial" w:cs="Arial"/>
                <w:sz w:val="16"/>
                <w:szCs w:val="16"/>
                <w:cs/>
              </w:rPr>
              <w:t>500</w:t>
            </w:r>
          </w:p>
        </w:tc>
        <w:tc>
          <w:tcPr>
            <w:tcW w:w="1575" w:type="dxa"/>
          </w:tcPr>
          <w:p w14:paraId="409D848D" w14:textId="7A0964EE" w:rsidR="00F01AF0" w:rsidRPr="00C94C90" w:rsidRDefault="00CF7611" w:rsidP="00C97F9E">
            <w:pPr>
              <w:pBdr>
                <w:top w:val="single" w:sz="4" w:space="1" w:color="auto"/>
                <w:bottom w:val="double" w:sz="4" w:space="1" w:color="auto"/>
              </w:pBdr>
              <w:tabs>
                <w:tab w:val="decimal" w:pos="1152"/>
              </w:tabs>
              <w:spacing w:line="340" w:lineRule="exact"/>
              <w:rPr>
                <w:rFonts w:ascii="Arial" w:hAnsi="Arial" w:cs="Arial"/>
                <w:sz w:val="16"/>
                <w:szCs w:val="16"/>
              </w:rPr>
            </w:pPr>
            <w:r w:rsidRPr="00F01AF0">
              <w:rPr>
                <w:rFonts w:ascii="Arial" w:hAnsi="Arial" w:cs="Arial"/>
                <w:sz w:val="16"/>
                <w:szCs w:val="16"/>
              </w:rPr>
              <w:t>8,000</w:t>
            </w:r>
          </w:p>
        </w:tc>
        <w:tc>
          <w:tcPr>
            <w:tcW w:w="1575" w:type="dxa"/>
          </w:tcPr>
          <w:p w14:paraId="75F2E5B1" w14:textId="1BB8DA92" w:rsidR="00F01AF0" w:rsidRPr="00C94C90" w:rsidRDefault="00CF7611" w:rsidP="00C97F9E">
            <w:pPr>
              <w:pBdr>
                <w:top w:val="single" w:sz="4" w:space="1" w:color="auto"/>
                <w:bottom w:val="double" w:sz="4" w:space="1" w:color="auto"/>
              </w:pBdr>
              <w:tabs>
                <w:tab w:val="decimal" w:pos="1152"/>
              </w:tabs>
              <w:spacing w:line="340" w:lineRule="exact"/>
              <w:rPr>
                <w:rFonts w:ascii="Arial" w:hAnsi="Arial" w:cs="Arial"/>
                <w:sz w:val="16"/>
                <w:szCs w:val="16"/>
              </w:rPr>
            </w:pPr>
            <w:r w:rsidRPr="00F01AF0">
              <w:rPr>
                <w:rFonts w:ascii="Arial" w:hAnsi="Arial" w:cs="Arial"/>
                <w:sz w:val="16"/>
                <w:szCs w:val="16"/>
              </w:rPr>
              <w:t>(14,500)</w:t>
            </w:r>
          </w:p>
        </w:tc>
        <w:tc>
          <w:tcPr>
            <w:tcW w:w="1530" w:type="dxa"/>
          </w:tcPr>
          <w:p w14:paraId="0262BAA7" w14:textId="323513F0" w:rsidR="00F01AF0" w:rsidRPr="00C94C90" w:rsidRDefault="00CF7611" w:rsidP="00C97F9E">
            <w:pPr>
              <w:pBdr>
                <w:top w:val="single" w:sz="4" w:space="1" w:color="auto"/>
                <w:bottom w:val="double" w:sz="4" w:space="1" w:color="auto"/>
              </w:pBdr>
              <w:tabs>
                <w:tab w:val="decimal" w:pos="1152"/>
              </w:tabs>
              <w:spacing w:line="340" w:lineRule="exact"/>
              <w:rPr>
                <w:rFonts w:ascii="Arial" w:hAnsi="Arial" w:cs="Arial"/>
                <w:sz w:val="16"/>
                <w:szCs w:val="16"/>
              </w:rPr>
            </w:pPr>
            <w:r w:rsidRPr="00F01AF0">
              <w:rPr>
                <w:rFonts w:ascii="Arial" w:hAnsi="Arial" w:cs="Arial"/>
                <w:sz w:val="16"/>
                <w:szCs w:val="16"/>
              </w:rPr>
              <w:t>6,000</w:t>
            </w:r>
          </w:p>
        </w:tc>
      </w:tr>
    </w:tbl>
    <w:p w14:paraId="2FE82A27" w14:textId="77777777" w:rsidR="00C97F9E" w:rsidRDefault="00C97F9E" w:rsidP="00C97F9E">
      <w:pPr>
        <w:tabs>
          <w:tab w:val="left" w:pos="900"/>
          <w:tab w:val="left" w:pos="1440"/>
        </w:tabs>
        <w:spacing w:before="160" w:after="120" w:line="380" w:lineRule="exact"/>
        <w:ind w:left="547"/>
        <w:jc w:val="thaiDistribute"/>
        <w:rPr>
          <w:rFonts w:ascii="Arial" w:hAnsi="Arial" w:cs="Arial"/>
          <w:sz w:val="22"/>
          <w:szCs w:val="20"/>
          <w:u w:val="single"/>
        </w:rPr>
      </w:pPr>
    </w:p>
    <w:p w14:paraId="0D8F7071" w14:textId="77777777" w:rsidR="00C97F9E" w:rsidRDefault="00C97F9E">
      <w:pPr>
        <w:overflowPunct/>
        <w:autoSpaceDE/>
        <w:autoSpaceDN/>
        <w:adjustRightInd/>
        <w:textAlignment w:val="auto"/>
        <w:rPr>
          <w:rFonts w:ascii="Arial" w:hAnsi="Arial" w:cs="Arial"/>
          <w:sz w:val="22"/>
          <w:szCs w:val="20"/>
          <w:u w:val="single"/>
        </w:rPr>
      </w:pPr>
      <w:r>
        <w:rPr>
          <w:rFonts w:ascii="Arial" w:hAnsi="Arial" w:cs="Arial"/>
          <w:sz w:val="22"/>
          <w:szCs w:val="20"/>
          <w:u w:val="single"/>
        </w:rPr>
        <w:br w:type="page"/>
      </w:r>
    </w:p>
    <w:p w14:paraId="45964288" w14:textId="78A5D954" w:rsidR="007E73E3" w:rsidRPr="00C94C90" w:rsidRDefault="007E73E3" w:rsidP="00C97F9E">
      <w:pPr>
        <w:tabs>
          <w:tab w:val="left" w:pos="900"/>
          <w:tab w:val="left" w:pos="1440"/>
        </w:tabs>
        <w:spacing w:before="160" w:after="120" w:line="380" w:lineRule="exact"/>
        <w:ind w:left="547"/>
        <w:jc w:val="thaiDistribute"/>
        <w:rPr>
          <w:rFonts w:ascii="Arial" w:hAnsi="Arial" w:cs="Arial"/>
          <w:sz w:val="22"/>
          <w:szCs w:val="20"/>
          <w:u w:val="single"/>
        </w:rPr>
      </w:pPr>
      <w:r w:rsidRPr="00C94C90">
        <w:rPr>
          <w:rFonts w:ascii="Arial" w:hAnsi="Arial" w:cs="Arial"/>
          <w:sz w:val="22"/>
          <w:szCs w:val="20"/>
          <w:u w:val="single"/>
        </w:rPr>
        <w:lastRenderedPageBreak/>
        <w:t>Directors’ and management’s benefits</w:t>
      </w:r>
    </w:p>
    <w:p w14:paraId="30832403" w14:textId="4EA8D7B1" w:rsidR="007E73E3" w:rsidRPr="004A153D" w:rsidRDefault="007E73E3" w:rsidP="00C97F9E">
      <w:pPr>
        <w:tabs>
          <w:tab w:val="left" w:pos="1440"/>
        </w:tabs>
        <w:spacing w:before="120" w:after="120" w:line="380" w:lineRule="exact"/>
        <w:ind w:left="540" w:hanging="630"/>
        <w:jc w:val="thaiDistribute"/>
        <w:outlineLvl w:val="0"/>
        <w:rPr>
          <w:rFonts w:ascii="Arial" w:hAnsi="Arial" w:cs="Arial"/>
          <w:sz w:val="22"/>
          <w:szCs w:val="22"/>
        </w:rPr>
      </w:pPr>
      <w:r w:rsidRPr="00C94C90">
        <w:rPr>
          <w:rFonts w:ascii="Arial" w:hAnsi="Arial" w:cs="Arial"/>
          <w:sz w:val="22"/>
          <w:szCs w:val="22"/>
        </w:rPr>
        <w:tab/>
        <w:t xml:space="preserve">During the years ended 31 December </w:t>
      </w:r>
      <w:r w:rsidR="004C1DAB">
        <w:rPr>
          <w:rFonts w:ascii="Arial" w:hAnsi="Arial" w:cs="Arial"/>
          <w:sz w:val="22"/>
          <w:szCs w:val="22"/>
        </w:rPr>
        <w:t>202</w:t>
      </w:r>
      <w:r w:rsidR="008F49CC">
        <w:rPr>
          <w:rFonts w:ascii="Arial" w:hAnsi="Arial" w:cs="Arial"/>
          <w:sz w:val="22"/>
          <w:szCs w:val="22"/>
        </w:rPr>
        <w:t>1</w:t>
      </w:r>
      <w:r w:rsidRPr="00C94C90">
        <w:rPr>
          <w:rFonts w:ascii="Arial" w:hAnsi="Arial" w:cs="Arial"/>
          <w:sz w:val="22"/>
          <w:szCs w:val="22"/>
        </w:rPr>
        <w:t xml:space="preserve"> and </w:t>
      </w:r>
      <w:r w:rsidR="004C1DAB">
        <w:rPr>
          <w:rFonts w:ascii="Arial" w:hAnsi="Arial" w:cs="Arial"/>
          <w:sz w:val="22"/>
          <w:szCs w:val="22"/>
        </w:rPr>
        <w:t>2</w:t>
      </w:r>
      <w:r w:rsidR="008F49CC">
        <w:rPr>
          <w:rFonts w:ascii="Arial" w:hAnsi="Arial" w:cs="Arial"/>
          <w:sz w:val="22"/>
          <w:szCs w:val="22"/>
        </w:rPr>
        <w:t>020</w:t>
      </w:r>
      <w:r w:rsidRPr="00C94C90">
        <w:rPr>
          <w:rFonts w:ascii="Arial" w:hAnsi="Arial" w:cs="Arial"/>
          <w:sz w:val="22"/>
          <w:szCs w:val="22"/>
        </w:rPr>
        <w:t>, the Group had employee benefit expenses payable to its directors and management as below.</w:t>
      </w:r>
    </w:p>
    <w:tbl>
      <w:tblPr>
        <w:tblW w:w="9072" w:type="dxa"/>
        <w:tblInd w:w="450" w:type="dxa"/>
        <w:tblLayout w:type="fixed"/>
        <w:tblLook w:val="0000" w:firstRow="0" w:lastRow="0" w:firstColumn="0" w:lastColumn="0" w:noHBand="0" w:noVBand="0"/>
      </w:tblPr>
      <w:tblGrid>
        <w:gridCol w:w="4050"/>
        <w:gridCol w:w="1242"/>
        <w:gridCol w:w="1260"/>
        <w:gridCol w:w="1260"/>
        <w:gridCol w:w="1260"/>
      </w:tblGrid>
      <w:tr w:rsidR="004A153D" w:rsidRPr="00C94C90" w14:paraId="40BDA143" w14:textId="77777777" w:rsidTr="00B40794">
        <w:trPr>
          <w:tblHeader/>
        </w:trPr>
        <w:tc>
          <w:tcPr>
            <w:tcW w:w="4050" w:type="dxa"/>
            <w:vAlign w:val="bottom"/>
          </w:tcPr>
          <w:p w14:paraId="3209614E" w14:textId="77777777" w:rsidR="004A153D" w:rsidRPr="00C94C90" w:rsidRDefault="004A153D" w:rsidP="00C97F9E">
            <w:pPr>
              <w:spacing w:line="380" w:lineRule="exact"/>
              <w:jc w:val="thaiDistribute"/>
              <w:rPr>
                <w:rFonts w:ascii="Arial" w:hAnsi="Arial" w:cs="Arial"/>
                <w:sz w:val="20"/>
                <w:szCs w:val="20"/>
              </w:rPr>
            </w:pPr>
          </w:p>
        </w:tc>
        <w:tc>
          <w:tcPr>
            <w:tcW w:w="2502" w:type="dxa"/>
            <w:gridSpan w:val="2"/>
            <w:vAlign w:val="bottom"/>
          </w:tcPr>
          <w:p w14:paraId="2CE6BB7D" w14:textId="77777777" w:rsidR="004A153D" w:rsidRPr="00C94C90" w:rsidRDefault="004A153D" w:rsidP="00C97F9E">
            <w:pPr>
              <w:spacing w:line="380" w:lineRule="exact"/>
              <w:jc w:val="center"/>
              <w:rPr>
                <w:rFonts w:ascii="Arial" w:hAnsi="Arial" w:cs="Arial"/>
                <w:sz w:val="20"/>
                <w:szCs w:val="20"/>
              </w:rPr>
            </w:pPr>
          </w:p>
        </w:tc>
        <w:tc>
          <w:tcPr>
            <w:tcW w:w="2520" w:type="dxa"/>
            <w:gridSpan w:val="2"/>
            <w:vAlign w:val="bottom"/>
          </w:tcPr>
          <w:p w14:paraId="2AB36F32" w14:textId="77777777" w:rsidR="004A153D" w:rsidRPr="00C94C90" w:rsidRDefault="004A153D" w:rsidP="00C97F9E">
            <w:pPr>
              <w:spacing w:line="380" w:lineRule="exact"/>
              <w:jc w:val="right"/>
              <w:rPr>
                <w:rFonts w:ascii="Arial" w:hAnsi="Arial" w:cs="Arial"/>
                <w:sz w:val="20"/>
                <w:szCs w:val="20"/>
              </w:rPr>
            </w:pPr>
            <w:r w:rsidRPr="00C94C90">
              <w:rPr>
                <w:rFonts w:ascii="Arial" w:hAnsi="Arial" w:cs="Arial"/>
                <w:sz w:val="20"/>
                <w:szCs w:val="20"/>
              </w:rPr>
              <w:t>(Unit: Thousand Baht)</w:t>
            </w:r>
          </w:p>
        </w:tc>
      </w:tr>
      <w:tr w:rsidR="007E73E3" w:rsidRPr="00C94C90" w14:paraId="65ECF38B" w14:textId="77777777" w:rsidTr="00B40794">
        <w:trPr>
          <w:tblHeader/>
        </w:trPr>
        <w:tc>
          <w:tcPr>
            <w:tcW w:w="4050" w:type="dxa"/>
            <w:vAlign w:val="bottom"/>
          </w:tcPr>
          <w:p w14:paraId="45E067D9" w14:textId="77777777" w:rsidR="007E73E3" w:rsidRPr="00C94C90" w:rsidRDefault="007E73E3" w:rsidP="00C97F9E">
            <w:pPr>
              <w:spacing w:line="380" w:lineRule="exact"/>
              <w:jc w:val="thaiDistribute"/>
              <w:rPr>
                <w:rFonts w:ascii="Arial" w:hAnsi="Arial" w:cs="Arial"/>
                <w:sz w:val="20"/>
                <w:szCs w:val="20"/>
              </w:rPr>
            </w:pPr>
          </w:p>
        </w:tc>
        <w:tc>
          <w:tcPr>
            <w:tcW w:w="2502" w:type="dxa"/>
            <w:gridSpan w:val="2"/>
            <w:vAlign w:val="bottom"/>
          </w:tcPr>
          <w:p w14:paraId="4CFCC7DF" w14:textId="77777777" w:rsidR="007E73E3" w:rsidRPr="00C94C90" w:rsidRDefault="007E73E3" w:rsidP="00C97F9E">
            <w:pPr>
              <w:pBdr>
                <w:bottom w:val="single" w:sz="4" w:space="1" w:color="auto"/>
              </w:pBdr>
              <w:spacing w:line="380" w:lineRule="exact"/>
              <w:jc w:val="center"/>
              <w:rPr>
                <w:rFonts w:ascii="Arial" w:hAnsi="Arial" w:cs="Arial"/>
                <w:sz w:val="20"/>
                <w:szCs w:val="20"/>
              </w:rPr>
            </w:pPr>
            <w:r w:rsidRPr="00C94C90">
              <w:rPr>
                <w:rFonts w:ascii="Arial" w:hAnsi="Arial" w:cs="Arial"/>
                <w:sz w:val="20"/>
                <w:szCs w:val="20"/>
              </w:rPr>
              <w:t>Consolidated                      financial statements</w:t>
            </w:r>
          </w:p>
        </w:tc>
        <w:tc>
          <w:tcPr>
            <w:tcW w:w="2520" w:type="dxa"/>
            <w:gridSpan w:val="2"/>
            <w:vAlign w:val="bottom"/>
          </w:tcPr>
          <w:p w14:paraId="188CA043" w14:textId="77777777" w:rsidR="007E73E3" w:rsidRPr="00C94C90" w:rsidRDefault="007E73E3" w:rsidP="00C97F9E">
            <w:pPr>
              <w:pBdr>
                <w:bottom w:val="single" w:sz="4" w:space="1" w:color="auto"/>
              </w:pBdr>
              <w:spacing w:line="380" w:lineRule="exact"/>
              <w:jc w:val="center"/>
              <w:rPr>
                <w:rFonts w:ascii="Arial" w:hAnsi="Arial" w:cs="Arial"/>
                <w:sz w:val="20"/>
                <w:szCs w:val="20"/>
              </w:rPr>
            </w:pPr>
            <w:r w:rsidRPr="00C94C90">
              <w:rPr>
                <w:rFonts w:ascii="Arial" w:hAnsi="Arial" w:cs="Arial"/>
                <w:sz w:val="20"/>
                <w:szCs w:val="20"/>
              </w:rPr>
              <w:t>Separate                            financial statements</w:t>
            </w:r>
          </w:p>
        </w:tc>
      </w:tr>
      <w:tr w:rsidR="004C1DAB" w:rsidRPr="00C94C90" w14:paraId="4B452E73" w14:textId="77777777" w:rsidTr="00B40794">
        <w:trPr>
          <w:tblHeader/>
        </w:trPr>
        <w:tc>
          <w:tcPr>
            <w:tcW w:w="4050" w:type="dxa"/>
            <w:vAlign w:val="bottom"/>
          </w:tcPr>
          <w:p w14:paraId="4E480718" w14:textId="77777777" w:rsidR="004C1DAB" w:rsidRPr="00C94C90" w:rsidRDefault="004C1DAB" w:rsidP="00C97F9E">
            <w:pPr>
              <w:spacing w:line="380" w:lineRule="exact"/>
              <w:jc w:val="thaiDistribute"/>
              <w:rPr>
                <w:rFonts w:ascii="Arial" w:hAnsi="Arial" w:cs="Arial"/>
                <w:sz w:val="20"/>
                <w:szCs w:val="20"/>
              </w:rPr>
            </w:pPr>
          </w:p>
        </w:tc>
        <w:tc>
          <w:tcPr>
            <w:tcW w:w="1242" w:type="dxa"/>
            <w:vAlign w:val="bottom"/>
          </w:tcPr>
          <w:p w14:paraId="3C44F744" w14:textId="234AC17C" w:rsidR="004C1DAB" w:rsidRPr="00C94C90" w:rsidRDefault="004C1DAB" w:rsidP="00C97F9E">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8F49CC">
              <w:rPr>
                <w:rFonts w:ascii="Arial" w:hAnsi="Arial" w:cs="Arial"/>
                <w:sz w:val="20"/>
                <w:szCs w:val="20"/>
              </w:rPr>
              <w:t>1</w:t>
            </w:r>
          </w:p>
        </w:tc>
        <w:tc>
          <w:tcPr>
            <w:tcW w:w="1260" w:type="dxa"/>
            <w:vAlign w:val="bottom"/>
          </w:tcPr>
          <w:p w14:paraId="3CCEB37C" w14:textId="4D3E053F" w:rsidR="004C1DAB" w:rsidRPr="00C94C90" w:rsidRDefault="004C1DAB" w:rsidP="00C97F9E">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8F49CC">
              <w:rPr>
                <w:rFonts w:ascii="Arial" w:hAnsi="Arial" w:cs="Arial"/>
                <w:sz w:val="20"/>
                <w:szCs w:val="20"/>
              </w:rPr>
              <w:t>20</w:t>
            </w:r>
          </w:p>
        </w:tc>
        <w:tc>
          <w:tcPr>
            <w:tcW w:w="1260" w:type="dxa"/>
            <w:vAlign w:val="bottom"/>
          </w:tcPr>
          <w:p w14:paraId="60C87655" w14:textId="6DE5261E" w:rsidR="004C1DAB" w:rsidRPr="00C94C90" w:rsidRDefault="004C1DAB" w:rsidP="00C97F9E">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8F49CC">
              <w:rPr>
                <w:rFonts w:ascii="Arial" w:hAnsi="Arial" w:cs="Arial"/>
                <w:sz w:val="20"/>
                <w:szCs w:val="20"/>
              </w:rPr>
              <w:t>1</w:t>
            </w:r>
          </w:p>
        </w:tc>
        <w:tc>
          <w:tcPr>
            <w:tcW w:w="1260" w:type="dxa"/>
            <w:vAlign w:val="bottom"/>
          </w:tcPr>
          <w:p w14:paraId="0570965D" w14:textId="6B616D30" w:rsidR="004C1DAB" w:rsidRPr="00C94C90" w:rsidRDefault="004C1DAB" w:rsidP="00C97F9E">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8F49CC">
              <w:rPr>
                <w:rFonts w:ascii="Arial" w:hAnsi="Arial" w:cs="Arial"/>
                <w:sz w:val="20"/>
                <w:szCs w:val="20"/>
              </w:rPr>
              <w:t>20</w:t>
            </w:r>
          </w:p>
        </w:tc>
      </w:tr>
      <w:tr w:rsidR="008F49CC" w:rsidRPr="00C94C90" w14:paraId="7AACD2F8" w14:textId="77777777" w:rsidTr="00B40794">
        <w:tc>
          <w:tcPr>
            <w:tcW w:w="4050" w:type="dxa"/>
          </w:tcPr>
          <w:p w14:paraId="3813C240" w14:textId="77777777" w:rsidR="008F49CC" w:rsidRPr="00C94C90" w:rsidRDefault="008F49CC" w:rsidP="00C97F9E">
            <w:pPr>
              <w:spacing w:line="380" w:lineRule="exact"/>
              <w:ind w:right="-198"/>
              <w:jc w:val="thaiDistribute"/>
              <w:rPr>
                <w:rFonts w:ascii="Arial" w:hAnsi="Arial" w:cs="Arial"/>
                <w:sz w:val="20"/>
                <w:szCs w:val="20"/>
              </w:rPr>
            </w:pPr>
            <w:r w:rsidRPr="00C94C90">
              <w:rPr>
                <w:rFonts w:ascii="Arial" w:hAnsi="Arial" w:cs="Arial"/>
                <w:sz w:val="20"/>
                <w:szCs w:val="20"/>
              </w:rPr>
              <w:t>Short-term benefits</w:t>
            </w:r>
          </w:p>
        </w:tc>
        <w:tc>
          <w:tcPr>
            <w:tcW w:w="1242" w:type="dxa"/>
            <w:vAlign w:val="bottom"/>
          </w:tcPr>
          <w:p w14:paraId="690FEE3C" w14:textId="42233546" w:rsidR="008F49CC" w:rsidRPr="00C94C90" w:rsidRDefault="00CF7611" w:rsidP="00C97F9E">
            <w:pPr>
              <w:tabs>
                <w:tab w:val="decimal" w:pos="972"/>
              </w:tabs>
              <w:spacing w:line="380" w:lineRule="exact"/>
              <w:rPr>
                <w:rFonts w:ascii="Arial" w:hAnsi="Arial" w:cs="Arial"/>
                <w:sz w:val="20"/>
                <w:szCs w:val="20"/>
              </w:rPr>
            </w:pPr>
            <w:r w:rsidRPr="00CF7611">
              <w:rPr>
                <w:rFonts w:ascii="Arial" w:hAnsi="Arial" w:cs="Arial"/>
                <w:sz w:val="20"/>
                <w:szCs w:val="20"/>
              </w:rPr>
              <w:t>14,589</w:t>
            </w:r>
          </w:p>
        </w:tc>
        <w:tc>
          <w:tcPr>
            <w:tcW w:w="1260" w:type="dxa"/>
            <w:vAlign w:val="bottom"/>
          </w:tcPr>
          <w:p w14:paraId="23335D99" w14:textId="7559BDB0" w:rsidR="008F49CC" w:rsidRPr="00C94C90" w:rsidRDefault="008F49CC" w:rsidP="00C97F9E">
            <w:pPr>
              <w:tabs>
                <w:tab w:val="decimal" w:pos="972"/>
              </w:tabs>
              <w:spacing w:line="380" w:lineRule="exact"/>
              <w:rPr>
                <w:rFonts w:ascii="Arial" w:hAnsi="Arial" w:cs="Arial"/>
                <w:sz w:val="20"/>
                <w:szCs w:val="20"/>
              </w:rPr>
            </w:pPr>
            <w:r w:rsidRPr="00A75304">
              <w:rPr>
                <w:rFonts w:ascii="Arial" w:hAnsi="Arial" w:cs="Arial"/>
                <w:sz w:val="20"/>
                <w:szCs w:val="20"/>
                <w:cs/>
              </w:rPr>
              <w:t>9</w:t>
            </w:r>
            <w:r w:rsidRPr="00A75304">
              <w:rPr>
                <w:rFonts w:ascii="Arial" w:hAnsi="Arial" w:cs="Arial"/>
                <w:sz w:val="20"/>
                <w:szCs w:val="20"/>
              </w:rPr>
              <w:t>,</w:t>
            </w:r>
            <w:r w:rsidRPr="00A75304">
              <w:rPr>
                <w:rFonts w:ascii="Arial" w:hAnsi="Arial" w:cs="Arial"/>
                <w:sz w:val="20"/>
                <w:szCs w:val="20"/>
                <w:cs/>
              </w:rPr>
              <w:t xml:space="preserve">968  </w:t>
            </w:r>
          </w:p>
        </w:tc>
        <w:tc>
          <w:tcPr>
            <w:tcW w:w="1260" w:type="dxa"/>
            <w:vAlign w:val="bottom"/>
          </w:tcPr>
          <w:p w14:paraId="049A7C58" w14:textId="0BFFD0B4" w:rsidR="008F49CC" w:rsidRPr="00C94C90" w:rsidRDefault="00CF7611" w:rsidP="00C97F9E">
            <w:pPr>
              <w:tabs>
                <w:tab w:val="decimal" w:pos="972"/>
              </w:tabs>
              <w:spacing w:line="380" w:lineRule="exact"/>
              <w:rPr>
                <w:rFonts w:ascii="Arial" w:hAnsi="Arial" w:cs="Arial"/>
                <w:sz w:val="20"/>
                <w:szCs w:val="20"/>
              </w:rPr>
            </w:pPr>
            <w:r w:rsidRPr="00CF7611">
              <w:rPr>
                <w:rFonts w:ascii="Arial" w:hAnsi="Arial" w:cs="Arial"/>
                <w:sz w:val="20"/>
                <w:szCs w:val="20"/>
              </w:rPr>
              <w:t>14,589</w:t>
            </w:r>
          </w:p>
        </w:tc>
        <w:tc>
          <w:tcPr>
            <w:tcW w:w="1260" w:type="dxa"/>
            <w:vAlign w:val="bottom"/>
          </w:tcPr>
          <w:p w14:paraId="35A0F391" w14:textId="47B14BAA" w:rsidR="008F49CC" w:rsidRPr="00C94C90" w:rsidRDefault="008F49CC" w:rsidP="00C97F9E">
            <w:pPr>
              <w:tabs>
                <w:tab w:val="decimal" w:pos="972"/>
              </w:tabs>
              <w:spacing w:line="380" w:lineRule="exact"/>
              <w:rPr>
                <w:rFonts w:ascii="Arial" w:hAnsi="Arial" w:cs="Arial"/>
                <w:sz w:val="20"/>
                <w:szCs w:val="20"/>
              </w:rPr>
            </w:pPr>
            <w:r w:rsidRPr="00A75304">
              <w:rPr>
                <w:rFonts w:ascii="Arial" w:hAnsi="Arial" w:cs="Arial"/>
                <w:sz w:val="20"/>
                <w:szCs w:val="20"/>
                <w:cs/>
              </w:rPr>
              <w:t>9</w:t>
            </w:r>
            <w:r w:rsidRPr="00A75304">
              <w:rPr>
                <w:rFonts w:ascii="Arial" w:hAnsi="Arial" w:cs="Arial"/>
                <w:sz w:val="20"/>
                <w:szCs w:val="20"/>
              </w:rPr>
              <w:t>,</w:t>
            </w:r>
            <w:r w:rsidRPr="00A75304">
              <w:rPr>
                <w:rFonts w:ascii="Arial" w:hAnsi="Arial" w:cs="Arial"/>
                <w:sz w:val="20"/>
                <w:szCs w:val="20"/>
                <w:cs/>
              </w:rPr>
              <w:t xml:space="preserve">311  </w:t>
            </w:r>
          </w:p>
        </w:tc>
      </w:tr>
      <w:tr w:rsidR="008F49CC" w:rsidRPr="00C94C90" w14:paraId="0569067A" w14:textId="77777777" w:rsidTr="00B40794">
        <w:tc>
          <w:tcPr>
            <w:tcW w:w="4050" w:type="dxa"/>
          </w:tcPr>
          <w:p w14:paraId="5326775E" w14:textId="77777777" w:rsidR="008F49CC" w:rsidRPr="00C94C90" w:rsidRDefault="008F49CC" w:rsidP="00C97F9E">
            <w:pPr>
              <w:spacing w:line="380" w:lineRule="exact"/>
              <w:ind w:right="-198"/>
              <w:jc w:val="thaiDistribute"/>
              <w:rPr>
                <w:rFonts w:ascii="Arial" w:hAnsi="Arial" w:cs="Arial"/>
                <w:sz w:val="20"/>
                <w:szCs w:val="20"/>
                <w:cs/>
              </w:rPr>
            </w:pPr>
            <w:r w:rsidRPr="00C94C90">
              <w:rPr>
                <w:rFonts w:ascii="Arial" w:hAnsi="Arial" w:cs="Arial"/>
                <w:sz w:val="20"/>
                <w:szCs w:val="20"/>
              </w:rPr>
              <w:t>Post-employment benefits</w:t>
            </w:r>
          </w:p>
        </w:tc>
        <w:tc>
          <w:tcPr>
            <w:tcW w:w="1242" w:type="dxa"/>
            <w:vAlign w:val="bottom"/>
          </w:tcPr>
          <w:p w14:paraId="05BE33FC" w14:textId="243AFE67" w:rsidR="008F49CC" w:rsidRPr="00C94C90" w:rsidRDefault="00CF7611" w:rsidP="00C97F9E">
            <w:pPr>
              <w:tabs>
                <w:tab w:val="decimal" w:pos="972"/>
              </w:tabs>
              <w:spacing w:line="380" w:lineRule="exact"/>
              <w:rPr>
                <w:rFonts w:ascii="Arial" w:hAnsi="Arial" w:cs="Arial"/>
                <w:sz w:val="20"/>
                <w:szCs w:val="20"/>
              </w:rPr>
            </w:pPr>
            <w:r w:rsidRPr="00CF7611">
              <w:rPr>
                <w:rFonts w:ascii="Arial" w:hAnsi="Arial" w:cs="Arial"/>
                <w:sz w:val="20"/>
                <w:szCs w:val="20"/>
              </w:rPr>
              <w:t>157</w:t>
            </w:r>
          </w:p>
        </w:tc>
        <w:tc>
          <w:tcPr>
            <w:tcW w:w="1260" w:type="dxa"/>
            <w:vAlign w:val="bottom"/>
          </w:tcPr>
          <w:p w14:paraId="6CDCEE0F" w14:textId="337CAB6B" w:rsidR="008F49CC" w:rsidRPr="00C94C90" w:rsidRDefault="008F49CC" w:rsidP="00C97F9E">
            <w:pPr>
              <w:tabs>
                <w:tab w:val="decimal" w:pos="972"/>
              </w:tabs>
              <w:spacing w:line="380" w:lineRule="exact"/>
              <w:rPr>
                <w:rFonts w:ascii="Arial" w:hAnsi="Arial" w:cs="Arial"/>
                <w:sz w:val="20"/>
                <w:szCs w:val="20"/>
              </w:rPr>
            </w:pPr>
            <w:r w:rsidRPr="00A75304">
              <w:rPr>
                <w:rFonts w:ascii="Arial" w:hAnsi="Arial" w:cs="Arial"/>
                <w:sz w:val="20"/>
                <w:szCs w:val="20"/>
                <w:cs/>
              </w:rPr>
              <w:t>368</w:t>
            </w:r>
          </w:p>
        </w:tc>
        <w:tc>
          <w:tcPr>
            <w:tcW w:w="1260" w:type="dxa"/>
            <w:vAlign w:val="bottom"/>
          </w:tcPr>
          <w:p w14:paraId="72A5B965" w14:textId="60596D31" w:rsidR="008F49CC" w:rsidRPr="00C94C90" w:rsidRDefault="00CF7611" w:rsidP="00C97F9E">
            <w:pPr>
              <w:tabs>
                <w:tab w:val="decimal" w:pos="972"/>
              </w:tabs>
              <w:spacing w:line="380" w:lineRule="exact"/>
              <w:rPr>
                <w:rFonts w:ascii="Arial" w:hAnsi="Arial" w:cs="Arial"/>
                <w:sz w:val="20"/>
                <w:szCs w:val="20"/>
              </w:rPr>
            </w:pPr>
            <w:r w:rsidRPr="00CF7611">
              <w:rPr>
                <w:rFonts w:ascii="Arial" w:hAnsi="Arial" w:cs="Arial"/>
                <w:sz w:val="20"/>
                <w:szCs w:val="20"/>
              </w:rPr>
              <w:t>157</w:t>
            </w:r>
          </w:p>
        </w:tc>
        <w:tc>
          <w:tcPr>
            <w:tcW w:w="1260" w:type="dxa"/>
            <w:vAlign w:val="bottom"/>
          </w:tcPr>
          <w:p w14:paraId="5AC652F2" w14:textId="4D05DCF8" w:rsidR="008F49CC" w:rsidRPr="00C94C90" w:rsidRDefault="008F49CC" w:rsidP="00C97F9E">
            <w:pPr>
              <w:tabs>
                <w:tab w:val="decimal" w:pos="972"/>
              </w:tabs>
              <w:spacing w:line="380" w:lineRule="exact"/>
              <w:rPr>
                <w:rFonts w:ascii="Arial" w:hAnsi="Arial" w:cs="Arial"/>
                <w:sz w:val="20"/>
                <w:szCs w:val="20"/>
              </w:rPr>
            </w:pPr>
            <w:r w:rsidRPr="00A75304">
              <w:rPr>
                <w:rFonts w:ascii="Arial" w:hAnsi="Arial" w:cs="Arial"/>
                <w:sz w:val="20"/>
                <w:szCs w:val="20"/>
                <w:cs/>
              </w:rPr>
              <w:t>368</w:t>
            </w:r>
          </w:p>
        </w:tc>
      </w:tr>
      <w:tr w:rsidR="008F49CC" w:rsidRPr="00C94C90" w14:paraId="41DF396C" w14:textId="77777777" w:rsidTr="00B40794">
        <w:tc>
          <w:tcPr>
            <w:tcW w:w="4050" w:type="dxa"/>
          </w:tcPr>
          <w:p w14:paraId="292A33C3" w14:textId="01B0EB29" w:rsidR="008F49CC" w:rsidRPr="00C94C90" w:rsidRDefault="008F49CC" w:rsidP="00C97F9E">
            <w:pPr>
              <w:spacing w:line="380" w:lineRule="exact"/>
              <w:ind w:right="-198"/>
              <w:jc w:val="thaiDistribute"/>
              <w:rPr>
                <w:rFonts w:ascii="Arial" w:hAnsi="Arial" w:cs="Arial"/>
                <w:sz w:val="20"/>
                <w:szCs w:val="20"/>
                <w:cs/>
              </w:rPr>
            </w:pPr>
            <w:r w:rsidRPr="00C94C90">
              <w:rPr>
                <w:rFonts w:ascii="Arial" w:hAnsi="Arial" w:cs="Arial"/>
                <w:sz w:val="20"/>
                <w:szCs w:val="20"/>
              </w:rPr>
              <w:t>Share-based payment (Note 1</w:t>
            </w:r>
            <w:r w:rsidR="00CF7611">
              <w:rPr>
                <w:rFonts w:ascii="Arial" w:hAnsi="Arial" w:cs="Arial"/>
                <w:sz w:val="20"/>
                <w:szCs w:val="20"/>
              </w:rPr>
              <w:t>8</w:t>
            </w:r>
            <w:r w:rsidRPr="00C94C90">
              <w:rPr>
                <w:rFonts w:ascii="Arial" w:hAnsi="Arial" w:cs="Arial"/>
                <w:sz w:val="20"/>
                <w:szCs w:val="20"/>
              </w:rPr>
              <w:t>)</w:t>
            </w:r>
          </w:p>
        </w:tc>
        <w:tc>
          <w:tcPr>
            <w:tcW w:w="1242" w:type="dxa"/>
            <w:vAlign w:val="bottom"/>
          </w:tcPr>
          <w:p w14:paraId="53109794" w14:textId="445A3D15" w:rsidR="008F49CC" w:rsidRPr="00C94C90" w:rsidRDefault="00CF7611" w:rsidP="00C97F9E">
            <w:pPr>
              <w:pBdr>
                <w:bottom w:val="single" w:sz="4" w:space="1" w:color="auto"/>
              </w:pBdr>
              <w:tabs>
                <w:tab w:val="decimal" w:pos="972"/>
              </w:tabs>
              <w:spacing w:line="380" w:lineRule="exact"/>
              <w:rPr>
                <w:rFonts w:ascii="Arial" w:hAnsi="Arial" w:cs="Arial"/>
                <w:sz w:val="20"/>
                <w:szCs w:val="20"/>
              </w:rPr>
            </w:pPr>
            <w:r w:rsidRPr="00CF7611">
              <w:rPr>
                <w:rFonts w:ascii="Arial" w:hAnsi="Arial" w:cs="Arial"/>
                <w:sz w:val="20"/>
                <w:szCs w:val="20"/>
              </w:rPr>
              <w:t>28</w:t>
            </w:r>
          </w:p>
        </w:tc>
        <w:tc>
          <w:tcPr>
            <w:tcW w:w="1260" w:type="dxa"/>
            <w:vAlign w:val="bottom"/>
          </w:tcPr>
          <w:p w14:paraId="3E93FD81" w14:textId="489BA893" w:rsidR="008F49CC" w:rsidRPr="00C94C90" w:rsidRDefault="008F49CC" w:rsidP="00C97F9E">
            <w:pPr>
              <w:pBdr>
                <w:bottom w:val="single" w:sz="4" w:space="1" w:color="auto"/>
              </w:pBdr>
              <w:tabs>
                <w:tab w:val="decimal" w:pos="972"/>
              </w:tabs>
              <w:spacing w:line="380" w:lineRule="exact"/>
              <w:rPr>
                <w:rFonts w:ascii="Arial" w:hAnsi="Arial" w:cs="Arial"/>
                <w:sz w:val="20"/>
                <w:szCs w:val="20"/>
              </w:rPr>
            </w:pPr>
            <w:r w:rsidRPr="00A75304">
              <w:rPr>
                <w:rFonts w:ascii="Arial" w:hAnsi="Arial" w:cs="Arial"/>
                <w:sz w:val="20"/>
                <w:szCs w:val="20"/>
                <w:cs/>
              </w:rPr>
              <w:t xml:space="preserve">148  </w:t>
            </w:r>
          </w:p>
        </w:tc>
        <w:tc>
          <w:tcPr>
            <w:tcW w:w="1260" w:type="dxa"/>
            <w:vAlign w:val="bottom"/>
          </w:tcPr>
          <w:p w14:paraId="4E71178D" w14:textId="475C9180" w:rsidR="008F49CC" w:rsidRPr="00C94C90" w:rsidRDefault="00CF7611" w:rsidP="00C97F9E">
            <w:pPr>
              <w:pBdr>
                <w:bottom w:val="single" w:sz="4" w:space="1" w:color="auto"/>
              </w:pBdr>
              <w:tabs>
                <w:tab w:val="decimal" w:pos="972"/>
              </w:tabs>
              <w:spacing w:line="380" w:lineRule="exact"/>
              <w:rPr>
                <w:rFonts w:ascii="Arial" w:hAnsi="Arial" w:cs="Arial"/>
                <w:sz w:val="20"/>
                <w:szCs w:val="20"/>
              </w:rPr>
            </w:pPr>
            <w:r w:rsidRPr="00CF7611">
              <w:rPr>
                <w:rFonts w:ascii="Arial" w:hAnsi="Arial" w:cs="Arial"/>
                <w:sz w:val="20"/>
                <w:szCs w:val="20"/>
              </w:rPr>
              <w:t>28</w:t>
            </w:r>
          </w:p>
        </w:tc>
        <w:tc>
          <w:tcPr>
            <w:tcW w:w="1260" w:type="dxa"/>
            <w:vAlign w:val="bottom"/>
          </w:tcPr>
          <w:p w14:paraId="63A16652" w14:textId="589743B9" w:rsidR="008F49CC" w:rsidRPr="00C94C90" w:rsidRDefault="008F49CC" w:rsidP="00C97F9E">
            <w:pPr>
              <w:pBdr>
                <w:bottom w:val="single" w:sz="4" w:space="1" w:color="auto"/>
              </w:pBdr>
              <w:tabs>
                <w:tab w:val="decimal" w:pos="972"/>
              </w:tabs>
              <w:spacing w:line="380" w:lineRule="exact"/>
              <w:rPr>
                <w:rFonts w:ascii="Arial" w:hAnsi="Arial" w:cs="Arial"/>
                <w:sz w:val="20"/>
                <w:szCs w:val="20"/>
              </w:rPr>
            </w:pPr>
            <w:r w:rsidRPr="00A75304">
              <w:rPr>
                <w:rFonts w:ascii="Arial" w:hAnsi="Arial" w:cs="Arial"/>
                <w:sz w:val="20"/>
                <w:szCs w:val="20"/>
                <w:cs/>
              </w:rPr>
              <w:t>148</w:t>
            </w:r>
          </w:p>
        </w:tc>
      </w:tr>
      <w:tr w:rsidR="008F49CC" w:rsidRPr="00C94C90" w14:paraId="0804C10A" w14:textId="77777777" w:rsidTr="00B40794">
        <w:tc>
          <w:tcPr>
            <w:tcW w:w="4050" w:type="dxa"/>
          </w:tcPr>
          <w:p w14:paraId="2BAAB1B6" w14:textId="77777777" w:rsidR="008F49CC" w:rsidRPr="00C94C90" w:rsidRDefault="008F49CC" w:rsidP="00C97F9E">
            <w:pPr>
              <w:spacing w:line="380" w:lineRule="exact"/>
              <w:ind w:right="-198"/>
              <w:jc w:val="thaiDistribute"/>
              <w:rPr>
                <w:rFonts w:ascii="Arial" w:hAnsi="Arial" w:cs="Arial"/>
                <w:sz w:val="20"/>
                <w:szCs w:val="20"/>
                <w:cs/>
              </w:rPr>
            </w:pPr>
            <w:r w:rsidRPr="00C94C90">
              <w:rPr>
                <w:rFonts w:ascii="Arial" w:hAnsi="Arial" w:cs="Arial"/>
                <w:sz w:val="20"/>
                <w:szCs w:val="20"/>
              </w:rPr>
              <w:t>Total</w:t>
            </w:r>
          </w:p>
        </w:tc>
        <w:tc>
          <w:tcPr>
            <w:tcW w:w="1242" w:type="dxa"/>
            <w:vAlign w:val="bottom"/>
          </w:tcPr>
          <w:p w14:paraId="4E7065EA" w14:textId="37342695" w:rsidR="008F49CC" w:rsidRPr="00C94C90" w:rsidRDefault="00CF7611" w:rsidP="00C97F9E">
            <w:pPr>
              <w:pBdr>
                <w:bottom w:val="double" w:sz="4" w:space="1" w:color="auto"/>
              </w:pBdr>
              <w:tabs>
                <w:tab w:val="decimal" w:pos="972"/>
              </w:tabs>
              <w:spacing w:line="380" w:lineRule="exact"/>
              <w:rPr>
                <w:rFonts w:ascii="Arial" w:hAnsi="Arial" w:cs="Arial"/>
                <w:sz w:val="20"/>
                <w:szCs w:val="20"/>
              </w:rPr>
            </w:pPr>
            <w:r w:rsidRPr="00CF7611">
              <w:rPr>
                <w:rFonts w:ascii="Arial" w:hAnsi="Arial" w:cs="Arial"/>
                <w:sz w:val="20"/>
                <w:szCs w:val="20"/>
              </w:rPr>
              <w:t>14,774</w:t>
            </w:r>
          </w:p>
        </w:tc>
        <w:tc>
          <w:tcPr>
            <w:tcW w:w="1260" w:type="dxa"/>
            <w:vAlign w:val="bottom"/>
          </w:tcPr>
          <w:p w14:paraId="490290D5" w14:textId="6BD68521" w:rsidR="008F49CC" w:rsidRPr="00C94C90" w:rsidRDefault="008F49CC" w:rsidP="00C97F9E">
            <w:pPr>
              <w:pBdr>
                <w:bottom w:val="double" w:sz="4" w:space="1" w:color="auto"/>
              </w:pBdr>
              <w:tabs>
                <w:tab w:val="decimal" w:pos="972"/>
              </w:tabs>
              <w:spacing w:line="380" w:lineRule="exact"/>
              <w:rPr>
                <w:rFonts w:ascii="Arial" w:hAnsi="Arial" w:cs="Arial"/>
                <w:sz w:val="20"/>
                <w:szCs w:val="20"/>
              </w:rPr>
            </w:pPr>
            <w:r w:rsidRPr="00A75304">
              <w:rPr>
                <w:rFonts w:ascii="Arial" w:hAnsi="Arial" w:cs="Arial"/>
                <w:sz w:val="20"/>
                <w:szCs w:val="20"/>
                <w:cs/>
              </w:rPr>
              <w:t>10</w:t>
            </w:r>
            <w:r w:rsidRPr="00A75304">
              <w:rPr>
                <w:rFonts w:ascii="Arial" w:hAnsi="Arial" w:cs="Arial"/>
                <w:sz w:val="20"/>
                <w:szCs w:val="20"/>
              </w:rPr>
              <w:t>,</w:t>
            </w:r>
            <w:r w:rsidRPr="00A75304">
              <w:rPr>
                <w:rFonts w:ascii="Arial" w:hAnsi="Arial" w:cs="Arial"/>
                <w:sz w:val="20"/>
                <w:szCs w:val="20"/>
                <w:cs/>
              </w:rPr>
              <w:t xml:space="preserve">484  </w:t>
            </w:r>
          </w:p>
        </w:tc>
        <w:tc>
          <w:tcPr>
            <w:tcW w:w="1260" w:type="dxa"/>
            <w:vAlign w:val="bottom"/>
          </w:tcPr>
          <w:p w14:paraId="027B1885" w14:textId="535A56AA" w:rsidR="008F49CC" w:rsidRPr="00C94C90" w:rsidRDefault="00CF7611" w:rsidP="00C97F9E">
            <w:pPr>
              <w:pBdr>
                <w:bottom w:val="double" w:sz="4" w:space="1" w:color="auto"/>
              </w:pBdr>
              <w:tabs>
                <w:tab w:val="decimal" w:pos="972"/>
              </w:tabs>
              <w:spacing w:line="380" w:lineRule="exact"/>
              <w:rPr>
                <w:rFonts w:ascii="Arial" w:hAnsi="Arial" w:cs="Arial"/>
                <w:sz w:val="20"/>
                <w:szCs w:val="20"/>
              </w:rPr>
            </w:pPr>
            <w:r w:rsidRPr="00CF7611">
              <w:rPr>
                <w:rFonts w:ascii="Arial" w:hAnsi="Arial" w:cs="Arial"/>
                <w:sz w:val="20"/>
                <w:szCs w:val="20"/>
              </w:rPr>
              <w:t>14,774</w:t>
            </w:r>
          </w:p>
        </w:tc>
        <w:tc>
          <w:tcPr>
            <w:tcW w:w="1260" w:type="dxa"/>
            <w:vAlign w:val="bottom"/>
          </w:tcPr>
          <w:p w14:paraId="47685153" w14:textId="35B92CF7" w:rsidR="008F49CC" w:rsidRPr="00C94C90" w:rsidRDefault="008F49CC" w:rsidP="00C97F9E">
            <w:pPr>
              <w:pBdr>
                <w:bottom w:val="double" w:sz="4" w:space="1" w:color="auto"/>
              </w:pBdr>
              <w:tabs>
                <w:tab w:val="decimal" w:pos="972"/>
              </w:tabs>
              <w:spacing w:line="380" w:lineRule="exact"/>
              <w:rPr>
                <w:rFonts w:ascii="Arial" w:hAnsi="Arial" w:cs="Arial"/>
                <w:sz w:val="20"/>
                <w:szCs w:val="20"/>
              </w:rPr>
            </w:pPr>
            <w:r w:rsidRPr="00A75304">
              <w:rPr>
                <w:rFonts w:ascii="Arial" w:hAnsi="Arial" w:cs="Arial"/>
                <w:sz w:val="20"/>
                <w:szCs w:val="20"/>
                <w:cs/>
              </w:rPr>
              <w:t>9</w:t>
            </w:r>
            <w:r w:rsidRPr="00A75304">
              <w:rPr>
                <w:rFonts w:ascii="Arial" w:hAnsi="Arial" w:cs="Arial"/>
                <w:sz w:val="20"/>
                <w:szCs w:val="20"/>
              </w:rPr>
              <w:t>,</w:t>
            </w:r>
            <w:r w:rsidRPr="00A75304">
              <w:rPr>
                <w:rFonts w:ascii="Arial" w:hAnsi="Arial" w:cs="Arial"/>
                <w:sz w:val="20"/>
                <w:szCs w:val="20"/>
                <w:cs/>
              </w:rPr>
              <w:t xml:space="preserve">827  </w:t>
            </w:r>
          </w:p>
        </w:tc>
      </w:tr>
    </w:tbl>
    <w:p w14:paraId="396E459F" w14:textId="763D8735" w:rsidR="00FD47B3" w:rsidRPr="004A153D" w:rsidRDefault="00CF7611" w:rsidP="00C97F9E">
      <w:pPr>
        <w:tabs>
          <w:tab w:val="left" w:pos="900"/>
          <w:tab w:val="left" w:pos="2160"/>
          <w:tab w:val="right" w:pos="7200"/>
          <w:tab w:val="right" w:pos="8540"/>
        </w:tabs>
        <w:spacing w:before="120" w:line="380" w:lineRule="exact"/>
        <w:ind w:left="547" w:right="-29" w:hanging="547"/>
        <w:jc w:val="thaiDistribute"/>
        <w:rPr>
          <w:rFonts w:ascii="Arial" w:hAnsi="Arial" w:cs="Arial"/>
          <w:b/>
          <w:bCs/>
          <w:sz w:val="22"/>
          <w:szCs w:val="22"/>
        </w:rPr>
      </w:pPr>
      <w:r>
        <w:rPr>
          <w:rFonts w:ascii="Arial" w:hAnsi="Arial" w:cs="Arial"/>
          <w:b/>
          <w:bCs/>
          <w:sz w:val="22"/>
          <w:szCs w:val="22"/>
        </w:rPr>
        <w:t>7</w:t>
      </w:r>
      <w:r w:rsidR="00EF4FFA" w:rsidRPr="00E7440C">
        <w:rPr>
          <w:rFonts w:ascii="Arial" w:hAnsi="Arial" w:cs="Arial"/>
          <w:b/>
          <w:bCs/>
          <w:sz w:val="22"/>
          <w:szCs w:val="22"/>
        </w:rPr>
        <w:t>.</w:t>
      </w:r>
      <w:r w:rsidR="00FD47B3" w:rsidRPr="00C94C90">
        <w:rPr>
          <w:rFonts w:ascii="Arial" w:hAnsi="Arial" w:cs="Arial"/>
          <w:b/>
          <w:bCs/>
          <w:sz w:val="22"/>
          <w:szCs w:val="22"/>
        </w:rPr>
        <w:tab/>
        <w:t>Cash and cash equivalents</w:t>
      </w:r>
    </w:p>
    <w:tbl>
      <w:tblPr>
        <w:tblW w:w="9072" w:type="dxa"/>
        <w:tblInd w:w="450" w:type="dxa"/>
        <w:tblLayout w:type="fixed"/>
        <w:tblLook w:val="0000" w:firstRow="0" w:lastRow="0" w:firstColumn="0" w:lastColumn="0" w:noHBand="0" w:noVBand="0"/>
      </w:tblPr>
      <w:tblGrid>
        <w:gridCol w:w="4050"/>
        <w:gridCol w:w="1242"/>
        <w:gridCol w:w="1260"/>
        <w:gridCol w:w="1260"/>
        <w:gridCol w:w="1260"/>
      </w:tblGrid>
      <w:tr w:rsidR="004A153D" w:rsidRPr="00C94C90" w14:paraId="772931E5" w14:textId="77777777" w:rsidTr="000D7089">
        <w:trPr>
          <w:tblHeader/>
        </w:trPr>
        <w:tc>
          <w:tcPr>
            <w:tcW w:w="4050" w:type="dxa"/>
            <w:vAlign w:val="bottom"/>
          </w:tcPr>
          <w:p w14:paraId="5671A5F3" w14:textId="77777777" w:rsidR="004A153D" w:rsidRPr="00C94C90" w:rsidRDefault="004A153D" w:rsidP="00C97F9E">
            <w:pPr>
              <w:spacing w:line="380" w:lineRule="exact"/>
              <w:jc w:val="center"/>
              <w:rPr>
                <w:rFonts w:ascii="Arial" w:hAnsi="Arial" w:cs="Arial"/>
                <w:sz w:val="20"/>
                <w:szCs w:val="18"/>
              </w:rPr>
            </w:pPr>
          </w:p>
        </w:tc>
        <w:tc>
          <w:tcPr>
            <w:tcW w:w="2502" w:type="dxa"/>
            <w:gridSpan w:val="2"/>
            <w:vAlign w:val="bottom"/>
          </w:tcPr>
          <w:p w14:paraId="60F8362A" w14:textId="77777777" w:rsidR="004A153D" w:rsidRPr="00C94C90" w:rsidRDefault="004A153D" w:rsidP="00C97F9E">
            <w:pPr>
              <w:spacing w:line="380" w:lineRule="exact"/>
              <w:jc w:val="center"/>
              <w:rPr>
                <w:rFonts w:ascii="Arial" w:hAnsi="Arial" w:cs="Arial"/>
                <w:sz w:val="20"/>
                <w:szCs w:val="18"/>
              </w:rPr>
            </w:pPr>
          </w:p>
        </w:tc>
        <w:tc>
          <w:tcPr>
            <w:tcW w:w="2520" w:type="dxa"/>
            <w:gridSpan w:val="2"/>
            <w:vAlign w:val="bottom"/>
          </w:tcPr>
          <w:p w14:paraId="2D42CFC3" w14:textId="77777777" w:rsidR="004A153D" w:rsidRPr="00C94C90" w:rsidRDefault="004A153D" w:rsidP="00C97F9E">
            <w:pPr>
              <w:spacing w:line="380" w:lineRule="exact"/>
              <w:jc w:val="right"/>
              <w:rPr>
                <w:rFonts w:ascii="Arial" w:hAnsi="Arial" w:cs="Arial"/>
                <w:sz w:val="20"/>
                <w:szCs w:val="18"/>
              </w:rPr>
            </w:pPr>
            <w:r w:rsidRPr="00C94C90">
              <w:rPr>
                <w:rFonts w:ascii="Arial" w:hAnsi="Arial" w:cs="Arial"/>
                <w:sz w:val="20"/>
                <w:szCs w:val="20"/>
              </w:rPr>
              <w:t>(Unit: Thousand Baht)</w:t>
            </w:r>
          </w:p>
        </w:tc>
      </w:tr>
      <w:tr w:rsidR="00FD47B3" w:rsidRPr="00C94C90" w14:paraId="6896FC84" w14:textId="77777777" w:rsidTr="000D7089">
        <w:trPr>
          <w:tblHeader/>
        </w:trPr>
        <w:tc>
          <w:tcPr>
            <w:tcW w:w="4050" w:type="dxa"/>
            <w:vAlign w:val="bottom"/>
          </w:tcPr>
          <w:p w14:paraId="026C1807" w14:textId="77777777" w:rsidR="00FD47B3" w:rsidRPr="00C94C90" w:rsidRDefault="00FD47B3" w:rsidP="00C97F9E">
            <w:pPr>
              <w:spacing w:line="380" w:lineRule="exact"/>
              <w:jc w:val="center"/>
              <w:rPr>
                <w:rFonts w:ascii="Arial" w:hAnsi="Arial" w:cs="Arial"/>
                <w:sz w:val="20"/>
                <w:szCs w:val="18"/>
              </w:rPr>
            </w:pPr>
          </w:p>
        </w:tc>
        <w:tc>
          <w:tcPr>
            <w:tcW w:w="2502" w:type="dxa"/>
            <w:gridSpan w:val="2"/>
            <w:vAlign w:val="bottom"/>
          </w:tcPr>
          <w:p w14:paraId="07E28582" w14:textId="77777777" w:rsidR="00FD47B3" w:rsidRPr="00C94C90" w:rsidRDefault="00FD47B3" w:rsidP="00C97F9E">
            <w:pPr>
              <w:pBdr>
                <w:bottom w:val="single" w:sz="6" w:space="1" w:color="auto"/>
              </w:pBdr>
              <w:spacing w:line="380" w:lineRule="exact"/>
              <w:jc w:val="center"/>
              <w:rPr>
                <w:rFonts w:ascii="Arial" w:hAnsi="Arial" w:cs="Arial"/>
                <w:sz w:val="20"/>
                <w:szCs w:val="18"/>
              </w:rPr>
            </w:pPr>
            <w:r w:rsidRPr="00C94C90">
              <w:rPr>
                <w:rFonts w:ascii="Arial" w:hAnsi="Arial" w:cs="Arial"/>
                <w:sz w:val="20"/>
                <w:szCs w:val="18"/>
              </w:rPr>
              <w:t>Consolidated</w:t>
            </w:r>
            <w:r w:rsidR="00810203" w:rsidRPr="00C94C90">
              <w:rPr>
                <w:rFonts w:ascii="Arial" w:hAnsi="Arial" w:cs="Arial"/>
                <w:sz w:val="20"/>
                <w:szCs w:val="18"/>
                <w:cs/>
              </w:rPr>
              <w:t xml:space="preserve">                            </w:t>
            </w:r>
            <w:r w:rsidRPr="00C94C90">
              <w:rPr>
                <w:rFonts w:ascii="Arial" w:hAnsi="Arial" w:cs="Arial"/>
                <w:sz w:val="20"/>
                <w:szCs w:val="18"/>
              </w:rPr>
              <w:t xml:space="preserve">    financial statements</w:t>
            </w:r>
          </w:p>
        </w:tc>
        <w:tc>
          <w:tcPr>
            <w:tcW w:w="2520" w:type="dxa"/>
            <w:gridSpan w:val="2"/>
            <w:vAlign w:val="bottom"/>
          </w:tcPr>
          <w:p w14:paraId="18289237" w14:textId="77777777" w:rsidR="00FD47B3" w:rsidRPr="00C94C90" w:rsidRDefault="00FD47B3" w:rsidP="00C97F9E">
            <w:pPr>
              <w:pBdr>
                <w:bottom w:val="single" w:sz="4" w:space="1" w:color="auto"/>
              </w:pBdr>
              <w:spacing w:line="380" w:lineRule="exact"/>
              <w:jc w:val="center"/>
              <w:rPr>
                <w:rFonts w:ascii="Arial" w:hAnsi="Arial" w:cs="Arial"/>
                <w:sz w:val="20"/>
                <w:szCs w:val="18"/>
              </w:rPr>
            </w:pPr>
            <w:r w:rsidRPr="00C94C90">
              <w:rPr>
                <w:rFonts w:ascii="Arial" w:hAnsi="Arial" w:cs="Arial"/>
                <w:sz w:val="20"/>
                <w:szCs w:val="18"/>
              </w:rPr>
              <w:t>Separate</w:t>
            </w:r>
          </w:p>
          <w:p w14:paraId="677E051C" w14:textId="77777777" w:rsidR="00FD47B3" w:rsidRPr="00C94C90" w:rsidRDefault="00FD47B3" w:rsidP="00C97F9E">
            <w:pPr>
              <w:pBdr>
                <w:bottom w:val="single" w:sz="4" w:space="1" w:color="auto"/>
              </w:pBdr>
              <w:spacing w:line="380" w:lineRule="exact"/>
              <w:jc w:val="center"/>
              <w:rPr>
                <w:rFonts w:ascii="Arial" w:hAnsi="Arial" w:cs="Arial"/>
                <w:sz w:val="20"/>
                <w:szCs w:val="18"/>
              </w:rPr>
            </w:pPr>
            <w:r w:rsidRPr="00C94C90">
              <w:rPr>
                <w:rFonts w:ascii="Arial" w:hAnsi="Arial" w:cs="Arial"/>
                <w:sz w:val="20"/>
                <w:szCs w:val="18"/>
              </w:rPr>
              <w:t>financial statements</w:t>
            </w:r>
          </w:p>
        </w:tc>
      </w:tr>
      <w:tr w:rsidR="004C1DAB" w:rsidRPr="00C94C90" w14:paraId="10A240B1" w14:textId="77777777" w:rsidTr="000D7089">
        <w:trPr>
          <w:tblHeader/>
        </w:trPr>
        <w:tc>
          <w:tcPr>
            <w:tcW w:w="4050" w:type="dxa"/>
            <w:vAlign w:val="bottom"/>
          </w:tcPr>
          <w:p w14:paraId="03624759" w14:textId="77777777" w:rsidR="004C1DAB" w:rsidRPr="00C94C90" w:rsidRDefault="004C1DAB" w:rsidP="00C97F9E">
            <w:pPr>
              <w:spacing w:line="380" w:lineRule="exact"/>
              <w:jc w:val="thaiDistribute"/>
              <w:rPr>
                <w:rFonts w:ascii="Arial" w:hAnsi="Arial" w:cs="Arial"/>
                <w:sz w:val="20"/>
                <w:szCs w:val="18"/>
              </w:rPr>
            </w:pPr>
          </w:p>
        </w:tc>
        <w:tc>
          <w:tcPr>
            <w:tcW w:w="1242" w:type="dxa"/>
            <w:vAlign w:val="bottom"/>
          </w:tcPr>
          <w:p w14:paraId="6C57CA51" w14:textId="1960D990" w:rsidR="004C1DAB" w:rsidRPr="00C94C90" w:rsidRDefault="004C1DAB" w:rsidP="00C97F9E">
            <w:pPr>
              <w:pBdr>
                <w:bottom w:val="single" w:sz="4" w:space="1" w:color="auto"/>
              </w:pBdr>
              <w:spacing w:line="380" w:lineRule="exact"/>
              <w:jc w:val="center"/>
              <w:rPr>
                <w:rFonts w:ascii="Arial" w:hAnsi="Arial" w:cs="Arial"/>
                <w:sz w:val="20"/>
                <w:szCs w:val="18"/>
              </w:rPr>
            </w:pPr>
            <w:r>
              <w:rPr>
                <w:rFonts w:ascii="Arial" w:hAnsi="Arial" w:cs="Arial"/>
                <w:sz w:val="20"/>
                <w:szCs w:val="18"/>
              </w:rPr>
              <w:t>202</w:t>
            </w:r>
            <w:r w:rsidR="008F49CC">
              <w:rPr>
                <w:rFonts w:ascii="Arial" w:hAnsi="Arial" w:cs="Arial"/>
                <w:sz w:val="20"/>
                <w:szCs w:val="18"/>
              </w:rPr>
              <w:t>1</w:t>
            </w:r>
          </w:p>
        </w:tc>
        <w:tc>
          <w:tcPr>
            <w:tcW w:w="1260" w:type="dxa"/>
            <w:vAlign w:val="bottom"/>
          </w:tcPr>
          <w:p w14:paraId="7EF96CF9" w14:textId="5C2E8814" w:rsidR="004C1DAB" w:rsidRPr="00C94C90" w:rsidRDefault="004C1DAB" w:rsidP="00C97F9E">
            <w:pPr>
              <w:pBdr>
                <w:bottom w:val="single" w:sz="4" w:space="1" w:color="auto"/>
              </w:pBdr>
              <w:spacing w:line="380" w:lineRule="exact"/>
              <w:jc w:val="center"/>
              <w:rPr>
                <w:rFonts w:ascii="Arial" w:hAnsi="Arial" w:cs="Arial"/>
                <w:sz w:val="20"/>
                <w:szCs w:val="18"/>
              </w:rPr>
            </w:pPr>
            <w:r>
              <w:rPr>
                <w:rFonts w:ascii="Arial" w:hAnsi="Arial" w:cs="Arial"/>
                <w:sz w:val="20"/>
                <w:szCs w:val="18"/>
              </w:rPr>
              <w:t>20</w:t>
            </w:r>
            <w:r w:rsidR="008F49CC">
              <w:rPr>
                <w:rFonts w:ascii="Arial" w:hAnsi="Arial" w:cs="Arial"/>
                <w:sz w:val="20"/>
                <w:szCs w:val="18"/>
              </w:rPr>
              <w:t>20</w:t>
            </w:r>
          </w:p>
        </w:tc>
        <w:tc>
          <w:tcPr>
            <w:tcW w:w="1260" w:type="dxa"/>
            <w:vAlign w:val="bottom"/>
          </w:tcPr>
          <w:p w14:paraId="41D68DDC" w14:textId="7F88DCFE" w:rsidR="004C1DAB" w:rsidRPr="00C94C90" w:rsidRDefault="004C1DAB" w:rsidP="00C97F9E">
            <w:pPr>
              <w:pBdr>
                <w:bottom w:val="single" w:sz="4" w:space="1" w:color="auto"/>
              </w:pBdr>
              <w:spacing w:line="380" w:lineRule="exact"/>
              <w:jc w:val="center"/>
              <w:rPr>
                <w:rFonts w:ascii="Arial" w:hAnsi="Arial" w:cs="Arial"/>
                <w:sz w:val="20"/>
                <w:szCs w:val="18"/>
              </w:rPr>
            </w:pPr>
            <w:r>
              <w:rPr>
                <w:rFonts w:ascii="Arial" w:hAnsi="Arial" w:cs="Arial"/>
                <w:sz w:val="20"/>
                <w:szCs w:val="18"/>
              </w:rPr>
              <w:t>202</w:t>
            </w:r>
            <w:r w:rsidR="008F49CC">
              <w:rPr>
                <w:rFonts w:ascii="Arial" w:hAnsi="Arial" w:cs="Arial"/>
                <w:sz w:val="20"/>
                <w:szCs w:val="18"/>
              </w:rPr>
              <w:t>1</w:t>
            </w:r>
          </w:p>
        </w:tc>
        <w:tc>
          <w:tcPr>
            <w:tcW w:w="1260" w:type="dxa"/>
            <w:vAlign w:val="bottom"/>
          </w:tcPr>
          <w:p w14:paraId="5F0CFF12" w14:textId="0F067A92" w:rsidR="004C1DAB" w:rsidRPr="00C94C90" w:rsidRDefault="004C1DAB" w:rsidP="00C97F9E">
            <w:pPr>
              <w:pBdr>
                <w:bottom w:val="single" w:sz="4" w:space="1" w:color="auto"/>
              </w:pBdr>
              <w:spacing w:line="380" w:lineRule="exact"/>
              <w:jc w:val="center"/>
              <w:rPr>
                <w:rFonts w:ascii="Arial" w:hAnsi="Arial" w:cs="Arial"/>
                <w:sz w:val="20"/>
                <w:szCs w:val="18"/>
              </w:rPr>
            </w:pPr>
            <w:r>
              <w:rPr>
                <w:rFonts w:ascii="Arial" w:hAnsi="Arial" w:cs="Arial"/>
                <w:sz w:val="20"/>
                <w:szCs w:val="18"/>
              </w:rPr>
              <w:t>20</w:t>
            </w:r>
            <w:r w:rsidR="008F49CC">
              <w:rPr>
                <w:rFonts w:ascii="Arial" w:hAnsi="Arial" w:cs="Arial"/>
                <w:sz w:val="20"/>
                <w:szCs w:val="18"/>
              </w:rPr>
              <w:t>20</w:t>
            </w:r>
          </w:p>
        </w:tc>
      </w:tr>
      <w:tr w:rsidR="008F49CC" w:rsidRPr="00C94C90" w14:paraId="0B4C9C25" w14:textId="77777777" w:rsidTr="000D7089">
        <w:tc>
          <w:tcPr>
            <w:tcW w:w="4050" w:type="dxa"/>
          </w:tcPr>
          <w:p w14:paraId="3B987009" w14:textId="77777777" w:rsidR="008F49CC" w:rsidRPr="00C94C90" w:rsidRDefault="008F49CC" w:rsidP="00C97F9E">
            <w:pPr>
              <w:spacing w:line="380" w:lineRule="exact"/>
              <w:ind w:right="-198"/>
              <w:jc w:val="thaiDistribute"/>
              <w:rPr>
                <w:rFonts w:ascii="Arial" w:hAnsi="Arial" w:cs="Arial"/>
                <w:sz w:val="20"/>
                <w:szCs w:val="18"/>
                <w:cs/>
              </w:rPr>
            </w:pPr>
            <w:r w:rsidRPr="00C94C90">
              <w:rPr>
                <w:rFonts w:ascii="Arial" w:hAnsi="Arial" w:cs="Arial"/>
                <w:sz w:val="20"/>
                <w:szCs w:val="18"/>
              </w:rPr>
              <w:t>Cash</w:t>
            </w:r>
          </w:p>
        </w:tc>
        <w:tc>
          <w:tcPr>
            <w:tcW w:w="1242" w:type="dxa"/>
          </w:tcPr>
          <w:p w14:paraId="620EE9C7" w14:textId="593F09BF" w:rsidR="008F49CC" w:rsidRPr="00CF7611" w:rsidRDefault="00CF7611" w:rsidP="00C97F9E">
            <w:pPr>
              <w:tabs>
                <w:tab w:val="decimal" w:pos="972"/>
              </w:tabs>
              <w:spacing w:line="380" w:lineRule="exact"/>
              <w:rPr>
                <w:rFonts w:ascii="Arial" w:hAnsi="Arial" w:cs="Arial"/>
                <w:sz w:val="20"/>
                <w:szCs w:val="18"/>
              </w:rPr>
            </w:pPr>
            <w:r w:rsidRPr="00CF7611">
              <w:rPr>
                <w:rFonts w:ascii="Arial" w:hAnsi="Arial" w:cs="Arial"/>
                <w:sz w:val="20"/>
                <w:szCs w:val="18"/>
              </w:rPr>
              <w:t>41</w:t>
            </w:r>
          </w:p>
        </w:tc>
        <w:tc>
          <w:tcPr>
            <w:tcW w:w="1260" w:type="dxa"/>
          </w:tcPr>
          <w:p w14:paraId="712B4F55" w14:textId="5F6F22F6" w:rsidR="008F49CC" w:rsidRPr="00C94C90" w:rsidRDefault="008F49CC" w:rsidP="00C97F9E">
            <w:pPr>
              <w:tabs>
                <w:tab w:val="decimal" w:pos="972"/>
              </w:tabs>
              <w:spacing w:line="380" w:lineRule="exact"/>
              <w:rPr>
                <w:rFonts w:ascii="Arial" w:hAnsi="Arial" w:cs="Arial"/>
                <w:sz w:val="20"/>
                <w:szCs w:val="18"/>
              </w:rPr>
            </w:pPr>
            <w:r w:rsidRPr="00BA761B">
              <w:rPr>
                <w:rFonts w:ascii="Arial" w:hAnsi="Arial" w:cs="Arial"/>
                <w:sz w:val="22"/>
                <w:szCs w:val="20"/>
                <w:cs/>
              </w:rPr>
              <w:t>46</w:t>
            </w:r>
          </w:p>
        </w:tc>
        <w:tc>
          <w:tcPr>
            <w:tcW w:w="1260" w:type="dxa"/>
          </w:tcPr>
          <w:p w14:paraId="258F5A21" w14:textId="7E441CA8" w:rsidR="008F49CC" w:rsidRPr="00CF7611" w:rsidRDefault="00CF7611" w:rsidP="00C97F9E">
            <w:pPr>
              <w:tabs>
                <w:tab w:val="decimal" w:pos="972"/>
              </w:tabs>
              <w:spacing w:line="380" w:lineRule="exact"/>
              <w:rPr>
                <w:rFonts w:ascii="Arial" w:hAnsi="Arial" w:cs="Arial"/>
                <w:sz w:val="20"/>
                <w:szCs w:val="18"/>
              </w:rPr>
            </w:pPr>
            <w:r w:rsidRPr="00CF7611">
              <w:rPr>
                <w:rFonts w:ascii="Arial" w:hAnsi="Arial" w:cs="Arial"/>
                <w:sz w:val="20"/>
                <w:szCs w:val="18"/>
              </w:rPr>
              <w:t>2</w:t>
            </w:r>
          </w:p>
        </w:tc>
        <w:tc>
          <w:tcPr>
            <w:tcW w:w="1260" w:type="dxa"/>
          </w:tcPr>
          <w:p w14:paraId="07816D59" w14:textId="649797AC" w:rsidR="008F49CC" w:rsidRPr="00C94C90" w:rsidRDefault="008F49CC" w:rsidP="00C97F9E">
            <w:pPr>
              <w:tabs>
                <w:tab w:val="decimal" w:pos="972"/>
              </w:tabs>
              <w:spacing w:line="380" w:lineRule="exact"/>
              <w:rPr>
                <w:rFonts w:ascii="Arial" w:hAnsi="Arial" w:cs="Arial"/>
                <w:sz w:val="20"/>
                <w:szCs w:val="18"/>
              </w:rPr>
            </w:pPr>
            <w:r w:rsidRPr="00BA761B">
              <w:rPr>
                <w:rFonts w:ascii="Arial" w:hAnsi="Arial" w:cs="Arial"/>
                <w:sz w:val="22"/>
                <w:szCs w:val="20"/>
                <w:cs/>
              </w:rPr>
              <w:t>3</w:t>
            </w:r>
          </w:p>
        </w:tc>
      </w:tr>
      <w:tr w:rsidR="008F49CC" w:rsidRPr="00C94C90" w14:paraId="3831BA9B" w14:textId="77777777" w:rsidTr="000D7089">
        <w:tc>
          <w:tcPr>
            <w:tcW w:w="4050" w:type="dxa"/>
          </w:tcPr>
          <w:p w14:paraId="150EDC62" w14:textId="77777777" w:rsidR="008F49CC" w:rsidRPr="00C94C90" w:rsidRDefault="008F49CC" w:rsidP="00C97F9E">
            <w:pPr>
              <w:spacing w:line="380" w:lineRule="exact"/>
              <w:ind w:right="-198"/>
              <w:jc w:val="thaiDistribute"/>
              <w:rPr>
                <w:rFonts w:ascii="Arial" w:hAnsi="Arial" w:cs="Arial"/>
                <w:sz w:val="20"/>
                <w:szCs w:val="18"/>
              </w:rPr>
            </w:pPr>
            <w:r w:rsidRPr="00C94C90">
              <w:rPr>
                <w:rFonts w:ascii="Arial" w:hAnsi="Arial" w:cs="Arial"/>
                <w:sz w:val="20"/>
                <w:szCs w:val="18"/>
              </w:rPr>
              <w:t>Bank deposits</w:t>
            </w:r>
          </w:p>
        </w:tc>
        <w:tc>
          <w:tcPr>
            <w:tcW w:w="1242" w:type="dxa"/>
          </w:tcPr>
          <w:p w14:paraId="76296421" w14:textId="2689F610" w:rsidR="008F49CC" w:rsidRPr="00CF7611" w:rsidRDefault="00CF7611" w:rsidP="00C97F9E">
            <w:pPr>
              <w:pBdr>
                <w:bottom w:val="single" w:sz="4" w:space="1" w:color="auto"/>
              </w:pBdr>
              <w:tabs>
                <w:tab w:val="decimal" w:pos="972"/>
              </w:tabs>
              <w:spacing w:line="380" w:lineRule="exact"/>
              <w:rPr>
                <w:rFonts w:ascii="Arial" w:hAnsi="Arial" w:cs="Arial"/>
                <w:sz w:val="20"/>
                <w:szCs w:val="18"/>
              </w:rPr>
            </w:pPr>
            <w:r w:rsidRPr="00CF7611">
              <w:rPr>
                <w:rFonts w:ascii="Arial" w:hAnsi="Arial" w:cs="Arial"/>
                <w:sz w:val="20"/>
                <w:szCs w:val="18"/>
              </w:rPr>
              <w:t>91,944</w:t>
            </w:r>
          </w:p>
        </w:tc>
        <w:tc>
          <w:tcPr>
            <w:tcW w:w="1260" w:type="dxa"/>
          </w:tcPr>
          <w:p w14:paraId="2CF33F99" w14:textId="37815AB8" w:rsidR="008F49CC" w:rsidRPr="00C94C90" w:rsidRDefault="008F49CC" w:rsidP="00C97F9E">
            <w:pPr>
              <w:pBdr>
                <w:bottom w:val="single" w:sz="4" w:space="1" w:color="auto"/>
              </w:pBdr>
              <w:tabs>
                <w:tab w:val="decimal" w:pos="972"/>
              </w:tabs>
              <w:spacing w:line="380" w:lineRule="exact"/>
              <w:rPr>
                <w:rFonts w:ascii="Arial" w:hAnsi="Arial" w:cs="Arial"/>
                <w:sz w:val="20"/>
                <w:szCs w:val="18"/>
              </w:rPr>
            </w:pPr>
            <w:r w:rsidRPr="00BA761B">
              <w:rPr>
                <w:rFonts w:ascii="Arial" w:hAnsi="Arial" w:cs="Arial"/>
                <w:sz w:val="22"/>
                <w:szCs w:val="20"/>
                <w:cs/>
              </w:rPr>
              <w:t>50</w:t>
            </w:r>
            <w:r w:rsidRPr="00BA761B">
              <w:rPr>
                <w:rFonts w:ascii="Arial" w:hAnsi="Arial" w:cs="Arial"/>
                <w:sz w:val="22"/>
                <w:szCs w:val="20"/>
              </w:rPr>
              <w:t>,</w:t>
            </w:r>
            <w:r w:rsidRPr="00BA761B">
              <w:rPr>
                <w:rFonts w:ascii="Arial" w:hAnsi="Arial" w:cs="Arial"/>
                <w:sz w:val="22"/>
                <w:szCs w:val="20"/>
                <w:cs/>
              </w:rPr>
              <w:t>575</w:t>
            </w:r>
          </w:p>
        </w:tc>
        <w:tc>
          <w:tcPr>
            <w:tcW w:w="1260" w:type="dxa"/>
          </w:tcPr>
          <w:p w14:paraId="0ADBA2EF" w14:textId="208DE2D7" w:rsidR="008F49CC" w:rsidRPr="00CF7611" w:rsidRDefault="00CF7611" w:rsidP="00C97F9E">
            <w:pPr>
              <w:pBdr>
                <w:bottom w:val="single" w:sz="4" w:space="1" w:color="auto"/>
              </w:pBdr>
              <w:tabs>
                <w:tab w:val="decimal" w:pos="972"/>
              </w:tabs>
              <w:spacing w:line="380" w:lineRule="exact"/>
              <w:rPr>
                <w:rFonts w:ascii="Arial" w:hAnsi="Arial" w:cs="Arial"/>
                <w:sz w:val="20"/>
                <w:szCs w:val="18"/>
              </w:rPr>
            </w:pPr>
            <w:r w:rsidRPr="00CF7611">
              <w:rPr>
                <w:rFonts w:ascii="Arial" w:hAnsi="Arial" w:cs="Arial"/>
                <w:sz w:val="20"/>
                <w:szCs w:val="18"/>
              </w:rPr>
              <w:t>24,104</w:t>
            </w:r>
          </w:p>
        </w:tc>
        <w:tc>
          <w:tcPr>
            <w:tcW w:w="1260" w:type="dxa"/>
          </w:tcPr>
          <w:p w14:paraId="27064FD7" w14:textId="47A0546E" w:rsidR="008F49CC" w:rsidRPr="00C94C90" w:rsidRDefault="008F49CC" w:rsidP="00C97F9E">
            <w:pPr>
              <w:pBdr>
                <w:bottom w:val="single" w:sz="4" w:space="1" w:color="auto"/>
              </w:pBdr>
              <w:tabs>
                <w:tab w:val="decimal" w:pos="972"/>
              </w:tabs>
              <w:spacing w:line="380" w:lineRule="exact"/>
              <w:rPr>
                <w:rFonts w:ascii="Arial" w:hAnsi="Arial" w:cs="Arial"/>
                <w:sz w:val="20"/>
                <w:szCs w:val="18"/>
              </w:rPr>
            </w:pPr>
            <w:r w:rsidRPr="00BA761B">
              <w:rPr>
                <w:rFonts w:ascii="Arial" w:hAnsi="Arial" w:cs="Arial"/>
                <w:sz w:val="22"/>
                <w:szCs w:val="20"/>
                <w:cs/>
              </w:rPr>
              <w:t>16</w:t>
            </w:r>
            <w:r w:rsidRPr="00BA761B">
              <w:rPr>
                <w:rFonts w:ascii="Arial" w:hAnsi="Arial" w:cs="Arial"/>
                <w:sz w:val="22"/>
                <w:szCs w:val="20"/>
              </w:rPr>
              <w:t>,</w:t>
            </w:r>
            <w:r w:rsidRPr="00BA761B">
              <w:rPr>
                <w:rFonts w:ascii="Arial" w:hAnsi="Arial" w:cs="Arial"/>
                <w:sz w:val="22"/>
                <w:szCs w:val="20"/>
                <w:cs/>
              </w:rPr>
              <w:t>169</w:t>
            </w:r>
          </w:p>
        </w:tc>
      </w:tr>
      <w:tr w:rsidR="008F49CC" w:rsidRPr="00C94C90" w14:paraId="45CB2258" w14:textId="77777777" w:rsidTr="000D7089">
        <w:tc>
          <w:tcPr>
            <w:tcW w:w="4050" w:type="dxa"/>
          </w:tcPr>
          <w:p w14:paraId="66D09B6E" w14:textId="77777777" w:rsidR="008F49CC" w:rsidRPr="00C94C90" w:rsidRDefault="008F49CC" w:rsidP="00C97F9E">
            <w:pPr>
              <w:spacing w:line="380" w:lineRule="exact"/>
              <w:ind w:right="-198"/>
              <w:jc w:val="thaiDistribute"/>
              <w:rPr>
                <w:rFonts w:ascii="Arial" w:hAnsi="Arial" w:cs="Arial"/>
                <w:sz w:val="20"/>
                <w:szCs w:val="18"/>
                <w:cs/>
              </w:rPr>
            </w:pPr>
            <w:r w:rsidRPr="00C94C90">
              <w:rPr>
                <w:rFonts w:ascii="Arial" w:hAnsi="Arial" w:cs="Arial"/>
                <w:sz w:val="20"/>
                <w:szCs w:val="18"/>
              </w:rPr>
              <w:t>Total</w:t>
            </w:r>
          </w:p>
        </w:tc>
        <w:tc>
          <w:tcPr>
            <w:tcW w:w="1242" w:type="dxa"/>
          </w:tcPr>
          <w:p w14:paraId="6BE7C3F8" w14:textId="41052C2D" w:rsidR="008F49CC" w:rsidRPr="00CF7611" w:rsidRDefault="00CF7611" w:rsidP="00C97F9E">
            <w:pPr>
              <w:pBdr>
                <w:bottom w:val="double" w:sz="4" w:space="1" w:color="auto"/>
              </w:pBdr>
              <w:tabs>
                <w:tab w:val="decimal" w:pos="972"/>
              </w:tabs>
              <w:spacing w:line="380" w:lineRule="exact"/>
              <w:rPr>
                <w:rFonts w:ascii="Arial" w:hAnsi="Arial" w:cs="Arial"/>
                <w:sz w:val="20"/>
                <w:szCs w:val="18"/>
              </w:rPr>
            </w:pPr>
            <w:r w:rsidRPr="00CF7611">
              <w:rPr>
                <w:rFonts w:ascii="Arial" w:hAnsi="Arial" w:cs="Arial"/>
                <w:sz w:val="20"/>
                <w:szCs w:val="18"/>
              </w:rPr>
              <w:t>91,985</w:t>
            </w:r>
          </w:p>
        </w:tc>
        <w:tc>
          <w:tcPr>
            <w:tcW w:w="1260" w:type="dxa"/>
          </w:tcPr>
          <w:p w14:paraId="3555E859" w14:textId="2F425AE4" w:rsidR="008F49CC" w:rsidRPr="00C94C90" w:rsidRDefault="008F49CC" w:rsidP="00C97F9E">
            <w:pPr>
              <w:pBdr>
                <w:bottom w:val="double" w:sz="4" w:space="1" w:color="auto"/>
              </w:pBdr>
              <w:tabs>
                <w:tab w:val="decimal" w:pos="972"/>
              </w:tabs>
              <w:spacing w:line="380" w:lineRule="exact"/>
              <w:rPr>
                <w:rFonts w:ascii="Arial" w:hAnsi="Arial" w:cs="Arial"/>
                <w:sz w:val="20"/>
                <w:szCs w:val="18"/>
              </w:rPr>
            </w:pPr>
            <w:r w:rsidRPr="00BA761B">
              <w:rPr>
                <w:rFonts w:ascii="Arial" w:hAnsi="Arial" w:cs="Arial"/>
                <w:sz w:val="22"/>
                <w:szCs w:val="20"/>
                <w:cs/>
              </w:rPr>
              <w:t>50</w:t>
            </w:r>
            <w:r w:rsidRPr="00BA761B">
              <w:rPr>
                <w:rFonts w:ascii="Arial" w:hAnsi="Arial" w:cs="Arial"/>
                <w:sz w:val="22"/>
                <w:szCs w:val="20"/>
              </w:rPr>
              <w:t>,</w:t>
            </w:r>
            <w:r w:rsidRPr="00BA761B">
              <w:rPr>
                <w:rFonts w:ascii="Arial" w:hAnsi="Arial" w:cs="Arial"/>
                <w:sz w:val="22"/>
                <w:szCs w:val="20"/>
                <w:cs/>
              </w:rPr>
              <w:t>621</w:t>
            </w:r>
          </w:p>
        </w:tc>
        <w:tc>
          <w:tcPr>
            <w:tcW w:w="1260" w:type="dxa"/>
          </w:tcPr>
          <w:p w14:paraId="3BBF5D7F" w14:textId="2AF7490F" w:rsidR="008F49CC" w:rsidRPr="00CF7611" w:rsidRDefault="00CF7611" w:rsidP="00C97F9E">
            <w:pPr>
              <w:pBdr>
                <w:bottom w:val="double" w:sz="4" w:space="1" w:color="auto"/>
              </w:pBdr>
              <w:tabs>
                <w:tab w:val="decimal" w:pos="972"/>
              </w:tabs>
              <w:spacing w:line="380" w:lineRule="exact"/>
              <w:rPr>
                <w:rFonts w:ascii="Arial" w:hAnsi="Arial" w:cs="Arial"/>
                <w:sz w:val="20"/>
                <w:szCs w:val="18"/>
              </w:rPr>
            </w:pPr>
            <w:r w:rsidRPr="00CF7611">
              <w:rPr>
                <w:rFonts w:ascii="Arial" w:hAnsi="Arial" w:cs="Arial"/>
                <w:sz w:val="20"/>
                <w:szCs w:val="18"/>
              </w:rPr>
              <w:t>24,106</w:t>
            </w:r>
          </w:p>
        </w:tc>
        <w:tc>
          <w:tcPr>
            <w:tcW w:w="1260" w:type="dxa"/>
          </w:tcPr>
          <w:p w14:paraId="3772AFB2" w14:textId="1551CAEB" w:rsidR="008F49CC" w:rsidRPr="00C94C90" w:rsidRDefault="008F49CC" w:rsidP="00C97F9E">
            <w:pPr>
              <w:pBdr>
                <w:bottom w:val="double" w:sz="4" w:space="1" w:color="auto"/>
              </w:pBdr>
              <w:tabs>
                <w:tab w:val="decimal" w:pos="972"/>
              </w:tabs>
              <w:spacing w:line="380" w:lineRule="exact"/>
              <w:rPr>
                <w:rFonts w:ascii="Arial" w:hAnsi="Arial" w:cs="Arial"/>
                <w:sz w:val="20"/>
                <w:szCs w:val="18"/>
              </w:rPr>
            </w:pPr>
            <w:r w:rsidRPr="00BA761B">
              <w:rPr>
                <w:rFonts w:ascii="Arial" w:hAnsi="Arial" w:cs="Arial"/>
                <w:sz w:val="22"/>
                <w:szCs w:val="20"/>
                <w:cs/>
              </w:rPr>
              <w:t>16</w:t>
            </w:r>
            <w:r w:rsidRPr="00BA761B">
              <w:rPr>
                <w:rFonts w:ascii="Arial" w:hAnsi="Arial" w:cs="Arial"/>
                <w:sz w:val="22"/>
                <w:szCs w:val="20"/>
              </w:rPr>
              <w:t>,</w:t>
            </w:r>
            <w:r w:rsidRPr="00BA761B">
              <w:rPr>
                <w:rFonts w:ascii="Arial" w:hAnsi="Arial" w:cs="Arial"/>
                <w:sz w:val="22"/>
                <w:szCs w:val="20"/>
                <w:cs/>
              </w:rPr>
              <w:t>172</w:t>
            </w:r>
          </w:p>
        </w:tc>
      </w:tr>
    </w:tbl>
    <w:p w14:paraId="692A4DB4" w14:textId="2BF490BC" w:rsidR="00495582" w:rsidRPr="000D7089" w:rsidRDefault="00FD47B3" w:rsidP="00C97F9E">
      <w:pPr>
        <w:tabs>
          <w:tab w:val="left" w:pos="1440"/>
        </w:tabs>
        <w:spacing w:before="120" w:after="120" w:line="380" w:lineRule="exact"/>
        <w:ind w:left="547" w:hanging="547"/>
        <w:jc w:val="thaiDistribute"/>
        <w:outlineLvl w:val="0"/>
        <w:rPr>
          <w:rFonts w:ascii="Arial" w:hAnsi="Arial" w:cs="Arial"/>
          <w:sz w:val="22"/>
          <w:szCs w:val="22"/>
        </w:rPr>
      </w:pPr>
      <w:r w:rsidRPr="00C94C90">
        <w:rPr>
          <w:rFonts w:ascii="Arial" w:hAnsi="Arial" w:cs="Arial"/>
          <w:sz w:val="22"/>
          <w:szCs w:val="22"/>
        </w:rPr>
        <w:tab/>
      </w:r>
      <w:r w:rsidRPr="000D7089">
        <w:rPr>
          <w:rFonts w:ascii="Arial" w:hAnsi="Arial" w:cs="Arial"/>
          <w:sz w:val="22"/>
          <w:szCs w:val="22"/>
        </w:rPr>
        <w:t xml:space="preserve">As </w:t>
      </w:r>
      <w:proofErr w:type="gramStart"/>
      <w:r w:rsidRPr="000D7089">
        <w:rPr>
          <w:rFonts w:ascii="Arial" w:hAnsi="Arial" w:cs="Arial"/>
          <w:sz w:val="22"/>
          <w:szCs w:val="22"/>
        </w:rPr>
        <w:t>at</w:t>
      </w:r>
      <w:proofErr w:type="gramEnd"/>
      <w:r w:rsidRPr="000D7089">
        <w:rPr>
          <w:rFonts w:ascii="Arial" w:hAnsi="Arial" w:cs="Arial"/>
          <w:sz w:val="22"/>
          <w:szCs w:val="22"/>
        </w:rPr>
        <w:t xml:space="preserve"> 31 December </w:t>
      </w:r>
      <w:r w:rsidR="004C1DAB" w:rsidRPr="000D7089">
        <w:rPr>
          <w:rFonts w:ascii="Arial" w:hAnsi="Arial" w:cs="Arial"/>
          <w:sz w:val="22"/>
          <w:szCs w:val="22"/>
        </w:rPr>
        <w:t>202</w:t>
      </w:r>
      <w:r w:rsidR="008F49CC">
        <w:rPr>
          <w:rFonts w:ascii="Arial" w:hAnsi="Arial" w:cs="Arial"/>
          <w:sz w:val="22"/>
          <w:szCs w:val="22"/>
        </w:rPr>
        <w:t>1</w:t>
      </w:r>
      <w:r w:rsidR="00C97F9E">
        <w:rPr>
          <w:rFonts w:ascii="Arial" w:hAnsi="Arial" w:cs="Arial"/>
          <w:sz w:val="22"/>
          <w:szCs w:val="22"/>
        </w:rPr>
        <w:t xml:space="preserve"> and 2020</w:t>
      </w:r>
      <w:r w:rsidRPr="000D7089">
        <w:rPr>
          <w:rFonts w:ascii="Arial" w:hAnsi="Arial" w:cs="Arial"/>
          <w:sz w:val="22"/>
          <w:szCs w:val="22"/>
        </w:rPr>
        <w:t>, bank deposits in savings accounts carried interests</w:t>
      </w:r>
      <w:r w:rsidR="00BD204C" w:rsidRPr="000D7089">
        <w:rPr>
          <w:rFonts w:ascii="Arial" w:hAnsi="Arial" w:cs="Arial"/>
          <w:sz w:val="22"/>
          <w:szCs w:val="22"/>
        </w:rPr>
        <w:t xml:space="preserve"> </w:t>
      </w:r>
      <w:r w:rsidRPr="000D7089">
        <w:rPr>
          <w:rFonts w:ascii="Arial" w:hAnsi="Arial" w:cs="Arial"/>
          <w:sz w:val="22"/>
          <w:szCs w:val="22"/>
        </w:rPr>
        <w:t>between</w:t>
      </w:r>
      <w:r w:rsidR="00CF7611">
        <w:rPr>
          <w:rFonts w:ascii="Arial" w:hAnsi="Arial" w:cs="Arial"/>
          <w:sz w:val="22"/>
          <w:szCs w:val="22"/>
        </w:rPr>
        <w:t xml:space="preserve"> 0.05</w:t>
      </w:r>
      <w:r w:rsidR="00FE0C8A" w:rsidRPr="000D7089">
        <w:rPr>
          <w:rFonts w:ascii="Arial" w:hAnsi="Arial" w:cs="Arial"/>
          <w:sz w:val="22"/>
          <w:szCs w:val="22"/>
        </w:rPr>
        <w:t xml:space="preserve">% </w:t>
      </w:r>
      <w:r w:rsidR="00B40794">
        <w:rPr>
          <w:rFonts w:ascii="Arial" w:hAnsi="Arial" w:cs="Arial"/>
          <w:sz w:val="22"/>
          <w:szCs w:val="22"/>
        </w:rPr>
        <w:t xml:space="preserve">- </w:t>
      </w:r>
      <w:r w:rsidR="00CF7611">
        <w:rPr>
          <w:rFonts w:ascii="Arial" w:hAnsi="Arial" w:cs="Arial"/>
          <w:sz w:val="22"/>
          <w:szCs w:val="22"/>
        </w:rPr>
        <w:t>0.25</w:t>
      </w:r>
      <w:r w:rsidRPr="000D7089">
        <w:rPr>
          <w:rFonts w:ascii="Arial" w:hAnsi="Arial" w:cs="Arial"/>
          <w:sz w:val="22"/>
          <w:szCs w:val="22"/>
        </w:rPr>
        <w:t xml:space="preserve">% per annum </w:t>
      </w:r>
      <w:r w:rsidR="00421ECC" w:rsidRPr="000D7089">
        <w:rPr>
          <w:rFonts w:ascii="Arial" w:hAnsi="Arial" w:cs="Arial"/>
          <w:sz w:val="22"/>
          <w:szCs w:val="22"/>
        </w:rPr>
        <w:t>(</w:t>
      </w:r>
      <w:r w:rsidR="00E57482" w:rsidRPr="000D7089">
        <w:rPr>
          <w:rFonts w:ascii="Arial" w:hAnsi="Arial" w:cs="Arial"/>
          <w:sz w:val="22"/>
          <w:szCs w:val="22"/>
        </w:rPr>
        <w:t>The Company only</w:t>
      </w:r>
      <w:r w:rsidR="00B91672" w:rsidRPr="000D7089">
        <w:rPr>
          <w:rFonts w:ascii="Arial" w:hAnsi="Arial" w:cs="Arial"/>
          <w:sz w:val="22"/>
          <w:szCs w:val="22"/>
        </w:rPr>
        <w:t xml:space="preserve">: </w:t>
      </w:r>
      <w:r w:rsidR="00CF7611">
        <w:rPr>
          <w:rFonts w:ascii="Arial" w:hAnsi="Arial" w:cs="Arial"/>
          <w:sz w:val="22"/>
          <w:szCs w:val="22"/>
        </w:rPr>
        <w:t>0.05</w:t>
      </w:r>
      <w:r w:rsidR="009064AF" w:rsidRPr="000D7089">
        <w:rPr>
          <w:rFonts w:ascii="Arial" w:hAnsi="Arial" w:cs="Arial"/>
          <w:sz w:val="22"/>
          <w:szCs w:val="22"/>
        </w:rPr>
        <w:t>%</w:t>
      </w:r>
      <w:r w:rsidR="004C1DAB" w:rsidRPr="000D7089">
        <w:rPr>
          <w:rFonts w:ascii="Arial" w:hAnsi="Arial" w:cs="Arial"/>
          <w:sz w:val="22"/>
          <w:szCs w:val="22"/>
        </w:rPr>
        <w:t xml:space="preserve"> </w:t>
      </w:r>
      <w:r w:rsidR="00D10E30" w:rsidRPr="000D7089">
        <w:rPr>
          <w:rFonts w:ascii="Arial" w:hAnsi="Arial" w:cs="Arial"/>
          <w:sz w:val="22"/>
          <w:szCs w:val="22"/>
        </w:rPr>
        <w:t>per annum</w:t>
      </w:r>
      <w:r w:rsidR="00757A0D">
        <w:rPr>
          <w:rFonts w:ascii="Arial" w:hAnsi="Arial" w:cs="Arial"/>
          <w:sz w:val="22"/>
          <w:szCs w:val="22"/>
        </w:rPr>
        <w:t>)</w:t>
      </w:r>
      <w:r w:rsidR="00D10E30" w:rsidRPr="000D7089">
        <w:rPr>
          <w:rFonts w:ascii="Arial" w:hAnsi="Arial" w:cs="Arial"/>
          <w:sz w:val="22"/>
          <w:szCs w:val="22"/>
        </w:rPr>
        <w:t>.</w:t>
      </w:r>
    </w:p>
    <w:p w14:paraId="16F3E436" w14:textId="08A6F6BF" w:rsidR="00D66D48" w:rsidRPr="00C94C90" w:rsidRDefault="00CF7611" w:rsidP="00C97F9E">
      <w:pPr>
        <w:overflowPunct/>
        <w:autoSpaceDE/>
        <w:autoSpaceDN/>
        <w:adjustRightInd/>
        <w:spacing w:before="120" w:after="120" w:line="380" w:lineRule="exact"/>
        <w:ind w:left="540" w:hanging="540"/>
        <w:textAlignment w:val="auto"/>
        <w:rPr>
          <w:rFonts w:ascii="Arial" w:hAnsi="Arial" w:cs="Arial"/>
          <w:b/>
          <w:bCs/>
          <w:sz w:val="22"/>
          <w:szCs w:val="22"/>
        </w:rPr>
      </w:pPr>
      <w:r>
        <w:rPr>
          <w:rFonts w:ascii="Arial" w:hAnsi="Arial" w:cs="Arial"/>
          <w:b/>
          <w:bCs/>
          <w:sz w:val="22"/>
          <w:szCs w:val="22"/>
        </w:rPr>
        <w:t>8</w:t>
      </w:r>
      <w:r w:rsidR="0094329B" w:rsidRPr="00602484">
        <w:rPr>
          <w:rFonts w:ascii="Arial" w:hAnsi="Arial" w:cs="Arial"/>
          <w:b/>
          <w:bCs/>
          <w:sz w:val="22"/>
          <w:szCs w:val="22"/>
        </w:rPr>
        <w:t>.</w:t>
      </w:r>
      <w:r w:rsidR="0094329B" w:rsidRPr="00602484">
        <w:rPr>
          <w:rFonts w:ascii="Arial" w:hAnsi="Arial" w:cs="Arial"/>
          <w:b/>
          <w:bCs/>
          <w:sz w:val="22"/>
          <w:szCs w:val="22"/>
        </w:rPr>
        <w:tab/>
        <w:t>Trade and other</w:t>
      </w:r>
      <w:r w:rsidR="00E62BEE" w:rsidRPr="00602484">
        <w:rPr>
          <w:rFonts w:ascii="Arial" w:hAnsi="Arial" w:cs="Arial"/>
          <w:b/>
          <w:bCs/>
          <w:sz w:val="22"/>
          <w:szCs w:val="22"/>
        </w:rPr>
        <w:t xml:space="preserve"> receivable</w:t>
      </w:r>
      <w:r w:rsidR="0094329B" w:rsidRPr="00602484">
        <w:rPr>
          <w:rFonts w:ascii="Arial" w:hAnsi="Arial" w:cs="Arial"/>
          <w:b/>
          <w:bCs/>
          <w:sz w:val="22"/>
          <w:szCs w:val="22"/>
        </w:rPr>
        <w:t>s</w:t>
      </w:r>
      <w:r w:rsidR="00E62BEE" w:rsidRPr="00C94C90">
        <w:rPr>
          <w:rFonts w:ascii="Arial" w:hAnsi="Arial" w:cs="Arial"/>
          <w:b/>
          <w:bCs/>
          <w:sz w:val="22"/>
          <w:szCs w:val="22"/>
        </w:rPr>
        <w:t xml:space="preserve"> </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E65D56" w:rsidRPr="00C94C90" w14:paraId="6A76FDF1" w14:textId="77777777" w:rsidTr="00932EA5">
        <w:trPr>
          <w:tblHeader/>
        </w:trPr>
        <w:tc>
          <w:tcPr>
            <w:tcW w:w="4050" w:type="dxa"/>
          </w:tcPr>
          <w:p w14:paraId="25869BB9" w14:textId="77777777" w:rsidR="00E65D56" w:rsidRPr="00C94C90" w:rsidRDefault="00E65D56" w:rsidP="00F211EE">
            <w:pPr>
              <w:spacing w:line="360" w:lineRule="exact"/>
              <w:ind w:right="-18"/>
              <w:jc w:val="thaiDistribute"/>
              <w:rPr>
                <w:rFonts w:ascii="Arial" w:hAnsi="Arial" w:cs="Arial"/>
                <w:b/>
                <w:bCs/>
                <w:sz w:val="18"/>
                <w:szCs w:val="18"/>
              </w:rPr>
            </w:pPr>
            <w:r w:rsidRPr="00C94C90">
              <w:rPr>
                <w:rFonts w:ascii="Arial" w:hAnsi="Arial" w:cs="Arial"/>
                <w:b/>
                <w:bCs/>
                <w:sz w:val="18"/>
                <w:szCs w:val="18"/>
                <w:cs/>
              </w:rPr>
              <w:tab/>
            </w:r>
            <w:r w:rsidRPr="00C94C90">
              <w:rPr>
                <w:rFonts w:ascii="Arial" w:hAnsi="Arial" w:cs="Arial"/>
                <w:b/>
                <w:bCs/>
                <w:sz w:val="18"/>
                <w:szCs w:val="18"/>
              </w:rPr>
              <w:tab/>
            </w:r>
            <w:r w:rsidRPr="00C94C90">
              <w:rPr>
                <w:rFonts w:ascii="Arial" w:hAnsi="Arial" w:cs="Arial"/>
                <w:b/>
                <w:bCs/>
                <w:sz w:val="18"/>
                <w:szCs w:val="18"/>
              </w:rPr>
              <w:tab/>
            </w:r>
          </w:p>
        </w:tc>
        <w:tc>
          <w:tcPr>
            <w:tcW w:w="2520" w:type="dxa"/>
            <w:gridSpan w:val="2"/>
          </w:tcPr>
          <w:p w14:paraId="3810D336" w14:textId="77777777" w:rsidR="00E65D56" w:rsidRPr="00C94C90" w:rsidRDefault="00E65D56" w:rsidP="00F211EE">
            <w:pPr>
              <w:tabs>
                <w:tab w:val="left" w:pos="600"/>
                <w:tab w:val="left" w:pos="900"/>
                <w:tab w:val="right" w:pos="7280"/>
                <w:tab w:val="right" w:pos="8540"/>
              </w:tabs>
              <w:spacing w:line="360" w:lineRule="exact"/>
              <w:ind w:right="-45"/>
              <w:jc w:val="right"/>
              <w:rPr>
                <w:rFonts w:ascii="Arial" w:hAnsi="Arial" w:cs="Arial"/>
                <w:sz w:val="18"/>
                <w:szCs w:val="18"/>
                <w:cs/>
              </w:rPr>
            </w:pPr>
          </w:p>
        </w:tc>
        <w:tc>
          <w:tcPr>
            <w:tcW w:w="2520" w:type="dxa"/>
            <w:gridSpan w:val="2"/>
          </w:tcPr>
          <w:p w14:paraId="788391A2" w14:textId="77777777" w:rsidR="00E65D56" w:rsidRPr="00C94C90" w:rsidRDefault="00E65D56" w:rsidP="00F211EE">
            <w:pPr>
              <w:tabs>
                <w:tab w:val="left" w:pos="600"/>
                <w:tab w:val="left" w:pos="900"/>
                <w:tab w:val="right" w:pos="7280"/>
                <w:tab w:val="right" w:pos="8540"/>
              </w:tabs>
              <w:spacing w:line="360" w:lineRule="exact"/>
              <w:jc w:val="right"/>
              <w:rPr>
                <w:rFonts w:ascii="Arial" w:hAnsi="Arial" w:cs="Arial"/>
                <w:sz w:val="18"/>
                <w:szCs w:val="18"/>
                <w:cs/>
              </w:rPr>
            </w:pPr>
            <w:r w:rsidRPr="00C94C90">
              <w:rPr>
                <w:rFonts w:ascii="Arial" w:hAnsi="Arial" w:cs="Arial"/>
                <w:sz w:val="18"/>
                <w:szCs w:val="18"/>
              </w:rPr>
              <w:t>(Unit: Thousand Baht)</w:t>
            </w:r>
          </w:p>
        </w:tc>
      </w:tr>
      <w:tr w:rsidR="00E65D56" w:rsidRPr="00C94C90" w14:paraId="2EA44CDB" w14:textId="77777777" w:rsidTr="000D7089">
        <w:trPr>
          <w:tblHeader/>
        </w:trPr>
        <w:tc>
          <w:tcPr>
            <w:tcW w:w="4050" w:type="dxa"/>
          </w:tcPr>
          <w:p w14:paraId="71F8FDC2" w14:textId="77777777" w:rsidR="00E65D56" w:rsidRPr="00C94C90" w:rsidRDefault="00E65D56" w:rsidP="00F211EE">
            <w:pPr>
              <w:spacing w:line="360" w:lineRule="exact"/>
              <w:ind w:right="-18"/>
              <w:jc w:val="thaiDistribute"/>
              <w:rPr>
                <w:rFonts w:ascii="Arial" w:hAnsi="Arial" w:cs="Arial"/>
                <w:sz w:val="18"/>
                <w:szCs w:val="18"/>
              </w:rPr>
            </w:pPr>
          </w:p>
        </w:tc>
        <w:tc>
          <w:tcPr>
            <w:tcW w:w="2520" w:type="dxa"/>
            <w:gridSpan w:val="2"/>
            <w:vAlign w:val="bottom"/>
          </w:tcPr>
          <w:p w14:paraId="782BFB4D" w14:textId="77777777" w:rsidR="00E65D56" w:rsidRPr="00C94C90" w:rsidRDefault="00E65D56"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sidRPr="00C94C90">
              <w:rPr>
                <w:rFonts w:ascii="Arial" w:hAnsi="Arial" w:cs="Arial"/>
                <w:sz w:val="18"/>
                <w:szCs w:val="18"/>
              </w:rPr>
              <w:t xml:space="preserve">Consolidated </w:t>
            </w:r>
            <w:r w:rsidR="005576A3" w:rsidRPr="00C94C90">
              <w:rPr>
                <w:rFonts w:ascii="Arial" w:hAnsi="Arial" w:cs="Arial"/>
                <w:sz w:val="18"/>
                <w:szCs w:val="18"/>
              </w:rPr>
              <w:t xml:space="preserve">                                            </w:t>
            </w:r>
            <w:r w:rsidRPr="00C94C90">
              <w:rPr>
                <w:rFonts w:ascii="Arial" w:hAnsi="Arial" w:cs="Arial"/>
                <w:sz w:val="18"/>
                <w:szCs w:val="18"/>
              </w:rPr>
              <w:t>financial statements</w:t>
            </w:r>
          </w:p>
        </w:tc>
        <w:tc>
          <w:tcPr>
            <w:tcW w:w="2520" w:type="dxa"/>
            <w:gridSpan w:val="2"/>
            <w:vAlign w:val="bottom"/>
          </w:tcPr>
          <w:p w14:paraId="4A54B4AE" w14:textId="77777777" w:rsidR="00E65D56" w:rsidRPr="00C94C90" w:rsidRDefault="00E65D56"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sidRPr="00C94C90">
              <w:rPr>
                <w:rFonts w:ascii="Arial" w:hAnsi="Arial" w:cs="Arial"/>
                <w:sz w:val="18"/>
                <w:szCs w:val="18"/>
              </w:rPr>
              <w:t xml:space="preserve">Separate </w:t>
            </w:r>
            <w:r w:rsidR="005576A3" w:rsidRPr="00C94C90">
              <w:rPr>
                <w:rFonts w:ascii="Arial" w:hAnsi="Arial" w:cs="Arial"/>
                <w:sz w:val="18"/>
                <w:szCs w:val="18"/>
              </w:rPr>
              <w:t xml:space="preserve">                                  </w:t>
            </w:r>
            <w:r w:rsidRPr="00C94C90">
              <w:rPr>
                <w:rFonts w:ascii="Arial" w:hAnsi="Arial" w:cs="Arial"/>
                <w:sz w:val="18"/>
                <w:szCs w:val="18"/>
              </w:rPr>
              <w:t>financial statements</w:t>
            </w:r>
          </w:p>
        </w:tc>
      </w:tr>
      <w:tr w:rsidR="004C1DAB" w:rsidRPr="00C94C90" w14:paraId="4A3CCA11" w14:textId="77777777" w:rsidTr="000D7089">
        <w:trPr>
          <w:tblHeader/>
        </w:trPr>
        <w:tc>
          <w:tcPr>
            <w:tcW w:w="4050" w:type="dxa"/>
          </w:tcPr>
          <w:p w14:paraId="702538A2" w14:textId="77777777" w:rsidR="004C1DAB" w:rsidRPr="00C94C90" w:rsidRDefault="004C1DAB" w:rsidP="00F211EE">
            <w:pPr>
              <w:spacing w:line="360" w:lineRule="exact"/>
              <w:ind w:right="-18"/>
              <w:jc w:val="thaiDistribute"/>
              <w:rPr>
                <w:rFonts w:ascii="Arial" w:hAnsi="Arial" w:cs="Arial"/>
                <w:b/>
                <w:bCs/>
                <w:sz w:val="18"/>
                <w:szCs w:val="18"/>
                <w:u w:val="single"/>
              </w:rPr>
            </w:pPr>
          </w:p>
        </w:tc>
        <w:tc>
          <w:tcPr>
            <w:tcW w:w="1260" w:type="dxa"/>
          </w:tcPr>
          <w:p w14:paraId="5EFA9F34" w14:textId="61680D17" w:rsidR="004C1DAB" w:rsidRPr="00C94C90" w:rsidRDefault="004C1DAB"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Pr>
                <w:rFonts w:ascii="Arial" w:hAnsi="Arial" w:cs="Arial"/>
                <w:sz w:val="18"/>
                <w:szCs w:val="18"/>
              </w:rPr>
              <w:t>202</w:t>
            </w:r>
            <w:r w:rsidR="008F49CC">
              <w:rPr>
                <w:rFonts w:ascii="Arial" w:hAnsi="Arial" w:cs="Arial"/>
                <w:sz w:val="18"/>
                <w:szCs w:val="18"/>
              </w:rPr>
              <w:t>1</w:t>
            </w:r>
          </w:p>
        </w:tc>
        <w:tc>
          <w:tcPr>
            <w:tcW w:w="1260" w:type="dxa"/>
          </w:tcPr>
          <w:p w14:paraId="4FBA6D93" w14:textId="34DB3C8C" w:rsidR="004C1DAB" w:rsidRPr="00C94C90" w:rsidRDefault="004C1DAB"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Pr>
                <w:rFonts w:ascii="Arial" w:hAnsi="Arial" w:cs="Arial"/>
                <w:sz w:val="18"/>
                <w:szCs w:val="18"/>
              </w:rPr>
              <w:t>20</w:t>
            </w:r>
            <w:r w:rsidR="008F49CC">
              <w:rPr>
                <w:rFonts w:ascii="Arial" w:hAnsi="Arial" w:cs="Arial"/>
                <w:sz w:val="18"/>
                <w:szCs w:val="18"/>
              </w:rPr>
              <w:t>20</w:t>
            </w:r>
          </w:p>
        </w:tc>
        <w:tc>
          <w:tcPr>
            <w:tcW w:w="1260" w:type="dxa"/>
          </w:tcPr>
          <w:p w14:paraId="3E0A7885" w14:textId="1763F23A" w:rsidR="004C1DAB" w:rsidRPr="00C94C90" w:rsidRDefault="004C1DAB"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Pr>
                <w:rFonts w:ascii="Arial" w:hAnsi="Arial" w:cs="Arial"/>
                <w:sz w:val="18"/>
                <w:szCs w:val="18"/>
              </w:rPr>
              <w:t>202</w:t>
            </w:r>
            <w:r w:rsidR="008F49CC">
              <w:rPr>
                <w:rFonts w:ascii="Arial" w:hAnsi="Arial" w:cs="Arial"/>
                <w:sz w:val="18"/>
                <w:szCs w:val="18"/>
              </w:rPr>
              <w:t>1</w:t>
            </w:r>
          </w:p>
        </w:tc>
        <w:tc>
          <w:tcPr>
            <w:tcW w:w="1260" w:type="dxa"/>
          </w:tcPr>
          <w:p w14:paraId="32BE512C" w14:textId="42182FA7" w:rsidR="004C1DAB" w:rsidRPr="00C94C90" w:rsidRDefault="004C1DAB" w:rsidP="00F211EE">
            <w:pPr>
              <w:pBdr>
                <w:bottom w:val="single" w:sz="4" w:space="1" w:color="auto"/>
              </w:pBdr>
              <w:tabs>
                <w:tab w:val="left" w:pos="600"/>
                <w:tab w:val="left" w:pos="900"/>
                <w:tab w:val="right" w:pos="7280"/>
                <w:tab w:val="right" w:pos="8540"/>
              </w:tabs>
              <w:spacing w:line="360" w:lineRule="exact"/>
              <w:jc w:val="center"/>
              <w:rPr>
                <w:rFonts w:ascii="Arial" w:hAnsi="Arial" w:cs="Arial"/>
                <w:sz w:val="18"/>
                <w:szCs w:val="18"/>
              </w:rPr>
            </w:pPr>
            <w:r>
              <w:rPr>
                <w:rFonts w:ascii="Arial" w:hAnsi="Arial" w:cs="Arial"/>
                <w:sz w:val="18"/>
                <w:szCs w:val="18"/>
              </w:rPr>
              <w:t>20</w:t>
            </w:r>
            <w:r w:rsidR="008F49CC">
              <w:rPr>
                <w:rFonts w:ascii="Arial" w:hAnsi="Arial" w:cs="Arial"/>
                <w:sz w:val="18"/>
                <w:szCs w:val="18"/>
              </w:rPr>
              <w:t>20</w:t>
            </w:r>
          </w:p>
        </w:tc>
      </w:tr>
      <w:tr w:rsidR="00E65D56" w:rsidRPr="00C94C90" w14:paraId="1AFB5012" w14:textId="77777777" w:rsidTr="000D7089">
        <w:tc>
          <w:tcPr>
            <w:tcW w:w="4050" w:type="dxa"/>
          </w:tcPr>
          <w:p w14:paraId="1920DA26" w14:textId="77777777" w:rsidR="00E65D56" w:rsidRPr="00C94C90" w:rsidRDefault="00E65D56" w:rsidP="00F211EE">
            <w:pPr>
              <w:spacing w:line="360" w:lineRule="exact"/>
              <w:ind w:right="-18"/>
              <w:jc w:val="thaiDistribute"/>
              <w:rPr>
                <w:rFonts w:ascii="Arial" w:hAnsi="Arial" w:cs="Arial"/>
                <w:sz w:val="18"/>
                <w:szCs w:val="18"/>
                <w:u w:val="single"/>
                <w:cs/>
              </w:rPr>
            </w:pPr>
            <w:r w:rsidRPr="00C94C90">
              <w:rPr>
                <w:rFonts w:ascii="Arial" w:hAnsi="Arial" w:cs="Arial"/>
                <w:sz w:val="18"/>
                <w:szCs w:val="18"/>
                <w:u w:val="single"/>
              </w:rPr>
              <w:t>Trade receivables - related parties</w:t>
            </w:r>
          </w:p>
        </w:tc>
        <w:tc>
          <w:tcPr>
            <w:tcW w:w="1260" w:type="dxa"/>
          </w:tcPr>
          <w:p w14:paraId="1C5DB3D5" w14:textId="77777777" w:rsidR="00E65D56" w:rsidRPr="00C94C90" w:rsidRDefault="00E65D56" w:rsidP="00F211EE">
            <w:pPr>
              <w:tabs>
                <w:tab w:val="decimal" w:pos="1002"/>
              </w:tabs>
              <w:spacing w:line="360" w:lineRule="exact"/>
              <w:rPr>
                <w:rFonts w:ascii="Arial" w:hAnsi="Arial" w:cs="Arial"/>
                <w:sz w:val="18"/>
                <w:szCs w:val="18"/>
                <w:cs/>
              </w:rPr>
            </w:pPr>
          </w:p>
        </w:tc>
        <w:tc>
          <w:tcPr>
            <w:tcW w:w="1260" w:type="dxa"/>
          </w:tcPr>
          <w:p w14:paraId="51C8A58E" w14:textId="77777777" w:rsidR="00E65D56" w:rsidRPr="00C94C90" w:rsidRDefault="00E65D56" w:rsidP="00F211EE">
            <w:pPr>
              <w:tabs>
                <w:tab w:val="decimal" w:pos="1002"/>
              </w:tabs>
              <w:spacing w:line="360" w:lineRule="exact"/>
              <w:rPr>
                <w:rFonts w:ascii="Arial" w:hAnsi="Arial" w:cs="Arial"/>
                <w:sz w:val="18"/>
                <w:szCs w:val="18"/>
                <w:cs/>
              </w:rPr>
            </w:pPr>
          </w:p>
        </w:tc>
        <w:tc>
          <w:tcPr>
            <w:tcW w:w="1260" w:type="dxa"/>
          </w:tcPr>
          <w:p w14:paraId="198414C0" w14:textId="77777777" w:rsidR="00E65D56" w:rsidRPr="00C94C90" w:rsidRDefault="00E65D56" w:rsidP="00F211EE">
            <w:pPr>
              <w:tabs>
                <w:tab w:val="decimal" w:pos="1002"/>
              </w:tabs>
              <w:spacing w:line="360" w:lineRule="exact"/>
              <w:rPr>
                <w:rFonts w:ascii="Arial" w:hAnsi="Arial" w:cs="Arial"/>
                <w:sz w:val="18"/>
                <w:szCs w:val="18"/>
                <w:cs/>
              </w:rPr>
            </w:pPr>
          </w:p>
        </w:tc>
        <w:tc>
          <w:tcPr>
            <w:tcW w:w="1260" w:type="dxa"/>
          </w:tcPr>
          <w:p w14:paraId="7B1CCD42" w14:textId="77777777" w:rsidR="00E65D56" w:rsidRPr="00C94C90" w:rsidRDefault="00E65D56" w:rsidP="00F211EE">
            <w:pPr>
              <w:tabs>
                <w:tab w:val="decimal" w:pos="1002"/>
              </w:tabs>
              <w:spacing w:line="360" w:lineRule="exact"/>
              <w:rPr>
                <w:rFonts w:ascii="Arial" w:hAnsi="Arial" w:cs="Arial"/>
                <w:sz w:val="18"/>
                <w:szCs w:val="18"/>
                <w:cs/>
              </w:rPr>
            </w:pPr>
          </w:p>
        </w:tc>
      </w:tr>
      <w:tr w:rsidR="00E65D56" w:rsidRPr="00C94C90" w14:paraId="77CB26B4" w14:textId="77777777" w:rsidTr="000D7089">
        <w:tc>
          <w:tcPr>
            <w:tcW w:w="4050" w:type="dxa"/>
          </w:tcPr>
          <w:p w14:paraId="363B7604" w14:textId="77777777" w:rsidR="00E65D56" w:rsidRPr="00C94C90" w:rsidRDefault="00E65D56" w:rsidP="00F211EE">
            <w:pPr>
              <w:spacing w:line="360" w:lineRule="exact"/>
              <w:ind w:right="-17"/>
              <w:jc w:val="thaiDistribute"/>
              <w:rPr>
                <w:rFonts w:ascii="Arial" w:hAnsi="Arial" w:cs="Arial"/>
                <w:sz w:val="18"/>
                <w:szCs w:val="18"/>
                <w:cs/>
              </w:rPr>
            </w:pPr>
            <w:r w:rsidRPr="00C94C90">
              <w:rPr>
                <w:rFonts w:ascii="Arial" w:hAnsi="Arial" w:cs="Arial"/>
                <w:sz w:val="18"/>
                <w:szCs w:val="18"/>
              </w:rPr>
              <w:t xml:space="preserve">Aged </w:t>
            </w:r>
            <w:proofErr w:type="gramStart"/>
            <w:r w:rsidRPr="00C94C90">
              <w:rPr>
                <w:rFonts w:ascii="Arial" w:hAnsi="Arial" w:cs="Arial"/>
                <w:sz w:val="18"/>
                <w:szCs w:val="18"/>
              </w:rPr>
              <w:t>on the basis of</w:t>
            </w:r>
            <w:proofErr w:type="gramEnd"/>
            <w:r w:rsidRPr="00C94C90">
              <w:rPr>
                <w:rFonts w:ascii="Arial" w:hAnsi="Arial" w:cs="Arial"/>
                <w:sz w:val="18"/>
                <w:szCs w:val="18"/>
              </w:rPr>
              <w:t xml:space="preserve"> due dates</w:t>
            </w:r>
          </w:p>
        </w:tc>
        <w:tc>
          <w:tcPr>
            <w:tcW w:w="1260" w:type="dxa"/>
          </w:tcPr>
          <w:p w14:paraId="222B4921" w14:textId="77777777" w:rsidR="00E65D56" w:rsidRPr="00C94C90" w:rsidRDefault="00E65D56" w:rsidP="00F211EE">
            <w:pPr>
              <w:tabs>
                <w:tab w:val="decimal" w:pos="1002"/>
              </w:tabs>
              <w:spacing w:line="360" w:lineRule="exact"/>
              <w:rPr>
                <w:rFonts w:ascii="Arial" w:hAnsi="Arial" w:cs="Arial"/>
                <w:sz w:val="18"/>
                <w:szCs w:val="18"/>
              </w:rPr>
            </w:pPr>
          </w:p>
        </w:tc>
        <w:tc>
          <w:tcPr>
            <w:tcW w:w="1260" w:type="dxa"/>
          </w:tcPr>
          <w:p w14:paraId="71A12A03" w14:textId="77777777" w:rsidR="00E65D56" w:rsidRPr="00C94C90" w:rsidRDefault="00E65D56" w:rsidP="00F211EE">
            <w:pPr>
              <w:tabs>
                <w:tab w:val="decimal" w:pos="1002"/>
              </w:tabs>
              <w:spacing w:line="360" w:lineRule="exact"/>
              <w:rPr>
                <w:rFonts w:ascii="Arial" w:hAnsi="Arial" w:cs="Arial"/>
                <w:sz w:val="18"/>
                <w:szCs w:val="18"/>
              </w:rPr>
            </w:pPr>
          </w:p>
        </w:tc>
        <w:tc>
          <w:tcPr>
            <w:tcW w:w="1260" w:type="dxa"/>
          </w:tcPr>
          <w:p w14:paraId="4ED5A9AD" w14:textId="77777777" w:rsidR="00E65D56" w:rsidRPr="00C94C90" w:rsidRDefault="00E65D56" w:rsidP="00F211EE">
            <w:pPr>
              <w:tabs>
                <w:tab w:val="decimal" w:pos="1002"/>
              </w:tabs>
              <w:spacing w:line="360" w:lineRule="exact"/>
              <w:rPr>
                <w:rFonts w:ascii="Arial" w:hAnsi="Arial" w:cs="Arial"/>
                <w:sz w:val="18"/>
                <w:szCs w:val="18"/>
              </w:rPr>
            </w:pPr>
          </w:p>
        </w:tc>
        <w:tc>
          <w:tcPr>
            <w:tcW w:w="1260" w:type="dxa"/>
          </w:tcPr>
          <w:p w14:paraId="75DB43F6" w14:textId="77777777" w:rsidR="00E65D56" w:rsidRPr="00C94C90" w:rsidRDefault="00E65D56" w:rsidP="00F211EE">
            <w:pPr>
              <w:tabs>
                <w:tab w:val="decimal" w:pos="1002"/>
              </w:tabs>
              <w:spacing w:line="360" w:lineRule="exact"/>
              <w:rPr>
                <w:rFonts w:ascii="Arial" w:hAnsi="Arial" w:cs="Arial"/>
                <w:sz w:val="18"/>
                <w:szCs w:val="18"/>
              </w:rPr>
            </w:pPr>
          </w:p>
        </w:tc>
      </w:tr>
      <w:tr w:rsidR="00CF7611" w:rsidRPr="00C94C90" w14:paraId="46AA4B1C" w14:textId="77777777" w:rsidTr="00E430FE">
        <w:tc>
          <w:tcPr>
            <w:tcW w:w="4050" w:type="dxa"/>
          </w:tcPr>
          <w:p w14:paraId="4798CEC9" w14:textId="527C5B4F" w:rsidR="00CF7611" w:rsidRPr="00C94C90" w:rsidRDefault="00CF7611" w:rsidP="00F211EE">
            <w:pPr>
              <w:tabs>
                <w:tab w:val="left" w:pos="162"/>
              </w:tabs>
              <w:spacing w:line="360" w:lineRule="exact"/>
              <w:ind w:right="-45"/>
              <w:jc w:val="thaiDistribute"/>
              <w:rPr>
                <w:rFonts w:ascii="Arial" w:hAnsi="Arial" w:cs="Arial"/>
                <w:sz w:val="18"/>
                <w:szCs w:val="18"/>
              </w:rPr>
            </w:pPr>
            <w:r w:rsidRPr="00C94C90">
              <w:rPr>
                <w:rFonts w:ascii="Arial" w:hAnsi="Arial" w:cs="Arial"/>
                <w:sz w:val="18"/>
                <w:szCs w:val="18"/>
              </w:rPr>
              <w:t>Not yet due</w:t>
            </w:r>
          </w:p>
        </w:tc>
        <w:tc>
          <w:tcPr>
            <w:tcW w:w="1260" w:type="dxa"/>
            <w:vAlign w:val="bottom"/>
          </w:tcPr>
          <w:p w14:paraId="4C41D78D" w14:textId="33E5976D"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36,615</w:t>
            </w:r>
          </w:p>
        </w:tc>
        <w:tc>
          <w:tcPr>
            <w:tcW w:w="1260" w:type="dxa"/>
          </w:tcPr>
          <w:p w14:paraId="14F71098" w14:textId="54F43BF7"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cs/>
              </w:rPr>
              <w:t>1</w:t>
            </w:r>
            <w:r>
              <w:rPr>
                <w:rFonts w:ascii="Arial" w:hAnsi="Arial" w:cs="Browallia New"/>
                <w:sz w:val="18"/>
                <w:szCs w:val="22"/>
              </w:rPr>
              <w:t>4</w:t>
            </w:r>
            <w:r w:rsidRPr="003632B8">
              <w:rPr>
                <w:rFonts w:ascii="Arial" w:hAnsi="Arial" w:cs="Arial"/>
                <w:sz w:val="18"/>
                <w:szCs w:val="18"/>
              </w:rPr>
              <w:t>,</w:t>
            </w:r>
            <w:r>
              <w:rPr>
                <w:rFonts w:ascii="Arial" w:hAnsi="Arial" w:cs="Arial"/>
                <w:sz w:val="18"/>
                <w:szCs w:val="18"/>
              </w:rPr>
              <w:t>348</w:t>
            </w:r>
          </w:p>
        </w:tc>
        <w:tc>
          <w:tcPr>
            <w:tcW w:w="1260" w:type="dxa"/>
            <w:vAlign w:val="bottom"/>
          </w:tcPr>
          <w:p w14:paraId="65445EEC" w14:textId="011D578A"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1,789</w:t>
            </w:r>
          </w:p>
        </w:tc>
        <w:tc>
          <w:tcPr>
            <w:tcW w:w="1260" w:type="dxa"/>
            <w:vAlign w:val="bottom"/>
          </w:tcPr>
          <w:p w14:paraId="0AFA7D6C" w14:textId="10360795"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rPr>
              <w:t>9,724</w:t>
            </w:r>
          </w:p>
        </w:tc>
      </w:tr>
      <w:tr w:rsidR="00CF7611" w:rsidRPr="00C94C90" w14:paraId="74E04BC8" w14:textId="77777777" w:rsidTr="00E430FE">
        <w:tc>
          <w:tcPr>
            <w:tcW w:w="4050" w:type="dxa"/>
          </w:tcPr>
          <w:p w14:paraId="0E1057D4" w14:textId="07C7D38C" w:rsidR="00CF7611" w:rsidRPr="00C94C90" w:rsidRDefault="00CF7611" w:rsidP="00F211EE">
            <w:pPr>
              <w:tabs>
                <w:tab w:val="left" w:pos="162"/>
              </w:tabs>
              <w:spacing w:line="360" w:lineRule="exact"/>
              <w:ind w:right="-45"/>
              <w:jc w:val="thaiDistribute"/>
              <w:rPr>
                <w:rFonts w:ascii="Arial" w:hAnsi="Arial" w:cs="Arial"/>
                <w:sz w:val="18"/>
                <w:szCs w:val="18"/>
              </w:rPr>
            </w:pPr>
            <w:r w:rsidRPr="00C94C90">
              <w:rPr>
                <w:rFonts w:ascii="Arial" w:hAnsi="Arial" w:cs="Arial"/>
                <w:sz w:val="18"/>
                <w:szCs w:val="18"/>
              </w:rPr>
              <w:t>Past due</w:t>
            </w:r>
          </w:p>
        </w:tc>
        <w:tc>
          <w:tcPr>
            <w:tcW w:w="1260" w:type="dxa"/>
            <w:vAlign w:val="bottom"/>
          </w:tcPr>
          <w:p w14:paraId="24060DA6"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tcPr>
          <w:p w14:paraId="17466489"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vAlign w:val="bottom"/>
          </w:tcPr>
          <w:p w14:paraId="028B9D56"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vAlign w:val="bottom"/>
          </w:tcPr>
          <w:p w14:paraId="411F9D3F" w14:textId="77777777" w:rsidR="00CF7611" w:rsidRPr="00C94C90" w:rsidRDefault="00CF7611" w:rsidP="00F211EE">
            <w:pPr>
              <w:tabs>
                <w:tab w:val="decimal" w:pos="975"/>
              </w:tabs>
              <w:spacing w:line="360" w:lineRule="exact"/>
              <w:rPr>
                <w:rFonts w:ascii="Arial" w:hAnsi="Arial" w:cs="Arial"/>
                <w:sz w:val="18"/>
                <w:szCs w:val="18"/>
              </w:rPr>
            </w:pPr>
          </w:p>
        </w:tc>
      </w:tr>
      <w:tr w:rsidR="00CF7611" w:rsidRPr="00C94C90" w14:paraId="7412B88D" w14:textId="77777777" w:rsidTr="00E430FE">
        <w:tc>
          <w:tcPr>
            <w:tcW w:w="4050" w:type="dxa"/>
          </w:tcPr>
          <w:p w14:paraId="5BC83CF4" w14:textId="7DB15235" w:rsidR="00CF7611" w:rsidRPr="00C94C90" w:rsidRDefault="00CF7611" w:rsidP="00F211EE">
            <w:pPr>
              <w:tabs>
                <w:tab w:val="left" w:pos="492"/>
              </w:tabs>
              <w:spacing w:line="360" w:lineRule="exact"/>
              <w:ind w:left="167" w:right="-45" w:hanging="167"/>
              <w:jc w:val="thaiDistribute"/>
              <w:rPr>
                <w:rFonts w:ascii="Arial" w:hAnsi="Arial" w:cs="Arial"/>
                <w:sz w:val="18"/>
                <w:szCs w:val="18"/>
                <w:cs/>
              </w:rPr>
            </w:pPr>
            <w:r>
              <w:rPr>
                <w:rFonts w:ascii="Arial" w:hAnsi="Arial" w:cs="Arial"/>
                <w:sz w:val="18"/>
                <w:szCs w:val="18"/>
              </w:rPr>
              <w:tab/>
            </w:r>
            <w:r w:rsidRPr="00C94C90">
              <w:rPr>
                <w:rFonts w:ascii="Arial" w:hAnsi="Arial" w:cs="Arial"/>
                <w:sz w:val="18"/>
                <w:szCs w:val="18"/>
              </w:rPr>
              <w:t>Up to 3 months</w:t>
            </w:r>
          </w:p>
        </w:tc>
        <w:tc>
          <w:tcPr>
            <w:tcW w:w="1260" w:type="dxa"/>
            <w:vAlign w:val="bottom"/>
          </w:tcPr>
          <w:p w14:paraId="2BD73BE0" w14:textId="09EEF04A"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11,388</w:t>
            </w:r>
          </w:p>
        </w:tc>
        <w:tc>
          <w:tcPr>
            <w:tcW w:w="1260" w:type="dxa"/>
          </w:tcPr>
          <w:p w14:paraId="7B20D50A" w14:textId="6A25FCCE"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rPr>
              <w:t>7</w:t>
            </w:r>
            <w:r w:rsidRPr="003632B8">
              <w:rPr>
                <w:rFonts w:ascii="Arial" w:hAnsi="Arial" w:cs="Arial"/>
                <w:sz w:val="18"/>
                <w:szCs w:val="18"/>
              </w:rPr>
              <w:t>,</w:t>
            </w:r>
            <w:r>
              <w:rPr>
                <w:rFonts w:ascii="Arial" w:hAnsi="Arial" w:cs="Arial"/>
                <w:sz w:val="18"/>
                <w:szCs w:val="18"/>
              </w:rPr>
              <w:t>955</w:t>
            </w:r>
          </w:p>
        </w:tc>
        <w:tc>
          <w:tcPr>
            <w:tcW w:w="1260" w:type="dxa"/>
            <w:vAlign w:val="bottom"/>
          </w:tcPr>
          <w:p w14:paraId="3599EA94" w14:textId="5DB3FC75"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6CC8F2AD" w14:textId="7F19A603"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rPr>
              <w:t>-</w:t>
            </w:r>
          </w:p>
        </w:tc>
      </w:tr>
      <w:tr w:rsidR="00CF7611" w:rsidRPr="00C94C90" w14:paraId="3ECBD0F7" w14:textId="77777777" w:rsidTr="00E430FE">
        <w:tc>
          <w:tcPr>
            <w:tcW w:w="4050" w:type="dxa"/>
          </w:tcPr>
          <w:p w14:paraId="0D3EF409" w14:textId="16ABBF81" w:rsidR="00CF7611" w:rsidRPr="00C94C90" w:rsidRDefault="00CF7611" w:rsidP="00F211EE">
            <w:pPr>
              <w:tabs>
                <w:tab w:val="left" w:pos="492"/>
              </w:tabs>
              <w:spacing w:line="360" w:lineRule="exact"/>
              <w:ind w:left="167" w:right="-45" w:hanging="167"/>
              <w:jc w:val="thaiDistribute"/>
              <w:rPr>
                <w:rFonts w:ascii="Arial" w:hAnsi="Arial" w:cs="Arial"/>
                <w:sz w:val="18"/>
                <w:szCs w:val="18"/>
              </w:rPr>
            </w:pPr>
            <w:r>
              <w:rPr>
                <w:rFonts w:ascii="Arial" w:hAnsi="Arial" w:cs="Arial"/>
                <w:sz w:val="18"/>
                <w:szCs w:val="18"/>
              </w:rPr>
              <w:tab/>
            </w:r>
            <w:r w:rsidRPr="00C94C90">
              <w:rPr>
                <w:rFonts w:ascii="Arial" w:hAnsi="Arial" w:cs="Arial"/>
                <w:sz w:val="18"/>
                <w:szCs w:val="18"/>
              </w:rPr>
              <w:t>3 - 6 months</w:t>
            </w:r>
          </w:p>
        </w:tc>
        <w:tc>
          <w:tcPr>
            <w:tcW w:w="1260" w:type="dxa"/>
            <w:vAlign w:val="bottom"/>
          </w:tcPr>
          <w:p w14:paraId="4324A5A8" w14:textId="2E85097F"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3,457</w:t>
            </w:r>
          </w:p>
        </w:tc>
        <w:tc>
          <w:tcPr>
            <w:tcW w:w="1260" w:type="dxa"/>
          </w:tcPr>
          <w:p w14:paraId="6FF3F432" w14:textId="6239A459"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rPr>
              <w:t>298</w:t>
            </w:r>
          </w:p>
        </w:tc>
        <w:tc>
          <w:tcPr>
            <w:tcW w:w="1260" w:type="dxa"/>
            <w:vAlign w:val="bottom"/>
          </w:tcPr>
          <w:p w14:paraId="7CEC1E04" w14:textId="5CE8FE9A"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09488966" w14:textId="04845790" w:rsidR="00CF7611" w:rsidRPr="00C94C90" w:rsidRDefault="00CF7611" w:rsidP="00F211EE">
            <w:pPr>
              <w:tabs>
                <w:tab w:val="decimal" w:pos="975"/>
              </w:tabs>
              <w:spacing w:line="360" w:lineRule="exact"/>
              <w:rPr>
                <w:rFonts w:ascii="Arial" w:hAnsi="Arial" w:cs="Arial"/>
                <w:sz w:val="18"/>
                <w:szCs w:val="18"/>
              </w:rPr>
            </w:pPr>
            <w:r>
              <w:rPr>
                <w:rFonts w:ascii="Arial" w:hAnsi="Arial" w:cs="Arial"/>
                <w:sz w:val="18"/>
                <w:szCs w:val="18"/>
              </w:rPr>
              <w:t>-</w:t>
            </w:r>
          </w:p>
        </w:tc>
      </w:tr>
      <w:tr w:rsidR="00CF7611" w:rsidRPr="00C94C90" w14:paraId="51520E58" w14:textId="77777777" w:rsidTr="00E430FE">
        <w:tc>
          <w:tcPr>
            <w:tcW w:w="4050" w:type="dxa"/>
          </w:tcPr>
          <w:p w14:paraId="2C1C7570" w14:textId="55DE8244" w:rsidR="00CF7611" w:rsidRPr="00C94C90" w:rsidRDefault="00CF7611" w:rsidP="00F211EE">
            <w:pPr>
              <w:tabs>
                <w:tab w:val="left" w:pos="492"/>
              </w:tabs>
              <w:spacing w:line="360" w:lineRule="exact"/>
              <w:ind w:left="167" w:right="-45" w:hanging="167"/>
              <w:jc w:val="thaiDistribute"/>
              <w:rPr>
                <w:rFonts w:ascii="Arial" w:hAnsi="Arial" w:cs="Arial"/>
                <w:sz w:val="18"/>
                <w:szCs w:val="18"/>
              </w:rPr>
            </w:pPr>
            <w:r>
              <w:rPr>
                <w:rFonts w:ascii="Arial" w:hAnsi="Arial" w:cs="Arial"/>
                <w:sz w:val="18"/>
                <w:szCs w:val="18"/>
              </w:rPr>
              <w:tab/>
              <w:t>6</w:t>
            </w:r>
            <w:r w:rsidRPr="00C94C90">
              <w:rPr>
                <w:rFonts w:ascii="Arial" w:hAnsi="Arial" w:cs="Arial"/>
                <w:sz w:val="18"/>
                <w:szCs w:val="18"/>
              </w:rPr>
              <w:t xml:space="preserve"> - </w:t>
            </w:r>
            <w:r>
              <w:rPr>
                <w:rFonts w:ascii="Arial" w:hAnsi="Arial" w:cs="Arial"/>
                <w:sz w:val="18"/>
                <w:szCs w:val="18"/>
              </w:rPr>
              <w:t>12</w:t>
            </w:r>
            <w:r w:rsidRPr="00C94C90">
              <w:rPr>
                <w:rFonts w:ascii="Arial" w:hAnsi="Arial" w:cs="Arial"/>
                <w:sz w:val="18"/>
                <w:szCs w:val="18"/>
              </w:rPr>
              <w:t xml:space="preserve"> months</w:t>
            </w:r>
          </w:p>
        </w:tc>
        <w:tc>
          <w:tcPr>
            <w:tcW w:w="1260" w:type="dxa"/>
            <w:vAlign w:val="bottom"/>
          </w:tcPr>
          <w:p w14:paraId="5AD21E21" w14:textId="40CA12F8" w:rsidR="00CF7611" w:rsidRPr="00C94C90" w:rsidRDefault="00CF7611" w:rsidP="00F211EE">
            <w:pPr>
              <w:pBdr>
                <w:bottom w:val="single" w:sz="6" w:space="1" w:color="auto"/>
              </w:pBdr>
              <w:tabs>
                <w:tab w:val="decimal" w:pos="975"/>
              </w:tabs>
              <w:spacing w:line="360" w:lineRule="exact"/>
              <w:rPr>
                <w:rFonts w:ascii="Arial" w:hAnsi="Arial" w:cs="Arial"/>
                <w:sz w:val="18"/>
                <w:szCs w:val="18"/>
              </w:rPr>
            </w:pPr>
            <w:r w:rsidRPr="00CF7611">
              <w:rPr>
                <w:rFonts w:ascii="Arial" w:hAnsi="Arial" w:cs="Arial"/>
                <w:sz w:val="18"/>
                <w:szCs w:val="18"/>
              </w:rPr>
              <w:t>121</w:t>
            </w:r>
          </w:p>
        </w:tc>
        <w:tc>
          <w:tcPr>
            <w:tcW w:w="1260" w:type="dxa"/>
          </w:tcPr>
          <w:p w14:paraId="49DACD07" w14:textId="63B8935D" w:rsidR="00CF7611" w:rsidRPr="00C94C90" w:rsidRDefault="00CF7611" w:rsidP="00F211EE">
            <w:pPr>
              <w:pBdr>
                <w:bottom w:val="single" w:sz="6" w:space="1" w:color="auto"/>
              </w:pBdr>
              <w:tabs>
                <w:tab w:val="decimal" w:pos="975"/>
              </w:tabs>
              <w:spacing w:line="360" w:lineRule="exact"/>
              <w:rPr>
                <w:rFonts w:ascii="Arial" w:hAnsi="Arial" w:cs="Arial"/>
                <w:sz w:val="18"/>
                <w:szCs w:val="18"/>
              </w:rPr>
            </w:pPr>
            <w:r w:rsidRPr="0017402D">
              <w:rPr>
                <w:rFonts w:ascii="Arial" w:hAnsi="Arial" w:cs="Arial"/>
                <w:sz w:val="18"/>
                <w:szCs w:val="18"/>
                <w:cs/>
              </w:rPr>
              <w:t>-</w:t>
            </w:r>
          </w:p>
        </w:tc>
        <w:tc>
          <w:tcPr>
            <w:tcW w:w="1260" w:type="dxa"/>
            <w:vAlign w:val="bottom"/>
          </w:tcPr>
          <w:p w14:paraId="69F854BD" w14:textId="717C470A" w:rsidR="00CF7611" w:rsidRPr="00C94C90" w:rsidRDefault="00CF7611" w:rsidP="00F211EE">
            <w:pPr>
              <w:pBdr>
                <w:bottom w:val="single" w:sz="6" w:space="1" w:color="auto"/>
              </w:pBd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76D7D6A2" w14:textId="376E83FE" w:rsidR="00CF7611" w:rsidRPr="00C94C90" w:rsidRDefault="00CF7611" w:rsidP="00F211EE">
            <w:pPr>
              <w:pBdr>
                <w:bottom w:val="single" w:sz="6" w:space="1" w:color="auto"/>
              </w:pBdr>
              <w:tabs>
                <w:tab w:val="decimal" w:pos="975"/>
              </w:tabs>
              <w:spacing w:line="360" w:lineRule="exact"/>
              <w:rPr>
                <w:rFonts w:ascii="Arial" w:hAnsi="Arial" w:cs="Arial"/>
                <w:sz w:val="18"/>
                <w:szCs w:val="18"/>
              </w:rPr>
            </w:pPr>
            <w:r>
              <w:rPr>
                <w:rFonts w:ascii="Arial" w:hAnsi="Arial" w:cs="Arial"/>
                <w:sz w:val="18"/>
                <w:szCs w:val="18"/>
              </w:rPr>
              <w:t>-</w:t>
            </w:r>
          </w:p>
        </w:tc>
      </w:tr>
      <w:tr w:rsidR="00CF7611" w:rsidRPr="00C94C90" w14:paraId="211903B9" w14:textId="77777777" w:rsidTr="000D7089">
        <w:tc>
          <w:tcPr>
            <w:tcW w:w="4050" w:type="dxa"/>
          </w:tcPr>
          <w:p w14:paraId="247D26A1" w14:textId="77777777" w:rsidR="00CF7611" w:rsidRPr="00C94C90" w:rsidRDefault="00CF7611" w:rsidP="00F211EE">
            <w:pPr>
              <w:tabs>
                <w:tab w:val="left" w:pos="162"/>
              </w:tabs>
              <w:spacing w:line="360" w:lineRule="exact"/>
              <w:ind w:right="-17"/>
              <w:rPr>
                <w:rFonts w:ascii="Arial" w:hAnsi="Arial" w:cs="Arial"/>
                <w:sz w:val="18"/>
                <w:szCs w:val="18"/>
              </w:rPr>
            </w:pPr>
            <w:r w:rsidRPr="00C94C90">
              <w:rPr>
                <w:rFonts w:ascii="Arial" w:hAnsi="Arial" w:cs="Arial"/>
                <w:sz w:val="18"/>
                <w:szCs w:val="18"/>
              </w:rPr>
              <w:t>Total trade receivables - related parties</w:t>
            </w:r>
          </w:p>
        </w:tc>
        <w:tc>
          <w:tcPr>
            <w:tcW w:w="1260" w:type="dxa"/>
          </w:tcPr>
          <w:p w14:paraId="703FB046" w14:textId="487E2B48"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51,581</w:t>
            </w:r>
          </w:p>
        </w:tc>
        <w:tc>
          <w:tcPr>
            <w:tcW w:w="1260" w:type="dxa"/>
          </w:tcPr>
          <w:p w14:paraId="565A59B3" w14:textId="301BE2C4"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22,601</w:t>
            </w:r>
          </w:p>
        </w:tc>
        <w:tc>
          <w:tcPr>
            <w:tcW w:w="1260" w:type="dxa"/>
            <w:vAlign w:val="bottom"/>
          </w:tcPr>
          <w:p w14:paraId="633013FF" w14:textId="47BE3674"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1,789</w:t>
            </w:r>
          </w:p>
        </w:tc>
        <w:tc>
          <w:tcPr>
            <w:tcW w:w="1260" w:type="dxa"/>
            <w:vAlign w:val="bottom"/>
          </w:tcPr>
          <w:p w14:paraId="467C1406" w14:textId="65941E06"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9,724</w:t>
            </w:r>
          </w:p>
        </w:tc>
      </w:tr>
      <w:tr w:rsidR="00C97F9E" w:rsidRPr="00C94C90" w14:paraId="3D687F27" w14:textId="77777777" w:rsidTr="00932EA5">
        <w:tc>
          <w:tcPr>
            <w:tcW w:w="5310" w:type="dxa"/>
            <w:gridSpan w:val="2"/>
          </w:tcPr>
          <w:p w14:paraId="10562E69" w14:textId="77777777" w:rsidR="00C97F9E" w:rsidRPr="00CF7611" w:rsidRDefault="00C97F9E" w:rsidP="00F211EE">
            <w:pPr>
              <w:tabs>
                <w:tab w:val="decimal" w:pos="975"/>
              </w:tabs>
              <w:spacing w:line="360" w:lineRule="exact"/>
              <w:rPr>
                <w:rFonts w:ascii="Arial" w:hAnsi="Arial" w:cs="Arial"/>
                <w:sz w:val="18"/>
                <w:szCs w:val="18"/>
              </w:rPr>
            </w:pPr>
          </w:p>
        </w:tc>
        <w:tc>
          <w:tcPr>
            <w:tcW w:w="1260" w:type="dxa"/>
          </w:tcPr>
          <w:p w14:paraId="553F1F7A" w14:textId="77777777" w:rsidR="00C97F9E" w:rsidRPr="00C94C90" w:rsidRDefault="00C97F9E" w:rsidP="00F211EE">
            <w:pPr>
              <w:tabs>
                <w:tab w:val="decimal" w:pos="915"/>
              </w:tabs>
              <w:spacing w:line="360" w:lineRule="exact"/>
              <w:ind w:right="-18"/>
              <w:rPr>
                <w:rFonts w:ascii="Arial" w:hAnsi="Arial" w:cs="Arial"/>
                <w:sz w:val="18"/>
                <w:szCs w:val="18"/>
                <w:cs/>
              </w:rPr>
            </w:pPr>
          </w:p>
        </w:tc>
        <w:tc>
          <w:tcPr>
            <w:tcW w:w="1260" w:type="dxa"/>
          </w:tcPr>
          <w:p w14:paraId="71A76109" w14:textId="77777777" w:rsidR="00C97F9E" w:rsidRPr="00C94C90" w:rsidRDefault="00C97F9E" w:rsidP="00F211EE">
            <w:pPr>
              <w:tabs>
                <w:tab w:val="decimal" w:pos="1002"/>
              </w:tabs>
              <w:spacing w:line="360" w:lineRule="exact"/>
              <w:ind w:right="-18"/>
              <w:rPr>
                <w:rFonts w:ascii="Arial" w:hAnsi="Arial" w:cs="Arial"/>
                <w:sz w:val="18"/>
                <w:szCs w:val="18"/>
                <w:cs/>
              </w:rPr>
            </w:pPr>
          </w:p>
        </w:tc>
        <w:tc>
          <w:tcPr>
            <w:tcW w:w="1260" w:type="dxa"/>
          </w:tcPr>
          <w:p w14:paraId="3D428EAE" w14:textId="77777777" w:rsidR="00C97F9E" w:rsidRPr="00C94C90" w:rsidRDefault="00C97F9E" w:rsidP="00F211EE">
            <w:pPr>
              <w:tabs>
                <w:tab w:val="decimal" w:pos="1002"/>
              </w:tabs>
              <w:spacing w:line="360" w:lineRule="exact"/>
              <w:ind w:right="-18"/>
              <w:rPr>
                <w:rFonts w:ascii="Arial" w:hAnsi="Arial" w:cs="Arial"/>
                <w:sz w:val="18"/>
                <w:szCs w:val="18"/>
                <w:cs/>
              </w:rPr>
            </w:pPr>
          </w:p>
        </w:tc>
      </w:tr>
      <w:tr w:rsidR="00CF7611" w:rsidRPr="00C94C90" w14:paraId="3F454E02" w14:textId="77777777" w:rsidTr="00932EA5">
        <w:tc>
          <w:tcPr>
            <w:tcW w:w="5310" w:type="dxa"/>
            <w:gridSpan w:val="2"/>
          </w:tcPr>
          <w:p w14:paraId="57B08601" w14:textId="77777777" w:rsidR="00CF7611" w:rsidRPr="00C97F9E" w:rsidRDefault="00CF7611" w:rsidP="00F211EE">
            <w:pPr>
              <w:tabs>
                <w:tab w:val="decimal" w:pos="975"/>
              </w:tabs>
              <w:spacing w:line="360" w:lineRule="exact"/>
              <w:rPr>
                <w:rFonts w:ascii="Arial" w:hAnsi="Arial" w:cs="Arial"/>
                <w:sz w:val="18"/>
                <w:szCs w:val="18"/>
                <w:u w:val="single"/>
                <w:cs/>
              </w:rPr>
            </w:pPr>
            <w:r w:rsidRPr="00C97F9E">
              <w:rPr>
                <w:rFonts w:ascii="Arial" w:hAnsi="Arial" w:cs="Arial"/>
                <w:sz w:val="18"/>
                <w:szCs w:val="18"/>
                <w:u w:val="single"/>
              </w:rPr>
              <w:lastRenderedPageBreak/>
              <w:t>Trade receivables - unrelated parties</w:t>
            </w:r>
          </w:p>
        </w:tc>
        <w:tc>
          <w:tcPr>
            <w:tcW w:w="1260" w:type="dxa"/>
          </w:tcPr>
          <w:p w14:paraId="2A11BE3D" w14:textId="77777777" w:rsidR="00CF7611" w:rsidRPr="00C94C90" w:rsidRDefault="00CF7611" w:rsidP="00F211EE">
            <w:pPr>
              <w:tabs>
                <w:tab w:val="decimal" w:pos="915"/>
              </w:tabs>
              <w:spacing w:line="360" w:lineRule="exact"/>
              <w:ind w:right="-18"/>
              <w:rPr>
                <w:rFonts w:ascii="Arial" w:hAnsi="Arial" w:cs="Arial"/>
                <w:sz w:val="18"/>
                <w:szCs w:val="18"/>
                <w:cs/>
              </w:rPr>
            </w:pPr>
          </w:p>
        </w:tc>
        <w:tc>
          <w:tcPr>
            <w:tcW w:w="1260" w:type="dxa"/>
          </w:tcPr>
          <w:p w14:paraId="05BBF6E4" w14:textId="77777777" w:rsidR="00CF7611" w:rsidRPr="00C94C90" w:rsidRDefault="00CF7611" w:rsidP="00F211EE">
            <w:pPr>
              <w:tabs>
                <w:tab w:val="decimal" w:pos="1002"/>
              </w:tabs>
              <w:spacing w:line="360" w:lineRule="exact"/>
              <w:ind w:right="-18"/>
              <w:rPr>
                <w:rFonts w:ascii="Arial" w:hAnsi="Arial" w:cs="Arial"/>
                <w:sz w:val="18"/>
                <w:szCs w:val="18"/>
                <w:cs/>
              </w:rPr>
            </w:pPr>
          </w:p>
        </w:tc>
        <w:tc>
          <w:tcPr>
            <w:tcW w:w="1260" w:type="dxa"/>
          </w:tcPr>
          <w:p w14:paraId="16FB3C4F" w14:textId="77777777" w:rsidR="00CF7611" w:rsidRPr="00C94C90" w:rsidRDefault="00CF7611" w:rsidP="00F211EE">
            <w:pPr>
              <w:tabs>
                <w:tab w:val="decimal" w:pos="1002"/>
              </w:tabs>
              <w:spacing w:line="360" w:lineRule="exact"/>
              <w:ind w:right="-18"/>
              <w:rPr>
                <w:rFonts w:ascii="Arial" w:hAnsi="Arial" w:cs="Arial"/>
                <w:sz w:val="18"/>
                <w:szCs w:val="18"/>
                <w:cs/>
              </w:rPr>
            </w:pPr>
          </w:p>
        </w:tc>
      </w:tr>
      <w:tr w:rsidR="00CF7611" w:rsidRPr="00C94C90" w14:paraId="57717BA4" w14:textId="77777777" w:rsidTr="00932EA5">
        <w:tc>
          <w:tcPr>
            <w:tcW w:w="4050" w:type="dxa"/>
          </w:tcPr>
          <w:p w14:paraId="60CE7C1D" w14:textId="77777777" w:rsidR="00CF7611" w:rsidRPr="00C94C90" w:rsidRDefault="00CF7611" w:rsidP="00F211EE">
            <w:pPr>
              <w:spacing w:line="360" w:lineRule="exact"/>
              <w:ind w:right="-17"/>
              <w:jc w:val="thaiDistribute"/>
              <w:rPr>
                <w:rFonts w:ascii="Arial" w:hAnsi="Arial" w:cs="Arial"/>
                <w:sz w:val="18"/>
                <w:szCs w:val="18"/>
                <w:cs/>
              </w:rPr>
            </w:pPr>
            <w:r w:rsidRPr="00C94C90">
              <w:rPr>
                <w:rFonts w:ascii="Arial" w:hAnsi="Arial" w:cs="Arial"/>
                <w:sz w:val="18"/>
                <w:szCs w:val="18"/>
              </w:rPr>
              <w:t xml:space="preserve">Aged </w:t>
            </w:r>
            <w:proofErr w:type="gramStart"/>
            <w:r w:rsidRPr="00C94C90">
              <w:rPr>
                <w:rFonts w:ascii="Arial" w:hAnsi="Arial" w:cs="Arial"/>
                <w:sz w:val="18"/>
                <w:szCs w:val="18"/>
              </w:rPr>
              <w:t>on the basis of</w:t>
            </w:r>
            <w:proofErr w:type="gramEnd"/>
            <w:r w:rsidRPr="00C94C90">
              <w:rPr>
                <w:rFonts w:ascii="Arial" w:hAnsi="Arial" w:cs="Arial"/>
                <w:sz w:val="18"/>
                <w:szCs w:val="18"/>
              </w:rPr>
              <w:t xml:space="preserve"> due dates</w:t>
            </w:r>
          </w:p>
        </w:tc>
        <w:tc>
          <w:tcPr>
            <w:tcW w:w="1260" w:type="dxa"/>
          </w:tcPr>
          <w:p w14:paraId="6C7C591F"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tcPr>
          <w:p w14:paraId="7973EC60" w14:textId="77777777" w:rsidR="00CF7611" w:rsidRPr="00C94C90" w:rsidRDefault="00CF7611" w:rsidP="00F211EE">
            <w:pPr>
              <w:tabs>
                <w:tab w:val="decimal" w:pos="915"/>
              </w:tabs>
              <w:spacing w:line="360" w:lineRule="exact"/>
              <w:ind w:right="-18"/>
              <w:rPr>
                <w:rFonts w:ascii="Arial" w:hAnsi="Arial" w:cs="Arial"/>
                <w:sz w:val="18"/>
                <w:szCs w:val="18"/>
              </w:rPr>
            </w:pPr>
          </w:p>
        </w:tc>
        <w:tc>
          <w:tcPr>
            <w:tcW w:w="1260" w:type="dxa"/>
          </w:tcPr>
          <w:p w14:paraId="6F40114A" w14:textId="77777777" w:rsidR="00CF7611" w:rsidRPr="00C94C90" w:rsidRDefault="00CF7611" w:rsidP="00F211EE">
            <w:pPr>
              <w:tabs>
                <w:tab w:val="decimal" w:pos="1002"/>
              </w:tabs>
              <w:spacing w:line="360" w:lineRule="exact"/>
              <w:ind w:right="-18"/>
              <w:rPr>
                <w:rFonts w:ascii="Arial" w:hAnsi="Arial" w:cs="Arial"/>
                <w:sz w:val="18"/>
                <w:szCs w:val="18"/>
              </w:rPr>
            </w:pPr>
          </w:p>
        </w:tc>
        <w:tc>
          <w:tcPr>
            <w:tcW w:w="1260" w:type="dxa"/>
          </w:tcPr>
          <w:p w14:paraId="07E42BD0" w14:textId="77777777" w:rsidR="00CF7611" w:rsidRPr="00C94C90" w:rsidRDefault="00CF7611" w:rsidP="00F211EE">
            <w:pPr>
              <w:tabs>
                <w:tab w:val="decimal" w:pos="1002"/>
              </w:tabs>
              <w:spacing w:line="360" w:lineRule="exact"/>
              <w:ind w:right="-18"/>
              <w:rPr>
                <w:rFonts w:ascii="Arial" w:hAnsi="Arial" w:cs="Arial"/>
                <w:sz w:val="18"/>
                <w:szCs w:val="18"/>
              </w:rPr>
            </w:pPr>
          </w:p>
        </w:tc>
      </w:tr>
      <w:tr w:rsidR="00CF7611" w:rsidRPr="00C94C90" w14:paraId="7CEA7247" w14:textId="77777777" w:rsidTr="00E430FE">
        <w:tc>
          <w:tcPr>
            <w:tcW w:w="4050" w:type="dxa"/>
          </w:tcPr>
          <w:p w14:paraId="37A11B72" w14:textId="543852B4" w:rsidR="00CF7611" w:rsidRPr="00C94C90" w:rsidRDefault="00CF7611" w:rsidP="00F211EE">
            <w:pPr>
              <w:tabs>
                <w:tab w:val="left" w:pos="162"/>
              </w:tabs>
              <w:spacing w:line="360" w:lineRule="exact"/>
              <w:ind w:right="-45"/>
              <w:jc w:val="thaiDistribute"/>
              <w:rPr>
                <w:rFonts w:ascii="Arial" w:hAnsi="Arial" w:cs="Arial"/>
                <w:sz w:val="18"/>
                <w:szCs w:val="18"/>
              </w:rPr>
            </w:pPr>
            <w:r w:rsidRPr="00C94C90">
              <w:rPr>
                <w:rFonts w:ascii="Arial" w:hAnsi="Arial" w:cs="Arial"/>
                <w:sz w:val="18"/>
                <w:szCs w:val="18"/>
              </w:rPr>
              <w:t>Not yet due</w:t>
            </w:r>
          </w:p>
        </w:tc>
        <w:tc>
          <w:tcPr>
            <w:tcW w:w="1260" w:type="dxa"/>
            <w:vAlign w:val="bottom"/>
          </w:tcPr>
          <w:p w14:paraId="3AA6A83A" w14:textId="64981049"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28,756</w:t>
            </w:r>
          </w:p>
        </w:tc>
        <w:tc>
          <w:tcPr>
            <w:tcW w:w="1260" w:type="dxa"/>
          </w:tcPr>
          <w:p w14:paraId="26907B4F" w14:textId="154BF16D" w:rsidR="00CF7611" w:rsidRPr="00C94C90" w:rsidRDefault="00CF7611" w:rsidP="00F211EE">
            <w:pPr>
              <w:tabs>
                <w:tab w:val="decimal" w:pos="975"/>
              </w:tabs>
              <w:spacing w:line="360" w:lineRule="exact"/>
              <w:rPr>
                <w:rFonts w:ascii="Arial" w:hAnsi="Arial" w:cs="Arial"/>
                <w:sz w:val="18"/>
                <w:szCs w:val="18"/>
              </w:rPr>
            </w:pPr>
            <w:r w:rsidRPr="0017402D">
              <w:rPr>
                <w:rFonts w:ascii="Arial" w:hAnsi="Arial" w:cs="Arial"/>
                <w:sz w:val="18"/>
                <w:szCs w:val="18"/>
                <w:cs/>
              </w:rPr>
              <w:t>10</w:t>
            </w:r>
            <w:r w:rsidRPr="003632B8">
              <w:rPr>
                <w:rFonts w:ascii="Arial" w:hAnsi="Arial" w:cs="Arial"/>
                <w:sz w:val="18"/>
                <w:szCs w:val="18"/>
              </w:rPr>
              <w:t>,</w:t>
            </w:r>
            <w:r w:rsidRPr="0017402D">
              <w:rPr>
                <w:rFonts w:ascii="Arial" w:hAnsi="Arial" w:cs="Arial"/>
                <w:sz w:val="18"/>
                <w:szCs w:val="18"/>
                <w:cs/>
              </w:rPr>
              <w:t>561</w:t>
            </w:r>
          </w:p>
        </w:tc>
        <w:tc>
          <w:tcPr>
            <w:tcW w:w="1260" w:type="dxa"/>
            <w:vAlign w:val="bottom"/>
          </w:tcPr>
          <w:p w14:paraId="0FD74F0F" w14:textId="4D488001"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52009F41" w14:textId="4A645028" w:rsidR="00CF7611" w:rsidRPr="00C94C90" w:rsidRDefault="00CF7611" w:rsidP="00F211EE">
            <w:pPr>
              <w:tabs>
                <w:tab w:val="decimal" w:pos="975"/>
              </w:tabs>
              <w:spacing w:line="360" w:lineRule="exact"/>
              <w:rPr>
                <w:rFonts w:ascii="Arial" w:hAnsi="Arial" w:cs="Arial"/>
                <w:sz w:val="18"/>
                <w:szCs w:val="18"/>
              </w:rPr>
            </w:pPr>
            <w:r w:rsidRPr="00012D48">
              <w:rPr>
                <w:rFonts w:ascii="Arial" w:hAnsi="Arial" w:cs="Arial"/>
                <w:sz w:val="18"/>
                <w:szCs w:val="18"/>
                <w:cs/>
              </w:rPr>
              <w:t>24</w:t>
            </w:r>
          </w:p>
        </w:tc>
      </w:tr>
      <w:tr w:rsidR="00CF7611" w:rsidRPr="00C94C90" w14:paraId="1A41AE90" w14:textId="77777777" w:rsidTr="00E430FE">
        <w:tc>
          <w:tcPr>
            <w:tcW w:w="4050" w:type="dxa"/>
          </w:tcPr>
          <w:p w14:paraId="492EFCB0" w14:textId="0FC9A1BB" w:rsidR="00CF7611" w:rsidRPr="00C94C90" w:rsidRDefault="00CF7611" w:rsidP="00F211EE">
            <w:pPr>
              <w:tabs>
                <w:tab w:val="left" w:pos="162"/>
              </w:tabs>
              <w:spacing w:line="360" w:lineRule="exact"/>
              <w:ind w:right="-45"/>
              <w:jc w:val="thaiDistribute"/>
              <w:rPr>
                <w:rFonts w:ascii="Arial" w:hAnsi="Arial" w:cs="Arial"/>
                <w:sz w:val="18"/>
                <w:szCs w:val="18"/>
              </w:rPr>
            </w:pPr>
            <w:r w:rsidRPr="00C94C90">
              <w:rPr>
                <w:rFonts w:ascii="Arial" w:hAnsi="Arial" w:cs="Arial"/>
                <w:sz w:val="18"/>
                <w:szCs w:val="18"/>
              </w:rPr>
              <w:t>Past due</w:t>
            </w:r>
          </w:p>
        </w:tc>
        <w:tc>
          <w:tcPr>
            <w:tcW w:w="1260" w:type="dxa"/>
            <w:vAlign w:val="bottom"/>
          </w:tcPr>
          <w:p w14:paraId="2AA0BF2F"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tcPr>
          <w:p w14:paraId="73D34058"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vAlign w:val="bottom"/>
          </w:tcPr>
          <w:p w14:paraId="0A585ABF" w14:textId="77777777" w:rsidR="00CF7611" w:rsidRPr="00C94C90" w:rsidRDefault="00CF7611" w:rsidP="00F211EE">
            <w:pPr>
              <w:tabs>
                <w:tab w:val="decimal" w:pos="975"/>
              </w:tabs>
              <w:spacing w:line="360" w:lineRule="exact"/>
              <w:rPr>
                <w:rFonts w:ascii="Arial" w:hAnsi="Arial" w:cs="Arial"/>
                <w:sz w:val="18"/>
                <w:szCs w:val="18"/>
              </w:rPr>
            </w:pPr>
          </w:p>
        </w:tc>
        <w:tc>
          <w:tcPr>
            <w:tcW w:w="1260" w:type="dxa"/>
            <w:vAlign w:val="bottom"/>
          </w:tcPr>
          <w:p w14:paraId="7A9DFEB7" w14:textId="77777777" w:rsidR="00CF7611" w:rsidRPr="00C94C90" w:rsidRDefault="00CF7611" w:rsidP="00F211EE">
            <w:pPr>
              <w:tabs>
                <w:tab w:val="decimal" w:pos="975"/>
              </w:tabs>
              <w:spacing w:line="360" w:lineRule="exact"/>
              <w:rPr>
                <w:rFonts w:ascii="Arial" w:hAnsi="Arial" w:cs="Arial"/>
                <w:sz w:val="18"/>
                <w:szCs w:val="18"/>
              </w:rPr>
            </w:pPr>
          </w:p>
        </w:tc>
      </w:tr>
      <w:tr w:rsidR="00CF7611" w:rsidRPr="00C94C90" w14:paraId="632AAC9A" w14:textId="77777777" w:rsidTr="00E430FE">
        <w:trPr>
          <w:trHeight w:val="80"/>
        </w:trPr>
        <w:tc>
          <w:tcPr>
            <w:tcW w:w="4050" w:type="dxa"/>
          </w:tcPr>
          <w:p w14:paraId="64D29C5B" w14:textId="283F07E8" w:rsidR="00CF7611" w:rsidRPr="00C94C90" w:rsidRDefault="00CF7611" w:rsidP="00F211EE">
            <w:pPr>
              <w:tabs>
                <w:tab w:val="left" w:pos="492"/>
              </w:tabs>
              <w:spacing w:line="360" w:lineRule="exact"/>
              <w:ind w:left="167" w:right="-45" w:hanging="167"/>
              <w:jc w:val="thaiDistribute"/>
              <w:rPr>
                <w:rFonts w:ascii="Arial" w:hAnsi="Arial" w:cs="Arial"/>
                <w:sz w:val="18"/>
                <w:szCs w:val="18"/>
                <w:cs/>
              </w:rPr>
            </w:pPr>
            <w:r>
              <w:rPr>
                <w:rFonts w:ascii="Arial" w:hAnsi="Arial" w:cs="Arial"/>
                <w:sz w:val="18"/>
                <w:szCs w:val="18"/>
              </w:rPr>
              <w:tab/>
            </w:r>
            <w:r w:rsidRPr="00C94C90">
              <w:rPr>
                <w:rFonts w:ascii="Arial" w:hAnsi="Arial" w:cs="Arial"/>
                <w:sz w:val="18"/>
                <w:szCs w:val="18"/>
              </w:rPr>
              <w:t>Up to 3 months</w:t>
            </w:r>
          </w:p>
        </w:tc>
        <w:tc>
          <w:tcPr>
            <w:tcW w:w="1260" w:type="dxa"/>
            <w:vAlign w:val="bottom"/>
          </w:tcPr>
          <w:p w14:paraId="7EC54B49" w14:textId="38B59A49"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20,607</w:t>
            </w:r>
          </w:p>
        </w:tc>
        <w:tc>
          <w:tcPr>
            <w:tcW w:w="1260" w:type="dxa"/>
          </w:tcPr>
          <w:p w14:paraId="71E635DD" w14:textId="5E2E552C" w:rsidR="00CF7611" w:rsidRPr="00C94C90" w:rsidRDefault="00CF7611" w:rsidP="00F211EE">
            <w:pPr>
              <w:tabs>
                <w:tab w:val="decimal" w:pos="975"/>
              </w:tabs>
              <w:spacing w:line="360" w:lineRule="exact"/>
              <w:rPr>
                <w:rFonts w:ascii="Arial" w:hAnsi="Arial" w:cs="Arial"/>
                <w:sz w:val="18"/>
                <w:szCs w:val="18"/>
              </w:rPr>
            </w:pPr>
            <w:r w:rsidRPr="0017402D">
              <w:rPr>
                <w:rFonts w:ascii="Arial" w:hAnsi="Arial" w:cs="Arial"/>
                <w:sz w:val="18"/>
                <w:szCs w:val="18"/>
                <w:cs/>
              </w:rPr>
              <w:t>2</w:t>
            </w:r>
            <w:r w:rsidRPr="003632B8">
              <w:rPr>
                <w:rFonts w:ascii="Arial" w:hAnsi="Arial" w:cs="Arial"/>
                <w:sz w:val="18"/>
                <w:szCs w:val="18"/>
              </w:rPr>
              <w:t>,</w:t>
            </w:r>
            <w:r w:rsidRPr="0017402D">
              <w:rPr>
                <w:rFonts w:ascii="Arial" w:hAnsi="Arial" w:cs="Arial"/>
                <w:sz w:val="18"/>
                <w:szCs w:val="18"/>
                <w:cs/>
              </w:rPr>
              <w:t>862</w:t>
            </w:r>
          </w:p>
        </w:tc>
        <w:tc>
          <w:tcPr>
            <w:tcW w:w="1260" w:type="dxa"/>
            <w:vAlign w:val="bottom"/>
          </w:tcPr>
          <w:p w14:paraId="27AD535A" w14:textId="71639135"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3F63651C" w14:textId="66B94074" w:rsidR="00CF7611" w:rsidRPr="00C94C90" w:rsidRDefault="00CF7611" w:rsidP="00F211EE">
            <w:pPr>
              <w:tabs>
                <w:tab w:val="decimal" w:pos="975"/>
              </w:tabs>
              <w:spacing w:line="360" w:lineRule="exact"/>
              <w:rPr>
                <w:rFonts w:ascii="Arial" w:hAnsi="Arial" w:cs="Arial"/>
                <w:sz w:val="18"/>
                <w:szCs w:val="18"/>
              </w:rPr>
            </w:pPr>
            <w:r w:rsidRPr="00012D48">
              <w:rPr>
                <w:rFonts w:ascii="Arial" w:hAnsi="Arial" w:cs="Arial"/>
                <w:sz w:val="18"/>
                <w:szCs w:val="18"/>
                <w:cs/>
              </w:rPr>
              <w:t>15</w:t>
            </w:r>
          </w:p>
        </w:tc>
      </w:tr>
      <w:tr w:rsidR="00CF7611" w:rsidRPr="00C94C90" w14:paraId="553F9602" w14:textId="77777777" w:rsidTr="00E430FE">
        <w:trPr>
          <w:trHeight w:val="80"/>
        </w:trPr>
        <w:tc>
          <w:tcPr>
            <w:tcW w:w="4050" w:type="dxa"/>
          </w:tcPr>
          <w:p w14:paraId="772C6A15" w14:textId="05318F61" w:rsidR="00CF7611" w:rsidRPr="00C94C90" w:rsidRDefault="00CF7611" w:rsidP="00F211EE">
            <w:pPr>
              <w:tabs>
                <w:tab w:val="left" w:pos="492"/>
              </w:tabs>
              <w:spacing w:line="360" w:lineRule="exact"/>
              <w:ind w:left="167" w:right="-45" w:hanging="167"/>
              <w:jc w:val="thaiDistribute"/>
              <w:rPr>
                <w:rFonts w:ascii="Arial" w:hAnsi="Arial" w:cs="Arial"/>
                <w:sz w:val="18"/>
                <w:szCs w:val="18"/>
              </w:rPr>
            </w:pPr>
            <w:r>
              <w:rPr>
                <w:rFonts w:ascii="Arial" w:hAnsi="Arial" w:cs="Arial"/>
                <w:sz w:val="18"/>
                <w:szCs w:val="18"/>
              </w:rPr>
              <w:tab/>
            </w:r>
            <w:r w:rsidRPr="00C94C90">
              <w:rPr>
                <w:rFonts w:ascii="Arial" w:hAnsi="Arial" w:cs="Arial"/>
                <w:sz w:val="18"/>
                <w:szCs w:val="18"/>
              </w:rPr>
              <w:t>3 - 6 months</w:t>
            </w:r>
          </w:p>
        </w:tc>
        <w:tc>
          <w:tcPr>
            <w:tcW w:w="1260" w:type="dxa"/>
            <w:vAlign w:val="bottom"/>
          </w:tcPr>
          <w:p w14:paraId="7DEE952C" w14:textId="29ECAD3A" w:rsidR="00CF7611" w:rsidRPr="0017402D" w:rsidRDefault="00CF7611" w:rsidP="00F211EE">
            <w:pPr>
              <w:tabs>
                <w:tab w:val="decimal" w:pos="975"/>
              </w:tabs>
              <w:spacing w:line="360" w:lineRule="exact"/>
              <w:rPr>
                <w:rFonts w:ascii="Arial" w:hAnsi="Arial" w:cs="Arial"/>
                <w:sz w:val="18"/>
                <w:szCs w:val="18"/>
                <w:cs/>
              </w:rPr>
            </w:pPr>
            <w:r w:rsidRPr="00CF7611">
              <w:rPr>
                <w:rFonts w:ascii="Arial" w:hAnsi="Arial" w:cs="Arial"/>
                <w:sz w:val="18"/>
                <w:szCs w:val="18"/>
              </w:rPr>
              <w:t>5,596</w:t>
            </w:r>
          </w:p>
        </w:tc>
        <w:tc>
          <w:tcPr>
            <w:tcW w:w="1260" w:type="dxa"/>
          </w:tcPr>
          <w:p w14:paraId="44DDA867" w14:textId="6B2C0062" w:rsidR="00CF7611" w:rsidRPr="000D7089" w:rsidRDefault="00CF7611" w:rsidP="00F211EE">
            <w:pPr>
              <w:tabs>
                <w:tab w:val="decimal" w:pos="975"/>
              </w:tabs>
              <w:spacing w:line="360" w:lineRule="exact"/>
              <w:rPr>
                <w:rFonts w:ascii="Arial" w:hAnsi="Arial" w:cs="Arial"/>
                <w:sz w:val="18"/>
                <w:szCs w:val="18"/>
              </w:rPr>
            </w:pPr>
            <w:r w:rsidRPr="0017402D">
              <w:rPr>
                <w:rFonts w:ascii="Arial" w:hAnsi="Arial" w:cs="Arial"/>
                <w:sz w:val="18"/>
                <w:szCs w:val="18"/>
                <w:cs/>
              </w:rPr>
              <w:t>631</w:t>
            </w:r>
          </w:p>
        </w:tc>
        <w:tc>
          <w:tcPr>
            <w:tcW w:w="1260" w:type="dxa"/>
            <w:vAlign w:val="bottom"/>
          </w:tcPr>
          <w:p w14:paraId="06925528" w14:textId="13C69F35"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36D99BED" w14:textId="230C9F86" w:rsidR="00CF7611" w:rsidRPr="00C94C90" w:rsidRDefault="00CF7611" w:rsidP="00F211EE">
            <w:pPr>
              <w:tabs>
                <w:tab w:val="decimal" w:pos="975"/>
              </w:tabs>
              <w:spacing w:line="360" w:lineRule="exact"/>
              <w:rPr>
                <w:rFonts w:ascii="Arial" w:hAnsi="Arial" w:cs="Arial"/>
                <w:sz w:val="18"/>
                <w:szCs w:val="18"/>
              </w:rPr>
            </w:pPr>
            <w:r w:rsidRPr="00C94C90">
              <w:rPr>
                <w:rFonts w:ascii="Arial" w:hAnsi="Arial" w:cs="Arial"/>
                <w:sz w:val="18"/>
                <w:szCs w:val="18"/>
              </w:rPr>
              <w:t>-</w:t>
            </w:r>
          </w:p>
        </w:tc>
      </w:tr>
      <w:tr w:rsidR="00CF7611" w:rsidRPr="00C94C90" w14:paraId="35703C6C" w14:textId="77777777" w:rsidTr="00E430FE">
        <w:trPr>
          <w:trHeight w:val="80"/>
        </w:trPr>
        <w:tc>
          <w:tcPr>
            <w:tcW w:w="4050" w:type="dxa"/>
          </w:tcPr>
          <w:p w14:paraId="036AAC70" w14:textId="59561E2E" w:rsidR="00CF7611" w:rsidRPr="00FF288D" w:rsidRDefault="00CF7611" w:rsidP="00F211EE">
            <w:pPr>
              <w:tabs>
                <w:tab w:val="left" w:pos="492"/>
              </w:tabs>
              <w:spacing w:line="360" w:lineRule="exact"/>
              <w:ind w:left="167" w:right="-45" w:hanging="167"/>
              <w:jc w:val="thaiDistribute"/>
              <w:rPr>
                <w:rFonts w:ascii="Arial" w:hAnsi="Arial" w:cs="Arial"/>
                <w:sz w:val="18"/>
                <w:szCs w:val="18"/>
              </w:rPr>
            </w:pPr>
            <w:r>
              <w:rPr>
                <w:rFonts w:ascii="Arial" w:hAnsi="Arial" w:cs="Arial"/>
                <w:sz w:val="18"/>
                <w:szCs w:val="18"/>
              </w:rPr>
              <w:tab/>
            </w:r>
            <w:r w:rsidRPr="00FF288D">
              <w:rPr>
                <w:rFonts w:ascii="Arial" w:hAnsi="Arial" w:cs="Arial"/>
                <w:sz w:val="18"/>
                <w:szCs w:val="18"/>
              </w:rPr>
              <w:t>6</w:t>
            </w:r>
            <w:r w:rsidRPr="00C94C90">
              <w:rPr>
                <w:rFonts w:ascii="Arial" w:hAnsi="Arial" w:cs="Arial"/>
                <w:sz w:val="18"/>
                <w:szCs w:val="18"/>
              </w:rPr>
              <w:t xml:space="preserve"> - </w:t>
            </w:r>
            <w:r>
              <w:rPr>
                <w:rFonts w:ascii="Arial" w:hAnsi="Arial" w:cs="Arial"/>
                <w:sz w:val="18"/>
                <w:szCs w:val="18"/>
              </w:rPr>
              <w:t>12</w:t>
            </w:r>
            <w:r w:rsidRPr="00C94C90">
              <w:rPr>
                <w:rFonts w:ascii="Arial" w:hAnsi="Arial" w:cs="Arial"/>
                <w:sz w:val="18"/>
                <w:szCs w:val="18"/>
              </w:rPr>
              <w:t xml:space="preserve"> months</w:t>
            </w:r>
          </w:p>
        </w:tc>
        <w:tc>
          <w:tcPr>
            <w:tcW w:w="1260" w:type="dxa"/>
            <w:vAlign w:val="bottom"/>
          </w:tcPr>
          <w:p w14:paraId="2E65F2C5" w14:textId="77BE4137" w:rsidR="00CF7611" w:rsidRPr="0017402D" w:rsidRDefault="00CF7611" w:rsidP="00F211EE">
            <w:pPr>
              <w:tabs>
                <w:tab w:val="decimal" w:pos="975"/>
              </w:tabs>
              <w:spacing w:line="360" w:lineRule="exact"/>
              <w:rPr>
                <w:rFonts w:ascii="Arial" w:hAnsi="Arial" w:cs="Arial"/>
                <w:sz w:val="18"/>
                <w:szCs w:val="18"/>
                <w:cs/>
              </w:rPr>
            </w:pPr>
            <w:r w:rsidRPr="00CF7611">
              <w:rPr>
                <w:rFonts w:ascii="Arial" w:hAnsi="Arial" w:cs="Arial"/>
                <w:sz w:val="18"/>
                <w:szCs w:val="18"/>
              </w:rPr>
              <w:t>1,856</w:t>
            </w:r>
          </w:p>
        </w:tc>
        <w:tc>
          <w:tcPr>
            <w:tcW w:w="1260" w:type="dxa"/>
          </w:tcPr>
          <w:p w14:paraId="181F3E3E" w14:textId="30F70CA3" w:rsidR="00CF7611" w:rsidRPr="00C94C90" w:rsidRDefault="00CF7611" w:rsidP="00F211EE">
            <w:pPr>
              <w:tabs>
                <w:tab w:val="decimal" w:pos="975"/>
              </w:tabs>
              <w:spacing w:line="360" w:lineRule="exact"/>
              <w:rPr>
                <w:rFonts w:ascii="Arial" w:hAnsi="Arial" w:cs="Arial"/>
                <w:sz w:val="18"/>
                <w:szCs w:val="18"/>
              </w:rPr>
            </w:pPr>
            <w:r w:rsidRPr="0017402D">
              <w:rPr>
                <w:rFonts w:ascii="Arial" w:hAnsi="Arial" w:cs="Arial"/>
                <w:sz w:val="18"/>
                <w:szCs w:val="18"/>
                <w:cs/>
              </w:rPr>
              <w:t>2</w:t>
            </w:r>
            <w:r w:rsidRPr="0017402D">
              <w:rPr>
                <w:rFonts w:ascii="Arial" w:hAnsi="Arial" w:cs="Arial"/>
                <w:sz w:val="18"/>
                <w:szCs w:val="18"/>
              </w:rPr>
              <w:t>,</w:t>
            </w:r>
            <w:r w:rsidRPr="0017402D">
              <w:rPr>
                <w:rFonts w:ascii="Arial" w:hAnsi="Arial" w:cs="Arial"/>
                <w:sz w:val="18"/>
                <w:szCs w:val="18"/>
                <w:cs/>
              </w:rPr>
              <w:t>13</w:t>
            </w:r>
            <w:r>
              <w:rPr>
                <w:rFonts w:ascii="Arial" w:hAnsi="Arial" w:cs="Arial"/>
                <w:sz w:val="18"/>
                <w:szCs w:val="18"/>
              </w:rPr>
              <w:t>4</w:t>
            </w:r>
          </w:p>
        </w:tc>
        <w:tc>
          <w:tcPr>
            <w:tcW w:w="1260" w:type="dxa"/>
            <w:vAlign w:val="bottom"/>
          </w:tcPr>
          <w:p w14:paraId="01A39FBA" w14:textId="45D67EF5" w:rsidR="00CF7611" w:rsidRPr="00C94C90"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7D3355D1" w14:textId="4C2DC13C" w:rsidR="00CF7611" w:rsidRPr="00C94C90" w:rsidRDefault="00CF7611" w:rsidP="00F211EE">
            <w:pPr>
              <w:tabs>
                <w:tab w:val="decimal" w:pos="975"/>
              </w:tabs>
              <w:spacing w:line="360" w:lineRule="exact"/>
              <w:rPr>
                <w:rFonts w:ascii="Arial" w:hAnsi="Arial" w:cs="Arial"/>
                <w:sz w:val="18"/>
                <w:szCs w:val="18"/>
              </w:rPr>
            </w:pPr>
            <w:r w:rsidRPr="00C94C90">
              <w:rPr>
                <w:rFonts w:ascii="Arial" w:hAnsi="Arial" w:cs="Arial"/>
                <w:sz w:val="18"/>
                <w:szCs w:val="18"/>
              </w:rPr>
              <w:t>-</w:t>
            </w:r>
          </w:p>
        </w:tc>
      </w:tr>
      <w:tr w:rsidR="00CF7611" w:rsidRPr="00C94C90" w14:paraId="5D6F6C1E" w14:textId="77777777" w:rsidTr="00E430FE">
        <w:tc>
          <w:tcPr>
            <w:tcW w:w="4050" w:type="dxa"/>
          </w:tcPr>
          <w:p w14:paraId="2DCAC63D" w14:textId="57D0AF6A" w:rsidR="00CF7611" w:rsidRPr="00C94C90" w:rsidRDefault="00CF7611" w:rsidP="00F211EE">
            <w:pPr>
              <w:tabs>
                <w:tab w:val="left" w:pos="492"/>
              </w:tabs>
              <w:spacing w:line="360" w:lineRule="exact"/>
              <w:ind w:left="167" w:right="-45" w:hanging="167"/>
              <w:jc w:val="thaiDistribute"/>
              <w:rPr>
                <w:rFonts w:ascii="Arial" w:hAnsi="Arial" w:cs="Arial"/>
                <w:sz w:val="18"/>
                <w:szCs w:val="18"/>
              </w:rPr>
            </w:pPr>
            <w:r>
              <w:rPr>
                <w:rFonts w:ascii="Arial" w:hAnsi="Arial" w:cs="Arial"/>
                <w:sz w:val="18"/>
                <w:szCs w:val="18"/>
              </w:rPr>
              <w:tab/>
            </w:r>
            <w:r w:rsidRPr="00FF288D">
              <w:rPr>
                <w:rFonts w:ascii="Arial" w:hAnsi="Arial" w:cs="Arial"/>
                <w:sz w:val="18"/>
                <w:szCs w:val="18"/>
              </w:rPr>
              <w:t xml:space="preserve">Over </w:t>
            </w:r>
            <w:r>
              <w:rPr>
                <w:rFonts w:ascii="Arial" w:hAnsi="Arial" w:cs="Arial"/>
                <w:sz w:val="18"/>
                <w:szCs w:val="18"/>
              </w:rPr>
              <w:t>12</w:t>
            </w:r>
            <w:r w:rsidRPr="00C94C90">
              <w:rPr>
                <w:rFonts w:ascii="Arial" w:hAnsi="Arial" w:cs="Arial"/>
                <w:sz w:val="18"/>
                <w:szCs w:val="18"/>
              </w:rPr>
              <w:t xml:space="preserve"> months</w:t>
            </w:r>
          </w:p>
        </w:tc>
        <w:tc>
          <w:tcPr>
            <w:tcW w:w="1260" w:type="dxa"/>
            <w:vAlign w:val="bottom"/>
          </w:tcPr>
          <w:p w14:paraId="5723E52E" w14:textId="58D8CF31"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2,165</w:t>
            </w:r>
          </w:p>
        </w:tc>
        <w:tc>
          <w:tcPr>
            <w:tcW w:w="1260" w:type="dxa"/>
          </w:tcPr>
          <w:p w14:paraId="171BF971" w14:textId="482F1652"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17402D">
              <w:rPr>
                <w:rFonts w:ascii="Arial" w:hAnsi="Arial" w:cs="Arial"/>
                <w:sz w:val="18"/>
                <w:szCs w:val="18"/>
                <w:cs/>
              </w:rPr>
              <w:t>257</w:t>
            </w:r>
          </w:p>
        </w:tc>
        <w:tc>
          <w:tcPr>
            <w:tcW w:w="1260" w:type="dxa"/>
            <w:vAlign w:val="bottom"/>
          </w:tcPr>
          <w:p w14:paraId="273D34D3" w14:textId="50D15A84"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72205525" w14:textId="48A10948"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94C90">
              <w:rPr>
                <w:rFonts w:ascii="Arial" w:hAnsi="Arial" w:cs="Arial"/>
                <w:sz w:val="18"/>
                <w:szCs w:val="18"/>
              </w:rPr>
              <w:t>-</w:t>
            </w:r>
          </w:p>
        </w:tc>
      </w:tr>
      <w:tr w:rsidR="00CF7611" w:rsidRPr="00C94C90" w14:paraId="1217F3AA" w14:textId="77777777" w:rsidTr="00E430FE">
        <w:tc>
          <w:tcPr>
            <w:tcW w:w="4050" w:type="dxa"/>
          </w:tcPr>
          <w:p w14:paraId="123C210F" w14:textId="7F44C779" w:rsidR="00CF7611" w:rsidRDefault="00CF7611" w:rsidP="00F211EE">
            <w:pPr>
              <w:tabs>
                <w:tab w:val="left" w:pos="162"/>
              </w:tabs>
              <w:spacing w:line="360" w:lineRule="exact"/>
              <w:ind w:right="-60"/>
              <w:rPr>
                <w:rFonts w:ascii="Arial" w:hAnsi="Arial" w:cs="Arial"/>
                <w:sz w:val="18"/>
                <w:szCs w:val="18"/>
              </w:rPr>
            </w:pPr>
            <w:r>
              <w:rPr>
                <w:rFonts w:ascii="Arial" w:hAnsi="Arial" w:cs="Arial"/>
                <w:sz w:val="18"/>
                <w:szCs w:val="18"/>
              </w:rPr>
              <w:t>Total</w:t>
            </w:r>
          </w:p>
        </w:tc>
        <w:tc>
          <w:tcPr>
            <w:tcW w:w="1260" w:type="dxa"/>
            <w:vAlign w:val="bottom"/>
          </w:tcPr>
          <w:p w14:paraId="27CCE549" w14:textId="10918084" w:rsidR="00CF7611"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58,980</w:t>
            </w:r>
          </w:p>
        </w:tc>
        <w:tc>
          <w:tcPr>
            <w:tcW w:w="1260" w:type="dxa"/>
          </w:tcPr>
          <w:p w14:paraId="7A84FB21" w14:textId="09138AA3" w:rsidR="00CF7611" w:rsidRDefault="00CF7611" w:rsidP="00F211EE">
            <w:pPr>
              <w:tabs>
                <w:tab w:val="decimal" w:pos="975"/>
              </w:tabs>
              <w:spacing w:line="360" w:lineRule="exact"/>
              <w:rPr>
                <w:rFonts w:ascii="Arial" w:hAnsi="Arial" w:cs="Arial"/>
                <w:sz w:val="18"/>
                <w:szCs w:val="18"/>
              </w:rPr>
            </w:pPr>
            <w:r>
              <w:rPr>
                <w:rFonts w:ascii="Arial" w:hAnsi="Arial" w:cs="Arial"/>
                <w:sz w:val="18"/>
                <w:szCs w:val="18"/>
              </w:rPr>
              <w:t>16,445</w:t>
            </w:r>
          </w:p>
        </w:tc>
        <w:tc>
          <w:tcPr>
            <w:tcW w:w="1260" w:type="dxa"/>
            <w:vAlign w:val="bottom"/>
          </w:tcPr>
          <w:p w14:paraId="5AA32A7B" w14:textId="0A8A47CF" w:rsidR="00CF7611" w:rsidRDefault="00CF7611" w:rsidP="00F211EE">
            <w:pP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40A19683" w14:textId="147262EF" w:rsidR="00CF7611" w:rsidRDefault="00CF7611" w:rsidP="00F211EE">
            <w:pPr>
              <w:tabs>
                <w:tab w:val="decimal" w:pos="975"/>
              </w:tabs>
              <w:spacing w:line="360" w:lineRule="exact"/>
              <w:rPr>
                <w:rFonts w:ascii="Arial" w:hAnsi="Arial" w:cs="Arial"/>
                <w:sz w:val="18"/>
                <w:szCs w:val="18"/>
              </w:rPr>
            </w:pPr>
            <w:r>
              <w:rPr>
                <w:rFonts w:ascii="Arial" w:hAnsi="Arial" w:cs="Arial"/>
                <w:sz w:val="18"/>
                <w:szCs w:val="18"/>
              </w:rPr>
              <w:t>39</w:t>
            </w:r>
          </w:p>
        </w:tc>
      </w:tr>
      <w:tr w:rsidR="00CF7611" w:rsidRPr="00C94C90" w14:paraId="2E164EFF" w14:textId="77777777" w:rsidTr="00E430FE">
        <w:tc>
          <w:tcPr>
            <w:tcW w:w="4050" w:type="dxa"/>
          </w:tcPr>
          <w:p w14:paraId="2B0D7026" w14:textId="66534110" w:rsidR="00CF7611" w:rsidRPr="00FF288D" w:rsidRDefault="00CF7611" w:rsidP="00F211EE">
            <w:pPr>
              <w:tabs>
                <w:tab w:val="left" w:pos="162"/>
              </w:tabs>
              <w:spacing w:line="360" w:lineRule="exact"/>
              <w:ind w:right="-60"/>
              <w:rPr>
                <w:rFonts w:ascii="Arial" w:hAnsi="Arial" w:cs="Arial"/>
                <w:sz w:val="18"/>
                <w:szCs w:val="18"/>
              </w:rPr>
            </w:pPr>
            <w:r w:rsidRPr="00FF288D">
              <w:rPr>
                <w:rFonts w:ascii="Arial" w:hAnsi="Arial" w:cs="Arial"/>
                <w:sz w:val="18"/>
                <w:szCs w:val="18"/>
              </w:rPr>
              <w:t>Less: Allowance for expected credit losses</w:t>
            </w:r>
          </w:p>
        </w:tc>
        <w:tc>
          <w:tcPr>
            <w:tcW w:w="1260" w:type="dxa"/>
            <w:vAlign w:val="bottom"/>
          </w:tcPr>
          <w:p w14:paraId="3D9432A7" w14:textId="4497184F" w:rsidR="00CF7611" w:rsidRPr="001107F1" w:rsidRDefault="00CF7611" w:rsidP="00F211EE">
            <w:pPr>
              <w:pBdr>
                <w:bottom w:val="single" w:sz="4" w:space="1" w:color="auto"/>
              </w:pBdr>
              <w:tabs>
                <w:tab w:val="decimal" w:pos="975"/>
              </w:tabs>
              <w:spacing w:line="360" w:lineRule="exact"/>
              <w:rPr>
                <w:rFonts w:ascii="Arial" w:hAnsi="Arial" w:cs="Arial"/>
                <w:sz w:val="18"/>
                <w:szCs w:val="18"/>
                <w:cs/>
              </w:rPr>
            </w:pPr>
            <w:r w:rsidRPr="00CF7611">
              <w:rPr>
                <w:rFonts w:ascii="Arial" w:hAnsi="Arial" w:cs="Arial"/>
                <w:sz w:val="18"/>
                <w:szCs w:val="18"/>
              </w:rPr>
              <w:t>(3,</w:t>
            </w:r>
            <w:r w:rsidR="00C97F9E">
              <w:rPr>
                <w:rFonts w:ascii="Arial" w:hAnsi="Arial" w:cs="Arial"/>
                <w:sz w:val="18"/>
                <w:szCs w:val="18"/>
              </w:rPr>
              <w:t>635</w:t>
            </w:r>
            <w:r w:rsidRPr="00CF7611">
              <w:rPr>
                <w:rFonts w:ascii="Arial" w:hAnsi="Arial" w:cs="Arial"/>
                <w:sz w:val="18"/>
                <w:szCs w:val="18"/>
              </w:rPr>
              <w:t>)</w:t>
            </w:r>
          </w:p>
        </w:tc>
        <w:tc>
          <w:tcPr>
            <w:tcW w:w="1260" w:type="dxa"/>
          </w:tcPr>
          <w:p w14:paraId="79680A21" w14:textId="7EEDA2D7"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(1,771)</w:t>
            </w:r>
          </w:p>
        </w:tc>
        <w:tc>
          <w:tcPr>
            <w:tcW w:w="1260" w:type="dxa"/>
            <w:vAlign w:val="bottom"/>
          </w:tcPr>
          <w:p w14:paraId="27598F8C" w14:textId="75F1791B" w:rsidR="00CF7611" w:rsidRPr="001107F1" w:rsidRDefault="00CF7611" w:rsidP="00F211EE">
            <w:pPr>
              <w:pBdr>
                <w:bottom w:val="single" w:sz="4" w:space="1" w:color="auto"/>
              </w:pBdr>
              <w:tabs>
                <w:tab w:val="decimal" w:pos="975"/>
              </w:tabs>
              <w:spacing w:line="360" w:lineRule="exact"/>
              <w:rPr>
                <w:rFonts w:ascii="Arial" w:hAnsi="Arial" w:cs="Arial"/>
                <w:sz w:val="18"/>
                <w:szCs w:val="18"/>
                <w:cs/>
              </w:rPr>
            </w:pPr>
            <w:r w:rsidRPr="00CF7611">
              <w:rPr>
                <w:rFonts w:ascii="Arial" w:hAnsi="Arial" w:cs="Arial"/>
                <w:sz w:val="18"/>
                <w:szCs w:val="18"/>
              </w:rPr>
              <w:t>-</w:t>
            </w:r>
          </w:p>
        </w:tc>
        <w:tc>
          <w:tcPr>
            <w:tcW w:w="1260" w:type="dxa"/>
            <w:vAlign w:val="bottom"/>
          </w:tcPr>
          <w:p w14:paraId="31E4B591" w14:textId="5019E362"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w:t>
            </w:r>
          </w:p>
        </w:tc>
      </w:tr>
      <w:tr w:rsidR="00CF7611" w:rsidRPr="00C94C90" w14:paraId="6422735A" w14:textId="77777777" w:rsidTr="00E430FE">
        <w:tc>
          <w:tcPr>
            <w:tcW w:w="4050" w:type="dxa"/>
          </w:tcPr>
          <w:p w14:paraId="1693A885" w14:textId="5888E799" w:rsidR="00CF7611" w:rsidRPr="00FF288D" w:rsidRDefault="00CF7611" w:rsidP="00F211EE">
            <w:pPr>
              <w:tabs>
                <w:tab w:val="left" w:pos="162"/>
              </w:tabs>
              <w:spacing w:line="360" w:lineRule="exact"/>
              <w:ind w:right="-60"/>
              <w:rPr>
                <w:rFonts w:ascii="Arial" w:hAnsi="Arial" w:cs="Arial"/>
                <w:sz w:val="18"/>
                <w:szCs w:val="18"/>
              </w:rPr>
            </w:pPr>
            <w:r w:rsidRPr="00FF288D">
              <w:rPr>
                <w:rFonts w:ascii="Arial" w:hAnsi="Arial" w:cs="Arial"/>
                <w:sz w:val="18"/>
                <w:szCs w:val="18"/>
              </w:rPr>
              <w:t>Total trade receivables - unrelated parties</w:t>
            </w:r>
          </w:p>
        </w:tc>
        <w:tc>
          <w:tcPr>
            <w:tcW w:w="1260" w:type="dxa"/>
            <w:vAlign w:val="bottom"/>
          </w:tcPr>
          <w:p w14:paraId="39B4C631" w14:textId="0E5EF8A9"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55,</w:t>
            </w:r>
            <w:r w:rsidR="00C97F9E">
              <w:rPr>
                <w:rFonts w:ascii="Arial" w:hAnsi="Arial" w:cs="Arial"/>
                <w:sz w:val="18"/>
                <w:szCs w:val="18"/>
              </w:rPr>
              <w:t>345</w:t>
            </w:r>
          </w:p>
        </w:tc>
        <w:tc>
          <w:tcPr>
            <w:tcW w:w="1260" w:type="dxa"/>
          </w:tcPr>
          <w:p w14:paraId="67241167" w14:textId="24AE78EF"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1107F1">
              <w:rPr>
                <w:rFonts w:ascii="Arial" w:hAnsi="Arial" w:cs="Arial"/>
                <w:sz w:val="18"/>
                <w:szCs w:val="18"/>
                <w:cs/>
              </w:rPr>
              <w:t>1</w:t>
            </w:r>
            <w:r>
              <w:rPr>
                <w:rFonts w:ascii="Arial" w:hAnsi="Arial" w:cs="Arial"/>
                <w:sz w:val="18"/>
                <w:szCs w:val="18"/>
              </w:rPr>
              <w:t>4,674</w:t>
            </w:r>
          </w:p>
        </w:tc>
        <w:tc>
          <w:tcPr>
            <w:tcW w:w="1260" w:type="dxa"/>
            <w:vAlign w:val="bottom"/>
          </w:tcPr>
          <w:p w14:paraId="6DBC80D2" w14:textId="4BC007C1"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w:t>
            </w:r>
          </w:p>
        </w:tc>
        <w:tc>
          <w:tcPr>
            <w:tcW w:w="1260" w:type="dxa"/>
            <w:vAlign w:val="bottom"/>
          </w:tcPr>
          <w:p w14:paraId="73A6E169" w14:textId="6784618D"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1107F1">
              <w:rPr>
                <w:rFonts w:ascii="Arial" w:hAnsi="Arial" w:cs="Arial"/>
                <w:sz w:val="18"/>
                <w:szCs w:val="18"/>
                <w:cs/>
              </w:rPr>
              <w:t>39</w:t>
            </w:r>
          </w:p>
        </w:tc>
      </w:tr>
      <w:tr w:rsidR="00CF7611" w:rsidRPr="001107F1" w14:paraId="3EF0687D" w14:textId="77777777" w:rsidTr="00E430FE">
        <w:tc>
          <w:tcPr>
            <w:tcW w:w="4050" w:type="dxa"/>
          </w:tcPr>
          <w:p w14:paraId="18B0276D" w14:textId="74193845" w:rsidR="00CF7611" w:rsidRPr="00FF288D" w:rsidRDefault="00CF7611" w:rsidP="00F211EE">
            <w:pPr>
              <w:tabs>
                <w:tab w:val="left" w:pos="162"/>
              </w:tabs>
              <w:spacing w:line="360" w:lineRule="exact"/>
              <w:ind w:right="-17"/>
              <w:rPr>
                <w:rFonts w:ascii="Arial" w:hAnsi="Arial" w:cs="Arial"/>
                <w:sz w:val="18"/>
                <w:szCs w:val="18"/>
              </w:rPr>
            </w:pPr>
            <w:r w:rsidRPr="00FF288D">
              <w:rPr>
                <w:rFonts w:ascii="Arial" w:hAnsi="Arial" w:cs="Arial"/>
                <w:sz w:val="18"/>
                <w:szCs w:val="18"/>
              </w:rPr>
              <w:t>Total trade receivables</w:t>
            </w:r>
            <w:r>
              <w:rPr>
                <w:rFonts w:ascii="Arial" w:hAnsi="Arial" w:cs="Arial"/>
                <w:sz w:val="18"/>
                <w:szCs w:val="18"/>
              </w:rPr>
              <w:t xml:space="preserve"> - </w:t>
            </w:r>
            <w:r w:rsidRPr="00FF288D">
              <w:rPr>
                <w:rFonts w:ascii="Arial" w:hAnsi="Arial" w:cs="Arial"/>
                <w:sz w:val="18"/>
                <w:szCs w:val="18"/>
              </w:rPr>
              <w:t xml:space="preserve">net </w:t>
            </w:r>
          </w:p>
        </w:tc>
        <w:tc>
          <w:tcPr>
            <w:tcW w:w="1260" w:type="dxa"/>
            <w:vAlign w:val="bottom"/>
          </w:tcPr>
          <w:p w14:paraId="38E5515F" w14:textId="3A9B3A09" w:rsidR="00CF7611" w:rsidRPr="00C94C90" w:rsidRDefault="00C97F9E"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106,926</w:t>
            </w:r>
          </w:p>
        </w:tc>
        <w:tc>
          <w:tcPr>
            <w:tcW w:w="1260" w:type="dxa"/>
          </w:tcPr>
          <w:p w14:paraId="506F7C02" w14:textId="545FF693"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cs/>
              </w:rPr>
              <w:t>3</w:t>
            </w:r>
            <w:r>
              <w:rPr>
                <w:rFonts w:ascii="Arial" w:hAnsi="Arial" w:cs="Arial"/>
                <w:sz w:val="18"/>
                <w:szCs w:val="18"/>
              </w:rPr>
              <w:t>7</w:t>
            </w:r>
            <w:r w:rsidRPr="001107F1">
              <w:rPr>
                <w:rFonts w:ascii="Arial" w:hAnsi="Arial" w:cs="Arial"/>
                <w:sz w:val="18"/>
                <w:szCs w:val="18"/>
              </w:rPr>
              <w:t>,</w:t>
            </w:r>
            <w:r>
              <w:rPr>
                <w:rFonts w:ascii="Arial" w:hAnsi="Arial" w:cs="Arial"/>
                <w:sz w:val="18"/>
                <w:szCs w:val="18"/>
              </w:rPr>
              <w:t>275</w:t>
            </w:r>
          </w:p>
        </w:tc>
        <w:tc>
          <w:tcPr>
            <w:tcW w:w="1260" w:type="dxa"/>
            <w:vAlign w:val="bottom"/>
          </w:tcPr>
          <w:p w14:paraId="5FF5320A" w14:textId="20F65633"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CF7611">
              <w:rPr>
                <w:rFonts w:ascii="Arial" w:hAnsi="Arial" w:cs="Arial"/>
                <w:sz w:val="18"/>
                <w:szCs w:val="18"/>
              </w:rPr>
              <w:t>1,789</w:t>
            </w:r>
          </w:p>
        </w:tc>
        <w:tc>
          <w:tcPr>
            <w:tcW w:w="1260" w:type="dxa"/>
            <w:vAlign w:val="bottom"/>
          </w:tcPr>
          <w:p w14:paraId="5C8D9740" w14:textId="687AB2D4" w:rsidR="00CF7611" w:rsidRPr="00C94C90" w:rsidRDefault="00CF7611" w:rsidP="00F211EE">
            <w:pPr>
              <w:pBdr>
                <w:bottom w:val="single" w:sz="4" w:space="1" w:color="auto"/>
              </w:pBdr>
              <w:tabs>
                <w:tab w:val="decimal" w:pos="975"/>
              </w:tabs>
              <w:spacing w:line="360" w:lineRule="exact"/>
              <w:rPr>
                <w:rFonts w:ascii="Arial" w:hAnsi="Arial" w:cs="Arial"/>
                <w:sz w:val="18"/>
                <w:szCs w:val="18"/>
              </w:rPr>
            </w:pPr>
            <w:r w:rsidRPr="001107F1">
              <w:rPr>
                <w:rFonts w:ascii="Arial" w:hAnsi="Arial" w:cs="Arial"/>
                <w:sz w:val="18"/>
                <w:szCs w:val="18"/>
                <w:cs/>
              </w:rPr>
              <w:t>9</w:t>
            </w:r>
            <w:r w:rsidRPr="001107F1">
              <w:rPr>
                <w:rFonts w:ascii="Arial" w:hAnsi="Arial" w:cs="Arial"/>
                <w:sz w:val="18"/>
                <w:szCs w:val="18"/>
              </w:rPr>
              <w:t>,</w:t>
            </w:r>
            <w:r w:rsidRPr="001107F1">
              <w:rPr>
                <w:rFonts w:ascii="Arial" w:hAnsi="Arial" w:cs="Arial"/>
                <w:sz w:val="18"/>
                <w:szCs w:val="18"/>
                <w:cs/>
              </w:rPr>
              <w:t>763</w:t>
            </w:r>
          </w:p>
        </w:tc>
      </w:tr>
      <w:tr w:rsidR="00CF7611" w:rsidRPr="00C94C90" w14:paraId="57BA57FD" w14:textId="77777777" w:rsidTr="00932EA5">
        <w:tc>
          <w:tcPr>
            <w:tcW w:w="5310" w:type="dxa"/>
            <w:gridSpan w:val="2"/>
          </w:tcPr>
          <w:p w14:paraId="27E54F04" w14:textId="77777777" w:rsidR="00CF7611" w:rsidRPr="00C94C90" w:rsidRDefault="00CF7611" w:rsidP="00F211EE">
            <w:pPr>
              <w:tabs>
                <w:tab w:val="decimal" w:pos="1002"/>
              </w:tabs>
              <w:spacing w:line="360" w:lineRule="exact"/>
              <w:ind w:right="-17"/>
              <w:rPr>
                <w:rFonts w:ascii="Arial" w:hAnsi="Arial" w:cs="Arial"/>
                <w:sz w:val="18"/>
                <w:szCs w:val="18"/>
                <w:u w:val="single"/>
              </w:rPr>
            </w:pPr>
            <w:r w:rsidRPr="00C94C90">
              <w:rPr>
                <w:rFonts w:ascii="Arial" w:hAnsi="Arial" w:cs="Arial"/>
                <w:sz w:val="18"/>
                <w:szCs w:val="18"/>
                <w:u w:val="single"/>
              </w:rPr>
              <w:t>Other receivables</w:t>
            </w:r>
          </w:p>
        </w:tc>
        <w:tc>
          <w:tcPr>
            <w:tcW w:w="1260" w:type="dxa"/>
          </w:tcPr>
          <w:p w14:paraId="23150A7F" w14:textId="77777777" w:rsidR="00CF7611" w:rsidRPr="00C94C90" w:rsidRDefault="00CF7611" w:rsidP="00F211EE">
            <w:pPr>
              <w:tabs>
                <w:tab w:val="decimal" w:pos="915"/>
              </w:tabs>
              <w:spacing w:line="360" w:lineRule="exact"/>
              <w:ind w:right="-17"/>
              <w:rPr>
                <w:rFonts w:ascii="Arial" w:hAnsi="Arial" w:cs="Arial"/>
                <w:sz w:val="18"/>
                <w:szCs w:val="18"/>
              </w:rPr>
            </w:pPr>
          </w:p>
        </w:tc>
        <w:tc>
          <w:tcPr>
            <w:tcW w:w="1260" w:type="dxa"/>
          </w:tcPr>
          <w:p w14:paraId="79406CE5" w14:textId="77777777" w:rsidR="00CF7611" w:rsidRPr="00C94C90" w:rsidRDefault="00CF7611" w:rsidP="00F211EE">
            <w:pPr>
              <w:tabs>
                <w:tab w:val="decimal" w:pos="1002"/>
              </w:tabs>
              <w:spacing w:line="360" w:lineRule="exact"/>
              <w:ind w:right="-17"/>
              <w:rPr>
                <w:rFonts w:ascii="Arial" w:hAnsi="Arial" w:cs="Arial"/>
                <w:sz w:val="18"/>
                <w:szCs w:val="18"/>
              </w:rPr>
            </w:pPr>
          </w:p>
        </w:tc>
        <w:tc>
          <w:tcPr>
            <w:tcW w:w="1260" w:type="dxa"/>
          </w:tcPr>
          <w:p w14:paraId="379E8753" w14:textId="77777777" w:rsidR="00CF7611" w:rsidRPr="00C94C90" w:rsidRDefault="00CF7611" w:rsidP="00F211EE">
            <w:pPr>
              <w:tabs>
                <w:tab w:val="decimal" w:pos="1002"/>
              </w:tabs>
              <w:spacing w:line="360" w:lineRule="exact"/>
              <w:ind w:right="-17"/>
              <w:rPr>
                <w:rFonts w:ascii="Arial" w:hAnsi="Arial" w:cs="Arial"/>
                <w:sz w:val="18"/>
                <w:szCs w:val="18"/>
              </w:rPr>
            </w:pPr>
          </w:p>
        </w:tc>
      </w:tr>
      <w:tr w:rsidR="00C0508D" w:rsidRPr="00C94C90" w14:paraId="6D47BB3A" w14:textId="77777777" w:rsidTr="00E430FE">
        <w:tc>
          <w:tcPr>
            <w:tcW w:w="4050" w:type="dxa"/>
          </w:tcPr>
          <w:p w14:paraId="22CE60C6" w14:textId="74DE28A2" w:rsidR="00C0508D" w:rsidRPr="00C94C90" w:rsidRDefault="00C0508D" w:rsidP="00F211EE">
            <w:pPr>
              <w:tabs>
                <w:tab w:val="left" w:pos="162"/>
              </w:tabs>
              <w:spacing w:line="360" w:lineRule="exact"/>
              <w:ind w:right="-17"/>
              <w:rPr>
                <w:rFonts w:ascii="Arial" w:hAnsi="Arial" w:cs="Arial"/>
                <w:sz w:val="18"/>
                <w:szCs w:val="18"/>
                <w:cs/>
              </w:rPr>
            </w:pPr>
            <w:r w:rsidRPr="00C94C90">
              <w:rPr>
                <w:rFonts w:ascii="Arial" w:hAnsi="Arial" w:cs="Arial"/>
                <w:sz w:val="18"/>
                <w:szCs w:val="18"/>
              </w:rPr>
              <w:t>Advances payment</w:t>
            </w:r>
            <w:r w:rsidR="00C97F9E">
              <w:rPr>
                <w:rFonts w:ascii="Arial" w:hAnsi="Arial" w:cs="Arial"/>
                <w:sz w:val="18"/>
                <w:szCs w:val="18"/>
              </w:rPr>
              <w:t xml:space="preserve"> </w:t>
            </w:r>
            <w:r w:rsidR="0025715C">
              <w:rPr>
                <w:rFonts w:ascii="Arial" w:hAnsi="Arial" w:cs="Arial"/>
                <w:sz w:val="18"/>
                <w:szCs w:val="18"/>
              </w:rPr>
              <w:t>to</w:t>
            </w:r>
            <w:r w:rsidR="00C97F9E">
              <w:rPr>
                <w:rFonts w:ascii="Arial" w:hAnsi="Arial" w:cs="Arial"/>
                <w:sz w:val="18"/>
                <w:szCs w:val="18"/>
              </w:rPr>
              <w:t xml:space="preserve"> unrelated parties</w:t>
            </w:r>
          </w:p>
        </w:tc>
        <w:tc>
          <w:tcPr>
            <w:tcW w:w="1260" w:type="dxa"/>
            <w:vAlign w:val="bottom"/>
          </w:tcPr>
          <w:p w14:paraId="626359EE" w14:textId="12DDC56B"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2,667</w:t>
            </w:r>
          </w:p>
        </w:tc>
        <w:tc>
          <w:tcPr>
            <w:tcW w:w="1260" w:type="dxa"/>
          </w:tcPr>
          <w:p w14:paraId="187DDCAD" w14:textId="0B5E9835"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360</w:t>
            </w:r>
          </w:p>
        </w:tc>
        <w:tc>
          <w:tcPr>
            <w:tcW w:w="1260" w:type="dxa"/>
            <w:vAlign w:val="bottom"/>
          </w:tcPr>
          <w:p w14:paraId="2F878AD3" w14:textId="0AE1E885"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50</w:t>
            </w:r>
          </w:p>
        </w:tc>
        <w:tc>
          <w:tcPr>
            <w:tcW w:w="1260" w:type="dxa"/>
          </w:tcPr>
          <w:p w14:paraId="7DE5A068" w14:textId="62FF6B29"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5</w:t>
            </w:r>
          </w:p>
        </w:tc>
      </w:tr>
      <w:tr w:rsidR="00C0508D" w:rsidRPr="00C94C90" w14:paraId="5FE2ED09" w14:textId="77777777" w:rsidTr="00E430FE">
        <w:tc>
          <w:tcPr>
            <w:tcW w:w="4050" w:type="dxa"/>
          </w:tcPr>
          <w:p w14:paraId="73E68D3D" w14:textId="77777777" w:rsidR="00C0508D" w:rsidRPr="00C94C90" w:rsidRDefault="00C0508D" w:rsidP="00F211EE">
            <w:pPr>
              <w:tabs>
                <w:tab w:val="left" w:pos="162"/>
              </w:tabs>
              <w:spacing w:line="360" w:lineRule="exact"/>
              <w:ind w:right="-17"/>
              <w:rPr>
                <w:rFonts w:ascii="Arial" w:hAnsi="Arial" w:cs="Arial"/>
                <w:sz w:val="18"/>
                <w:szCs w:val="18"/>
              </w:rPr>
            </w:pPr>
            <w:r w:rsidRPr="00C94C90">
              <w:rPr>
                <w:rFonts w:ascii="Arial" w:hAnsi="Arial" w:cs="Arial"/>
                <w:sz w:val="18"/>
                <w:szCs w:val="18"/>
              </w:rPr>
              <w:t>Interest receivable</w:t>
            </w:r>
            <w:r>
              <w:rPr>
                <w:rFonts w:ascii="Arial" w:hAnsi="Arial" w:cs="Arial"/>
                <w:sz w:val="18"/>
                <w:szCs w:val="18"/>
              </w:rPr>
              <w:t>s</w:t>
            </w:r>
            <w:r w:rsidRPr="00C94C90">
              <w:rPr>
                <w:rFonts w:ascii="Arial" w:hAnsi="Arial" w:cs="Arial"/>
                <w:sz w:val="18"/>
                <w:szCs w:val="18"/>
              </w:rPr>
              <w:t xml:space="preserve"> from related parties</w:t>
            </w:r>
          </w:p>
        </w:tc>
        <w:tc>
          <w:tcPr>
            <w:tcW w:w="1260" w:type="dxa"/>
            <w:vAlign w:val="bottom"/>
          </w:tcPr>
          <w:p w14:paraId="6EC55006" w14:textId="60EB51B1"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w:t>
            </w:r>
          </w:p>
        </w:tc>
        <w:tc>
          <w:tcPr>
            <w:tcW w:w="1260" w:type="dxa"/>
          </w:tcPr>
          <w:p w14:paraId="229BE18E" w14:textId="2CAECCEB"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w:t>
            </w:r>
          </w:p>
        </w:tc>
        <w:tc>
          <w:tcPr>
            <w:tcW w:w="1260" w:type="dxa"/>
            <w:vAlign w:val="bottom"/>
          </w:tcPr>
          <w:p w14:paraId="5128C34D" w14:textId="17A1F183"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14</w:t>
            </w:r>
          </w:p>
        </w:tc>
        <w:tc>
          <w:tcPr>
            <w:tcW w:w="1260" w:type="dxa"/>
          </w:tcPr>
          <w:p w14:paraId="23D93C16" w14:textId="685DD827"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rPr>
              <w:t>42</w:t>
            </w:r>
          </w:p>
        </w:tc>
      </w:tr>
      <w:tr w:rsidR="00C0508D" w:rsidRPr="00C94C90" w14:paraId="07F58C09" w14:textId="77777777" w:rsidTr="00E430FE">
        <w:tc>
          <w:tcPr>
            <w:tcW w:w="4050" w:type="dxa"/>
          </w:tcPr>
          <w:p w14:paraId="1FAC5254" w14:textId="77777777" w:rsidR="00C0508D" w:rsidRPr="00C94C90" w:rsidRDefault="00C0508D" w:rsidP="00F211EE">
            <w:pPr>
              <w:spacing w:line="360" w:lineRule="exact"/>
              <w:ind w:right="-17"/>
              <w:rPr>
                <w:rFonts w:ascii="Arial" w:hAnsi="Arial" w:cs="Arial"/>
                <w:sz w:val="18"/>
                <w:szCs w:val="18"/>
              </w:rPr>
            </w:pPr>
            <w:r w:rsidRPr="00C94C90">
              <w:rPr>
                <w:rFonts w:ascii="Arial" w:hAnsi="Arial" w:cs="Arial"/>
                <w:sz w:val="18"/>
                <w:szCs w:val="18"/>
              </w:rPr>
              <w:t>Accrued income from related parties</w:t>
            </w:r>
          </w:p>
        </w:tc>
        <w:tc>
          <w:tcPr>
            <w:tcW w:w="1260" w:type="dxa"/>
            <w:vAlign w:val="bottom"/>
          </w:tcPr>
          <w:p w14:paraId="30DF351C" w14:textId="3EA9D981"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7,347</w:t>
            </w:r>
          </w:p>
        </w:tc>
        <w:tc>
          <w:tcPr>
            <w:tcW w:w="1260" w:type="dxa"/>
          </w:tcPr>
          <w:p w14:paraId="7E054FC8" w14:textId="725314A7"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14</w:t>
            </w:r>
            <w:r w:rsidRPr="00440D73">
              <w:rPr>
                <w:rFonts w:ascii="Arial" w:hAnsi="Arial" w:cs="Arial"/>
                <w:sz w:val="18"/>
                <w:szCs w:val="18"/>
              </w:rPr>
              <w:t>,</w:t>
            </w:r>
            <w:r w:rsidRPr="00440D73">
              <w:rPr>
                <w:rFonts w:ascii="Arial" w:hAnsi="Arial" w:cs="Arial"/>
                <w:sz w:val="18"/>
                <w:szCs w:val="18"/>
                <w:cs/>
              </w:rPr>
              <w:t>332</w:t>
            </w:r>
          </w:p>
        </w:tc>
        <w:tc>
          <w:tcPr>
            <w:tcW w:w="1260" w:type="dxa"/>
            <w:vAlign w:val="bottom"/>
          </w:tcPr>
          <w:p w14:paraId="2CD298FA" w14:textId="00D62BBA" w:rsidR="00C0508D" w:rsidRPr="00C94C90" w:rsidRDefault="00C97F9E" w:rsidP="00F211EE">
            <w:pPr>
              <w:tabs>
                <w:tab w:val="decimal" w:pos="975"/>
              </w:tabs>
              <w:spacing w:line="360" w:lineRule="exact"/>
              <w:rPr>
                <w:rFonts w:ascii="Arial" w:hAnsi="Arial" w:cs="Arial"/>
                <w:sz w:val="18"/>
                <w:szCs w:val="18"/>
              </w:rPr>
            </w:pPr>
            <w:r>
              <w:rPr>
                <w:rFonts w:ascii="Arial" w:hAnsi="Arial" w:cs="Arial"/>
                <w:sz w:val="18"/>
                <w:szCs w:val="18"/>
              </w:rPr>
              <w:t>462</w:t>
            </w:r>
          </w:p>
        </w:tc>
        <w:tc>
          <w:tcPr>
            <w:tcW w:w="1260" w:type="dxa"/>
          </w:tcPr>
          <w:p w14:paraId="26438943" w14:textId="19FFD9AD"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rPr>
              <w:t>-</w:t>
            </w:r>
          </w:p>
        </w:tc>
      </w:tr>
      <w:tr w:rsidR="00C0508D" w:rsidRPr="00C94C90" w14:paraId="161632A8" w14:textId="77777777" w:rsidTr="00E430FE">
        <w:tc>
          <w:tcPr>
            <w:tcW w:w="4050" w:type="dxa"/>
          </w:tcPr>
          <w:p w14:paraId="7209EDB0" w14:textId="77777777" w:rsidR="00C0508D" w:rsidRPr="00C94C90" w:rsidRDefault="00C0508D" w:rsidP="00F211EE">
            <w:pPr>
              <w:spacing w:line="360" w:lineRule="exact"/>
              <w:ind w:right="-17"/>
              <w:rPr>
                <w:rFonts w:ascii="Arial" w:hAnsi="Arial" w:cs="Arial"/>
                <w:sz w:val="18"/>
                <w:szCs w:val="18"/>
              </w:rPr>
            </w:pPr>
            <w:r w:rsidRPr="00C94C90">
              <w:rPr>
                <w:rFonts w:ascii="Arial" w:hAnsi="Arial" w:cs="Arial"/>
                <w:sz w:val="18"/>
                <w:szCs w:val="18"/>
              </w:rPr>
              <w:t>Accrued income from unrelated parties</w:t>
            </w:r>
          </w:p>
        </w:tc>
        <w:tc>
          <w:tcPr>
            <w:tcW w:w="1260" w:type="dxa"/>
            <w:vAlign w:val="bottom"/>
          </w:tcPr>
          <w:p w14:paraId="01F07087" w14:textId="1509FA6A"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1,577</w:t>
            </w:r>
          </w:p>
        </w:tc>
        <w:tc>
          <w:tcPr>
            <w:tcW w:w="1260" w:type="dxa"/>
          </w:tcPr>
          <w:p w14:paraId="00199AA0" w14:textId="1D85D0F0"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188</w:t>
            </w:r>
          </w:p>
        </w:tc>
        <w:tc>
          <w:tcPr>
            <w:tcW w:w="1260" w:type="dxa"/>
            <w:vAlign w:val="bottom"/>
          </w:tcPr>
          <w:p w14:paraId="714DACB6" w14:textId="31599700"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w:t>
            </w:r>
          </w:p>
        </w:tc>
        <w:tc>
          <w:tcPr>
            <w:tcW w:w="1260" w:type="dxa"/>
          </w:tcPr>
          <w:p w14:paraId="4BE7C8FB" w14:textId="6A4DA7EC"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rPr>
              <w:t>81</w:t>
            </w:r>
          </w:p>
        </w:tc>
      </w:tr>
      <w:tr w:rsidR="00C0508D" w:rsidRPr="00C94C90" w14:paraId="2DD7E881" w14:textId="77777777" w:rsidTr="00E430FE">
        <w:tc>
          <w:tcPr>
            <w:tcW w:w="4050" w:type="dxa"/>
          </w:tcPr>
          <w:p w14:paraId="6CA218F7" w14:textId="608E2DEF" w:rsidR="00C0508D" w:rsidRPr="00C94C90" w:rsidRDefault="00C0508D" w:rsidP="00F211EE">
            <w:pPr>
              <w:spacing w:line="360" w:lineRule="exact"/>
              <w:ind w:right="-17"/>
              <w:rPr>
                <w:rFonts w:ascii="Arial" w:hAnsi="Arial" w:cs="Arial"/>
                <w:sz w:val="18"/>
                <w:szCs w:val="18"/>
              </w:rPr>
            </w:pPr>
            <w:r>
              <w:rPr>
                <w:rFonts w:ascii="Arial" w:hAnsi="Arial" w:cs="Arial"/>
                <w:sz w:val="18"/>
                <w:szCs w:val="18"/>
              </w:rPr>
              <w:t>Prepaid</w:t>
            </w:r>
            <w:r w:rsidRPr="00C94C90">
              <w:rPr>
                <w:rFonts w:ascii="Arial" w:hAnsi="Arial" w:cs="Arial"/>
                <w:sz w:val="18"/>
                <w:szCs w:val="18"/>
              </w:rPr>
              <w:t xml:space="preserve"> expense</w:t>
            </w:r>
            <w:r>
              <w:rPr>
                <w:rFonts w:ascii="Arial" w:hAnsi="Arial" w:cs="Arial"/>
                <w:sz w:val="18"/>
                <w:szCs w:val="18"/>
              </w:rPr>
              <w:t>s</w:t>
            </w:r>
            <w:r w:rsidR="00C97F9E">
              <w:rPr>
                <w:rFonts w:ascii="Arial" w:hAnsi="Arial" w:cs="Arial"/>
                <w:sz w:val="18"/>
                <w:szCs w:val="18"/>
              </w:rPr>
              <w:t xml:space="preserve"> </w:t>
            </w:r>
            <w:r w:rsidR="0025715C">
              <w:rPr>
                <w:rFonts w:ascii="Arial" w:hAnsi="Arial" w:cs="Arial"/>
                <w:sz w:val="18"/>
                <w:szCs w:val="18"/>
              </w:rPr>
              <w:t>to</w:t>
            </w:r>
            <w:r w:rsidR="00C97F9E">
              <w:rPr>
                <w:rFonts w:ascii="Arial" w:hAnsi="Arial" w:cs="Arial"/>
                <w:sz w:val="18"/>
                <w:szCs w:val="18"/>
              </w:rPr>
              <w:t xml:space="preserve"> unrelated parties</w:t>
            </w:r>
          </w:p>
        </w:tc>
        <w:tc>
          <w:tcPr>
            <w:tcW w:w="1260" w:type="dxa"/>
            <w:vAlign w:val="bottom"/>
          </w:tcPr>
          <w:p w14:paraId="21A4B5F1" w14:textId="3AD87219"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4,095</w:t>
            </w:r>
          </w:p>
        </w:tc>
        <w:tc>
          <w:tcPr>
            <w:tcW w:w="1260" w:type="dxa"/>
          </w:tcPr>
          <w:p w14:paraId="46E49BEB" w14:textId="6295A50B"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2</w:t>
            </w:r>
            <w:r w:rsidRPr="00440D73">
              <w:rPr>
                <w:rFonts w:ascii="Arial" w:hAnsi="Arial" w:cs="Arial"/>
                <w:sz w:val="18"/>
                <w:szCs w:val="18"/>
              </w:rPr>
              <w:t>,</w:t>
            </w:r>
            <w:r w:rsidRPr="00440D73">
              <w:rPr>
                <w:rFonts w:ascii="Arial" w:hAnsi="Arial" w:cs="Arial"/>
                <w:sz w:val="18"/>
                <w:szCs w:val="18"/>
                <w:cs/>
              </w:rPr>
              <w:t>438</w:t>
            </w:r>
          </w:p>
        </w:tc>
        <w:tc>
          <w:tcPr>
            <w:tcW w:w="1260" w:type="dxa"/>
            <w:vAlign w:val="bottom"/>
          </w:tcPr>
          <w:p w14:paraId="4B3E5725" w14:textId="5502A973"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737</w:t>
            </w:r>
          </w:p>
        </w:tc>
        <w:tc>
          <w:tcPr>
            <w:tcW w:w="1260" w:type="dxa"/>
          </w:tcPr>
          <w:p w14:paraId="31A1F8F0" w14:textId="0BC88866"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rPr>
              <w:t>335</w:t>
            </w:r>
          </w:p>
        </w:tc>
      </w:tr>
      <w:tr w:rsidR="00C0508D" w:rsidRPr="00C94C90" w14:paraId="5A5038D9" w14:textId="77777777" w:rsidTr="00E430FE">
        <w:tc>
          <w:tcPr>
            <w:tcW w:w="4050" w:type="dxa"/>
          </w:tcPr>
          <w:p w14:paraId="4EFF641F" w14:textId="77777777" w:rsidR="00C0508D" w:rsidRPr="00C94C90" w:rsidRDefault="00C0508D" w:rsidP="00F211EE">
            <w:pPr>
              <w:spacing w:line="360" w:lineRule="exact"/>
              <w:ind w:right="-17"/>
              <w:rPr>
                <w:rFonts w:ascii="Arial" w:hAnsi="Arial" w:cs="Arial"/>
                <w:sz w:val="18"/>
                <w:szCs w:val="18"/>
              </w:rPr>
            </w:pPr>
            <w:r w:rsidRPr="00C94C90">
              <w:rPr>
                <w:rFonts w:ascii="Arial" w:hAnsi="Arial" w:cs="Arial"/>
                <w:sz w:val="18"/>
                <w:szCs w:val="18"/>
              </w:rPr>
              <w:t>Other receivables - related parties</w:t>
            </w:r>
          </w:p>
        </w:tc>
        <w:tc>
          <w:tcPr>
            <w:tcW w:w="1260" w:type="dxa"/>
            <w:vAlign w:val="bottom"/>
          </w:tcPr>
          <w:p w14:paraId="36B0C923" w14:textId="1C9E0EC3"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6</w:t>
            </w:r>
          </w:p>
        </w:tc>
        <w:tc>
          <w:tcPr>
            <w:tcW w:w="1260" w:type="dxa"/>
          </w:tcPr>
          <w:p w14:paraId="37210F51" w14:textId="147AC954"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cs/>
              </w:rPr>
              <w:t>-</w:t>
            </w:r>
          </w:p>
        </w:tc>
        <w:tc>
          <w:tcPr>
            <w:tcW w:w="1260" w:type="dxa"/>
            <w:vAlign w:val="bottom"/>
          </w:tcPr>
          <w:p w14:paraId="0A557AD5" w14:textId="622B816F"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54</w:t>
            </w:r>
          </w:p>
        </w:tc>
        <w:tc>
          <w:tcPr>
            <w:tcW w:w="1260" w:type="dxa"/>
          </w:tcPr>
          <w:p w14:paraId="0C560025" w14:textId="63A7E362" w:rsidR="00C0508D" w:rsidRPr="00C94C90" w:rsidRDefault="00C0508D" w:rsidP="00F211EE">
            <w:pPr>
              <w:tabs>
                <w:tab w:val="decimal" w:pos="975"/>
              </w:tabs>
              <w:spacing w:line="360" w:lineRule="exact"/>
              <w:rPr>
                <w:rFonts w:ascii="Arial" w:hAnsi="Arial" w:cs="Arial"/>
                <w:sz w:val="18"/>
                <w:szCs w:val="18"/>
              </w:rPr>
            </w:pPr>
            <w:r w:rsidRPr="00440D73">
              <w:rPr>
                <w:rFonts w:ascii="Arial" w:hAnsi="Arial" w:cs="Arial"/>
                <w:sz w:val="18"/>
                <w:szCs w:val="18"/>
              </w:rPr>
              <w:t>3</w:t>
            </w:r>
            <w:r>
              <w:rPr>
                <w:rFonts w:ascii="Arial" w:hAnsi="Arial" w:cs="Arial"/>
                <w:sz w:val="18"/>
                <w:szCs w:val="18"/>
              </w:rPr>
              <w:t>1</w:t>
            </w:r>
          </w:p>
        </w:tc>
      </w:tr>
      <w:tr w:rsidR="00C0508D" w:rsidRPr="00C94C90" w14:paraId="334E50AF" w14:textId="77777777" w:rsidTr="00E430FE">
        <w:tc>
          <w:tcPr>
            <w:tcW w:w="4050" w:type="dxa"/>
          </w:tcPr>
          <w:p w14:paraId="52A1B984" w14:textId="77777777" w:rsidR="00C0508D" w:rsidRPr="00C94C90" w:rsidRDefault="00C0508D" w:rsidP="00F211EE">
            <w:pPr>
              <w:spacing w:line="360" w:lineRule="exact"/>
              <w:ind w:right="-17"/>
              <w:rPr>
                <w:rFonts w:ascii="Arial" w:hAnsi="Arial" w:cs="Arial"/>
                <w:sz w:val="18"/>
                <w:szCs w:val="18"/>
              </w:rPr>
            </w:pPr>
            <w:r w:rsidRPr="00C94C90">
              <w:rPr>
                <w:rFonts w:ascii="Arial" w:hAnsi="Arial" w:cs="Arial"/>
                <w:sz w:val="18"/>
                <w:szCs w:val="18"/>
              </w:rPr>
              <w:t>Other receivables - unrelated parties</w:t>
            </w:r>
          </w:p>
        </w:tc>
        <w:tc>
          <w:tcPr>
            <w:tcW w:w="1260" w:type="dxa"/>
            <w:vAlign w:val="bottom"/>
          </w:tcPr>
          <w:p w14:paraId="2156F13E" w14:textId="76A914F8"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C0508D">
              <w:rPr>
                <w:rFonts w:ascii="Arial" w:hAnsi="Arial" w:cs="Arial"/>
                <w:sz w:val="18"/>
                <w:szCs w:val="18"/>
              </w:rPr>
              <w:t>222</w:t>
            </w:r>
          </w:p>
        </w:tc>
        <w:tc>
          <w:tcPr>
            <w:tcW w:w="1260" w:type="dxa"/>
          </w:tcPr>
          <w:p w14:paraId="1F71ADC5" w14:textId="69860F98"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440D73">
              <w:rPr>
                <w:rFonts w:ascii="Arial" w:hAnsi="Arial" w:cs="Arial"/>
                <w:sz w:val="18"/>
                <w:szCs w:val="18"/>
                <w:cs/>
              </w:rPr>
              <w:t>114</w:t>
            </w:r>
          </w:p>
        </w:tc>
        <w:tc>
          <w:tcPr>
            <w:tcW w:w="1260" w:type="dxa"/>
            <w:vAlign w:val="bottom"/>
          </w:tcPr>
          <w:p w14:paraId="672414AA" w14:textId="3A11654D"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C0508D">
              <w:rPr>
                <w:rFonts w:ascii="Arial" w:hAnsi="Arial" w:cs="Arial"/>
                <w:sz w:val="18"/>
                <w:szCs w:val="18"/>
              </w:rPr>
              <w:t>44</w:t>
            </w:r>
          </w:p>
        </w:tc>
        <w:tc>
          <w:tcPr>
            <w:tcW w:w="1260" w:type="dxa"/>
            <w:vAlign w:val="bottom"/>
          </w:tcPr>
          <w:p w14:paraId="6E399D24" w14:textId="1AD0EA39"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440D73">
              <w:rPr>
                <w:rFonts w:ascii="Arial" w:hAnsi="Arial" w:cs="Arial"/>
                <w:sz w:val="18"/>
                <w:szCs w:val="18"/>
              </w:rPr>
              <w:t>-</w:t>
            </w:r>
          </w:p>
        </w:tc>
      </w:tr>
      <w:tr w:rsidR="00C0508D" w:rsidRPr="00C94C90" w14:paraId="2A79D045" w14:textId="77777777" w:rsidTr="00E430FE">
        <w:tc>
          <w:tcPr>
            <w:tcW w:w="4050" w:type="dxa"/>
          </w:tcPr>
          <w:p w14:paraId="5E7A24E9" w14:textId="76D2FBFE" w:rsidR="00C0508D" w:rsidRPr="00C94C90" w:rsidRDefault="00C0508D" w:rsidP="00F211EE">
            <w:pPr>
              <w:tabs>
                <w:tab w:val="left" w:pos="162"/>
              </w:tabs>
              <w:spacing w:line="360" w:lineRule="exact"/>
              <w:ind w:right="-45"/>
              <w:jc w:val="thaiDistribute"/>
              <w:rPr>
                <w:rFonts w:ascii="Arial" w:hAnsi="Arial" w:cs="Arial"/>
                <w:sz w:val="18"/>
                <w:szCs w:val="18"/>
              </w:rPr>
            </w:pPr>
            <w:r w:rsidRPr="0047766E">
              <w:rPr>
                <w:rFonts w:ascii="Arial" w:hAnsi="Arial" w:cs="Arial"/>
                <w:sz w:val="18"/>
                <w:szCs w:val="18"/>
              </w:rPr>
              <w:t>Total</w:t>
            </w:r>
            <w:r>
              <w:rPr>
                <w:rFonts w:ascii="Arial" w:hAnsi="Arial" w:cs="Arial"/>
                <w:sz w:val="18"/>
                <w:szCs w:val="18"/>
              </w:rPr>
              <w:t xml:space="preserve"> other receivables</w:t>
            </w:r>
          </w:p>
        </w:tc>
        <w:tc>
          <w:tcPr>
            <w:tcW w:w="1260" w:type="dxa"/>
            <w:vAlign w:val="bottom"/>
          </w:tcPr>
          <w:p w14:paraId="0EE6E899" w14:textId="4E9F6E49" w:rsidR="00C0508D" w:rsidRPr="00C94C90" w:rsidRDefault="00C0508D" w:rsidP="00F211EE">
            <w:pPr>
              <w:tabs>
                <w:tab w:val="decimal" w:pos="975"/>
              </w:tabs>
              <w:spacing w:line="360" w:lineRule="exact"/>
              <w:rPr>
                <w:rFonts w:ascii="Arial" w:hAnsi="Arial" w:cs="Arial"/>
                <w:sz w:val="18"/>
                <w:szCs w:val="18"/>
              </w:rPr>
            </w:pPr>
            <w:r w:rsidRPr="00C0508D">
              <w:rPr>
                <w:rFonts w:ascii="Arial" w:hAnsi="Arial" w:cs="Arial"/>
                <w:sz w:val="18"/>
                <w:szCs w:val="18"/>
              </w:rPr>
              <w:t>15,914</w:t>
            </w:r>
          </w:p>
        </w:tc>
        <w:tc>
          <w:tcPr>
            <w:tcW w:w="1260" w:type="dxa"/>
          </w:tcPr>
          <w:p w14:paraId="4B75E2EA" w14:textId="47F2F5D3" w:rsidR="00C0508D" w:rsidRPr="00C94C90" w:rsidRDefault="00C0508D" w:rsidP="00F211EE">
            <w:pPr>
              <w:tabs>
                <w:tab w:val="decimal" w:pos="975"/>
              </w:tabs>
              <w:spacing w:line="360" w:lineRule="exact"/>
              <w:rPr>
                <w:rFonts w:ascii="Arial" w:hAnsi="Arial" w:cs="Arial"/>
                <w:sz w:val="18"/>
                <w:szCs w:val="18"/>
              </w:rPr>
            </w:pPr>
            <w:r>
              <w:rPr>
                <w:rFonts w:ascii="Arial" w:hAnsi="Arial" w:cs="Arial"/>
                <w:sz w:val="18"/>
                <w:szCs w:val="18"/>
              </w:rPr>
              <w:t>17,432</w:t>
            </w:r>
          </w:p>
        </w:tc>
        <w:tc>
          <w:tcPr>
            <w:tcW w:w="1260" w:type="dxa"/>
            <w:vAlign w:val="bottom"/>
          </w:tcPr>
          <w:p w14:paraId="048F00BB" w14:textId="77FDB161" w:rsidR="00C0508D" w:rsidRPr="00C94C90" w:rsidRDefault="00C97F9E" w:rsidP="00F211EE">
            <w:pPr>
              <w:tabs>
                <w:tab w:val="decimal" w:pos="975"/>
              </w:tabs>
              <w:spacing w:line="360" w:lineRule="exact"/>
              <w:rPr>
                <w:rFonts w:ascii="Arial" w:hAnsi="Arial" w:cs="Arial"/>
                <w:sz w:val="18"/>
                <w:szCs w:val="18"/>
              </w:rPr>
            </w:pPr>
            <w:r>
              <w:rPr>
                <w:rFonts w:ascii="Arial" w:hAnsi="Arial" w:cs="Arial"/>
                <w:sz w:val="18"/>
                <w:szCs w:val="18"/>
              </w:rPr>
              <w:t>1,361</w:t>
            </w:r>
          </w:p>
        </w:tc>
        <w:tc>
          <w:tcPr>
            <w:tcW w:w="1260" w:type="dxa"/>
            <w:vAlign w:val="bottom"/>
          </w:tcPr>
          <w:p w14:paraId="7D1BB19D" w14:textId="7B7E0916" w:rsidR="00C0508D" w:rsidRPr="00C94C90" w:rsidRDefault="00C0508D" w:rsidP="00F211EE">
            <w:pPr>
              <w:tabs>
                <w:tab w:val="decimal" w:pos="975"/>
              </w:tabs>
              <w:spacing w:line="360" w:lineRule="exact"/>
              <w:rPr>
                <w:rFonts w:ascii="Arial" w:hAnsi="Arial" w:cs="Arial"/>
                <w:sz w:val="18"/>
                <w:szCs w:val="18"/>
              </w:rPr>
            </w:pPr>
            <w:r>
              <w:rPr>
                <w:rFonts w:ascii="Arial" w:hAnsi="Arial" w:cs="Arial"/>
                <w:sz w:val="18"/>
                <w:szCs w:val="18"/>
              </w:rPr>
              <w:t>494</w:t>
            </w:r>
          </w:p>
        </w:tc>
      </w:tr>
      <w:tr w:rsidR="00C0508D" w:rsidRPr="00C94C90" w14:paraId="435C0FD4" w14:textId="77777777" w:rsidTr="00E430FE">
        <w:tc>
          <w:tcPr>
            <w:tcW w:w="4050" w:type="dxa"/>
          </w:tcPr>
          <w:p w14:paraId="1E37A0D7" w14:textId="21F142AB" w:rsidR="00C0508D" w:rsidRPr="00C94C90" w:rsidRDefault="00C0508D" w:rsidP="00F211EE">
            <w:pPr>
              <w:tabs>
                <w:tab w:val="left" w:pos="492"/>
              </w:tabs>
              <w:spacing w:line="360" w:lineRule="exact"/>
              <w:ind w:right="-45"/>
              <w:jc w:val="thaiDistribute"/>
              <w:rPr>
                <w:rFonts w:ascii="Arial" w:hAnsi="Arial" w:cs="Arial"/>
                <w:sz w:val="18"/>
                <w:szCs w:val="18"/>
              </w:rPr>
            </w:pPr>
            <w:r>
              <w:rPr>
                <w:rFonts w:ascii="Arial" w:hAnsi="Arial" w:cs="Arial"/>
                <w:sz w:val="18"/>
                <w:szCs w:val="18"/>
              </w:rPr>
              <w:t xml:space="preserve">Less: </w:t>
            </w:r>
            <w:r w:rsidRPr="00E00D23">
              <w:rPr>
                <w:rFonts w:ascii="Arial" w:hAnsi="Arial" w:cs="Arial"/>
                <w:sz w:val="18"/>
                <w:szCs w:val="18"/>
              </w:rPr>
              <w:t xml:space="preserve">Allowance for </w:t>
            </w:r>
            <w:r>
              <w:rPr>
                <w:rFonts w:ascii="Arial" w:hAnsi="Arial" w:cs="Arial"/>
                <w:sz w:val="18"/>
                <w:szCs w:val="18"/>
              </w:rPr>
              <w:t>expected credit losses</w:t>
            </w:r>
          </w:p>
        </w:tc>
        <w:tc>
          <w:tcPr>
            <w:tcW w:w="1260" w:type="dxa"/>
            <w:vAlign w:val="bottom"/>
          </w:tcPr>
          <w:p w14:paraId="57220D4E" w14:textId="5556BDE3" w:rsidR="00C0508D" w:rsidRPr="0017402D" w:rsidRDefault="00C0508D" w:rsidP="00F211EE">
            <w:pPr>
              <w:pBdr>
                <w:bottom w:val="single" w:sz="6" w:space="1" w:color="auto"/>
              </w:pBdr>
              <w:tabs>
                <w:tab w:val="decimal" w:pos="975"/>
              </w:tabs>
              <w:spacing w:line="360" w:lineRule="exact"/>
              <w:rPr>
                <w:rFonts w:ascii="Arial" w:hAnsi="Arial" w:cs="Arial"/>
                <w:sz w:val="18"/>
                <w:szCs w:val="18"/>
                <w:cs/>
              </w:rPr>
            </w:pPr>
            <w:r w:rsidRPr="00C0508D">
              <w:rPr>
                <w:rFonts w:ascii="Arial" w:hAnsi="Arial" w:cs="Arial"/>
                <w:sz w:val="18"/>
                <w:szCs w:val="18"/>
              </w:rPr>
              <w:t>(114)</w:t>
            </w:r>
          </w:p>
        </w:tc>
        <w:tc>
          <w:tcPr>
            <w:tcW w:w="1260" w:type="dxa"/>
          </w:tcPr>
          <w:p w14:paraId="506541D3" w14:textId="3BAF28F7"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Pr>
                <w:rFonts w:ascii="Arial" w:hAnsi="Arial" w:cs="Arial"/>
                <w:sz w:val="18"/>
                <w:szCs w:val="18"/>
              </w:rPr>
              <w:t>(95)</w:t>
            </w:r>
          </w:p>
        </w:tc>
        <w:tc>
          <w:tcPr>
            <w:tcW w:w="1260" w:type="dxa"/>
            <w:vAlign w:val="bottom"/>
          </w:tcPr>
          <w:p w14:paraId="579B2959" w14:textId="5D2C9323" w:rsidR="00C0508D" w:rsidRDefault="00C0508D" w:rsidP="00F211EE">
            <w:pPr>
              <w:pBdr>
                <w:bottom w:val="single" w:sz="6" w:space="1" w:color="auto"/>
              </w:pBdr>
              <w:tabs>
                <w:tab w:val="decimal" w:pos="975"/>
              </w:tabs>
              <w:spacing w:line="360" w:lineRule="exact"/>
              <w:rPr>
                <w:rFonts w:ascii="Arial" w:hAnsi="Arial" w:cs="Arial"/>
                <w:sz w:val="18"/>
                <w:szCs w:val="18"/>
              </w:rPr>
            </w:pPr>
            <w:r w:rsidRPr="00C0508D">
              <w:rPr>
                <w:rFonts w:ascii="Arial" w:hAnsi="Arial" w:cs="Arial"/>
                <w:sz w:val="18"/>
                <w:szCs w:val="18"/>
              </w:rPr>
              <w:t>-</w:t>
            </w:r>
          </w:p>
        </w:tc>
        <w:tc>
          <w:tcPr>
            <w:tcW w:w="1260" w:type="dxa"/>
            <w:vAlign w:val="bottom"/>
          </w:tcPr>
          <w:p w14:paraId="768E122C" w14:textId="12EDD36B"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Pr>
                <w:rFonts w:ascii="Arial" w:hAnsi="Arial" w:cs="Arial"/>
                <w:sz w:val="18"/>
                <w:szCs w:val="18"/>
              </w:rPr>
              <w:t>-</w:t>
            </w:r>
          </w:p>
        </w:tc>
      </w:tr>
      <w:tr w:rsidR="00C0508D" w:rsidRPr="00C94C90" w14:paraId="6479FEE7" w14:textId="77777777" w:rsidTr="00E430FE">
        <w:tc>
          <w:tcPr>
            <w:tcW w:w="4050" w:type="dxa"/>
          </w:tcPr>
          <w:p w14:paraId="3DD81CF2" w14:textId="28C49A8E" w:rsidR="00C0508D" w:rsidRPr="00C94C90" w:rsidRDefault="00C0508D" w:rsidP="00F211EE">
            <w:pPr>
              <w:spacing w:line="360" w:lineRule="exact"/>
              <w:ind w:right="-17"/>
              <w:rPr>
                <w:rFonts w:ascii="Arial" w:hAnsi="Arial" w:cs="Arial"/>
                <w:sz w:val="18"/>
                <w:szCs w:val="18"/>
              </w:rPr>
            </w:pPr>
            <w:r w:rsidRPr="00C94C90">
              <w:rPr>
                <w:rFonts w:ascii="Arial" w:hAnsi="Arial" w:cs="Arial"/>
                <w:sz w:val="18"/>
                <w:szCs w:val="18"/>
              </w:rPr>
              <w:t>Total other receivables</w:t>
            </w:r>
            <w:r>
              <w:rPr>
                <w:rFonts w:ascii="Arial" w:hAnsi="Arial" w:cs="Arial"/>
                <w:sz w:val="18"/>
                <w:szCs w:val="18"/>
              </w:rPr>
              <w:t xml:space="preserve"> - net</w:t>
            </w:r>
          </w:p>
        </w:tc>
        <w:tc>
          <w:tcPr>
            <w:tcW w:w="1260" w:type="dxa"/>
            <w:vAlign w:val="bottom"/>
          </w:tcPr>
          <w:p w14:paraId="26DB3D18" w14:textId="7BBF7F5C"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C0508D">
              <w:rPr>
                <w:rFonts w:ascii="Arial" w:hAnsi="Arial" w:cs="Arial"/>
                <w:sz w:val="18"/>
                <w:szCs w:val="18"/>
              </w:rPr>
              <w:t>15,800</w:t>
            </w:r>
          </w:p>
        </w:tc>
        <w:tc>
          <w:tcPr>
            <w:tcW w:w="1260" w:type="dxa"/>
          </w:tcPr>
          <w:p w14:paraId="43C378A4" w14:textId="64C3CA40" w:rsidR="00C0508D" w:rsidRPr="00C94C90" w:rsidRDefault="00C0508D" w:rsidP="00F211EE">
            <w:pPr>
              <w:pBdr>
                <w:bottom w:val="single" w:sz="6" w:space="1" w:color="auto"/>
              </w:pBdr>
              <w:tabs>
                <w:tab w:val="decimal" w:pos="975"/>
              </w:tabs>
              <w:spacing w:line="360" w:lineRule="exact"/>
              <w:rPr>
                <w:rFonts w:ascii="Arial" w:hAnsi="Arial" w:cs="Arial"/>
                <w:sz w:val="18"/>
                <w:szCs w:val="18"/>
              </w:rPr>
            </w:pPr>
            <w:r w:rsidRPr="00440D73">
              <w:rPr>
                <w:rFonts w:ascii="Arial" w:hAnsi="Arial" w:cs="Arial"/>
                <w:sz w:val="18"/>
                <w:szCs w:val="18"/>
                <w:cs/>
              </w:rPr>
              <w:t>17</w:t>
            </w:r>
            <w:r w:rsidRPr="00440D73">
              <w:rPr>
                <w:rFonts w:ascii="Arial" w:hAnsi="Arial" w:cs="Arial"/>
                <w:sz w:val="18"/>
                <w:szCs w:val="18"/>
              </w:rPr>
              <w:t>,</w:t>
            </w:r>
            <w:r>
              <w:rPr>
                <w:rFonts w:ascii="Arial" w:hAnsi="Arial" w:cs="Arial"/>
                <w:sz w:val="18"/>
                <w:szCs w:val="18"/>
              </w:rPr>
              <w:t>337</w:t>
            </w:r>
          </w:p>
        </w:tc>
        <w:tc>
          <w:tcPr>
            <w:tcW w:w="1260" w:type="dxa"/>
            <w:vAlign w:val="bottom"/>
          </w:tcPr>
          <w:p w14:paraId="3CF80AE3" w14:textId="21E23ADF" w:rsidR="00C0508D" w:rsidRPr="00C94C90" w:rsidRDefault="00C97F9E" w:rsidP="00F211EE">
            <w:pPr>
              <w:pBdr>
                <w:bottom w:val="single" w:sz="4" w:space="1" w:color="auto"/>
              </w:pBdr>
              <w:tabs>
                <w:tab w:val="decimal" w:pos="975"/>
              </w:tabs>
              <w:spacing w:line="360" w:lineRule="exact"/>
              <w:rPr>
                <w:rFonts w:ascii="Arial" w:hAnsi="Arial" w:cs="Arial"/>
                <w:sz w:val="18"/>
                <w:szCs w:val="18"/>
              </w:rPr>
            </w:pPr>
            <w:r>
              <w:rPr>
                <w:rFonts w:ascii="Arial" w:hAnsi="Arial" w:cs="Arial"/>
                <w:sz w:val="18"/>
                <w:szCs w:val="18"/>
              </w:rPr>
              <w:t>1,361</w:t>
            </w:r>
          </w:p>
        </w:tc>
        <w:tc>
          <w:tcPr>
            <w:tcW w:w="1260" w:type="dxa"/>
            <w:vAlign w:val="bottom"/>
          </w:tcPr>
          <w:p w14:paraId="12C6821B" w14:textId="16280830" w:rsidR="00C0508D" w:rsidRPr="00C94C90" w:rsidRDefault="00C0508D" w:rsidP="00F211EE">
            <w:pPr>
              <w:pBdr>
                <w:bottom w:val="single" w:sz="4" w:space="1" w:color="auto"/>
              </w:pBdr>
              <w:tabs>
                <w:tab w:val="decimal" w:pos="975"/>
              </w:tabs>
              <w:spacing w:line="360" w:lineRule="exact"/>
              <w:rPr>
                <w:rFonts w:ascii="Arial" w:hAnsi="Arial" w:cs="Arial"/>
                <w:sz w:val="18"/>
                <w:szCs w:val="18"/>
              </w:rPr>
            </w:pPr>
            <w:r w:rsidRPr="00440D73">
              <w:rPr>
                <w:rFonts w:ascii="Arial" w:hAnsi="Arial" w:cs="Arial"/>
                <w:sz w:val="18"/>
                <w:szCs w:val="18"/>
              </w:rPr>
              <w:t>494</w:t>
            </w:r>
          </w:p>
        </w:tc>
      </w:tr>
      <w:tr w:rsidR="00C0508D" w:rsidRPr="00440D73" w14:paraId="429245B8" w14:textId="77777777" w:rsidTr="00C97F9E">
        <w:trPr>
          <w:trHeight w:val="108"/>
        </w:trPr>
        <w:tc>
          <w:tcPr>
            <w:tcW w:w="4050" w:type="dxa"/>
          </w:tcPr>
          <w:p w14:paraId="3734CD7E" w14:textId="09F7765B" w:rsidR="00C0508D" w:rsidRPr="00C94C90" w:rsidRDefault="00C0508D" w:rsidP="00F211EE">
            <w:pPr>
              <w:spacing w:line="360" w:lineRule="exact"/>
              <w:ind w:right="-17"/>
              <w:rPr>
                <w:rFonts w:ascii="Arial" w:hAnsi="Arial" w:cs="Arial"/>
                <w:sz w:val="18"/>
                <w:szCs w:val="18"/>
                <w:cs/>
              </w:rPr>
            </w:pPr>
            <w:r>
              <w:rPr>
                <w:rFonts w:ascii="Arial" w:hAnsi="Arial" w:cs="Arial"/>
                <w:sz w:val="18"/>
                <w:szCs w:val="18"/>
              </w:rPr>
              <w:t>Total t</w:t>
            </w:r>
            <w:r w:rsidRPr="00C94C90">
              <w:rPr>
                <w:rFonts w:ascii="Arial" w:hAnsi="Arial" w:cs="Arial"/>
                <w:sz w:val="18"/>
                <w:szCs w:val="18"/>
              </w:rPr>
              <w:t>rade and other receivables</w:t>
            </w:r>
            <w:r>
              <w:rPr>
                <w:rFonts w:ascii="Arial" w:hAnsi="Arial" w:cs="Arial"/>
                <w:sz w:val="18"/>
                <w:szCs w:val="18"/>
              </w:rPr>
              <w:t xml:space="preserve"> </w:t>
            </w:r>
          </w:p>
        </w:tc>
        <w:tc>
          <w:tcPr>
            <w:tcW w:w="1260" w:type="dxa"/>
            <w:vAlign w:val="bottom"/>
          </w:tcPr>
          <w:p w14:paraId="7FBC31FD" w14:textId="2C03B057" w:rsidR="00C0508D" w:rsidRPr="00C94C90" w:rsidRDefault="00C97F9E" w:rsidP="00F211EE">
            <w:pPr>
              <w:pBdr>
                <w:bottom w:val="double" w:sz="4" w:space="1" w:color="auto"/>
              </w:pBdr>
              <w:tabs>
                <w:tab w:val="decimal" w:pos="975"/>
              </w:tabs>
              <w:spacing w:line="360" w:lineRule="exact"/>
              <w:rPr>
                <w:rFonts w:ascii="Arial" w:hAnsi="Arial" w:cs="Arial"/>
                <w:sz w:val="18"/>
                <w:szCs w:val="18"/>
              </w:rPr>
            </w:pPr>
            <w:r>
              <w:rPr>
                <w:rFonts w:ascii="Arial" w:hAnsi="Arial" w:cs="Arial"/>
                <w:sz w:val="18"/>
                <w:szCs w:val="18"/>
              </w:rPr>
              <w:t>122,726</w:t>
            </w:r>
          </w:p>
        </w:tc>
        <w:tc>
          <w:tcPr>
            <w:tcW w:w="1260" w:type="dxa"/>
          </w:tcPr>
          <w:p w14:paraId="71D6A13B" w14:textId="26D8EB07" w:rsidR="00C0508D" w:rsidRPr="00C94C90" w:rsidRDefault="00C0508D" w:rsidP="00F211EE">
            <w:pPr>
              <w:pBdr>
                <w:bottom w:val="double" w:sz="4" w:space="1" w:color="auto"/>
              </w:pBdr>
              <w:tabs>
                <w:tab w:val="decimal" w:pos="975"/>
              </w:tabs>
              <w:spacing w:line="360" w:lineRule="exact"/>
              <w:rPr>
                <w:rFonts w:ascii="Arial" w:hAnsi="Arial" w:cs="Arial"/>
                <w:sz w:val="18"/>
                <w:szCs w:val="18"/>
              </w:rPr>
            </w:pPr>
            <w:r>
              <w:rPr>
                <w:rFonts w:ascii="Arial" w:hAnsi="Arial" w:cs="Arial"/>
                <w:sz w:val="18"/>
                <w:szCs w:val="18"/>
                <w:cs/>
              </w:rPr>
              <w:t>5</w:t>
            </w:r>
            <w:r>
              <w:rPr>
                <w:rFonts w:ascii="Arial" w:hAnsi="Arial" w:cs="Arial"/>
                <w:sz w:val="18"/>
                <w:szCs w:val="18"/>
              </w:rPr>
              <w:t>4</w:t>
            </w:r>
            <w:r w:rsidRPr="00440D73">
              <w:rPr>
                <w:rFonts w:ascii="Arial" w:hAnsi="Arial" w:cs="Arial"/>
                <w:sz w:val="18"/>
                <w:szCs w:val="18"/>
              </w:rPr>
              <w:t>,</w:t>
            </w:r>
            <w:r>
              <w:rPr>
                <w:rFonts w:ascii="Arial" w:hAnsi="Arial" w:cs="Arial"/>
                <w:sz w:val="18"/>
                <w:szCs w:val="18"/>
              </w:rPr>
              <w:t>612</w:t>
            </w:r>
          </w:p>
        </w:tc>
        <w:tc>
          <w:tcPr>
            <w:tcW w:w="1260" w:type="dxa"/>
            <w:vAlign w:val="bottom"/>
          </w:tcPr>
          <w:p w14:paraId="51F44B0B" w14:textId="7198C7F0" w:rsidR="00C0508D" w:rsidRPr="00C94C90" w:rsidRDefault="00C97F9E" w:rsidP="00F211EE">
            <w:pPr>
              <w:pBdr>
                <w:bottom w:val="double" w:sz="4" w:space="1" w:color="auto"/>
              </w:pBdr>
              <w:tabs>
                <w:tab w:val="decimal" w:pos="975"/>
              </w:tabs>
              <w:spacing w:line="360" w:lineRule="exact"/>
              <w:rPr>
                <w:rFonts w:ascii="Arial" w:hAnsi="Arial" w:cs="Arial"/>
                <w:sz w:val="18"/>
                <w:szCs w:val="18"/>
              </w:rPr>
            </w:pPr>
            <w:r>
              <w:rPr>
                <w:rFonts w:ascii="Arial" w:hAnsi="Arial" w:cs="Arial"/>
                <w:sz w:val="18"/>
                <w:szCs w:val="18"/>
              </w:rPr>
              <w:t>3,150</w:t>
            </w:r>
          </w:p>
        </w:tc>
        <w:tc>
          <w:tcPr>
            <w:tcW w:w="1260" w:type="dxa"/>
            <w:vAlign w:val="bottom"/>
          </w:tcPr>
          <w:p w14:paraId="23EFD384" w14:textId="542175F1" w:rsidR="00C0508D" w:rsidRPr="00C94C90" w:rsidRDefault="00C0508D" w:rsidP="00F211EE">
            <w:pPr>
              <w:pBdr>
                <w:bottom w:val="double" w:sz="4" w:space="1" w:color="auto"/>
              </w:pBdr>
              <w:tabs>
                <w:tab w:val="decimal" w:pos="975"/>
              </w:tabs>
              <w:spacing w:line="360" w:lineRule="exact"/>
              <w:rPr>
                <w:rFonts w:ascii="Arial" w:hAnsi="Arial" w:cs="Arial"/>
                <w:sz w:val="18"/>
                <w:szCs w:val="18"/>
              </w:rPr>
            </w:pPr>
            <w:r w:rsidRPr="00440D73">
              <w:rPr>
                <w:rFonts w:ascii="Arial" w:hAnsi="Arial" w:cs="Arial"/>
                <w:sz w:val="18"/>
                <w:szCs w:val="18"/>
              </w:rPr>
              <w:t>10,257</w:t>
            </w:r>
          </w:p>
        </w:tc>
      </w:tr>
    </w:tbl>
    <w:p w14:paraId="6663BD58" w14:textId="77777777" w:rsidR="00F211EE" w:rsidRDefault="00C97F9E" w:rsidP="00F211EE">
      <w:pPr>
        <w:overflowPunct/>
        <w:autoSpaceDE/>
        <w:autoSpaceDN/>
        <w:adjustRightInd/>
        <w:spacing w:before="120" w:after="120" w:line="380" w:lineRule="exact"/>
        <w:ind w:left="540"/>
        <w:textAlignment w:val="auto"/>
        <w:rPr>
          <w:rFonts w:ascii="Arial" w:hAnsi="Arial" w:cs="Arial"/>
          <w:sz w:val="22"/>
          <w:szCs w:val="22"/>
        </w:rPr>
      </w:pPr>
      <w:bookmarkStart w:id="1" w:name="_MON_1380105655"/>
      <w:bookmarkEnd w:id="1"/>
      <w:r w:rsidRPr="00C97F9E">
        <w:rPr>
          <w:rFonts w:ascii="Arial" w:hAnsi="Arial" w:cs="Arial"/>
          <w:sz w:val="22"/>
          <w:szCs w:val="22"/>
        </w:rPr>
        <w:t>The normal credit term is 30 to 90 days.</w:t>
      </w:r>
    </w:p>
    <w:p w14:paraId="67FF6740" w14:textId="7722635A" w:rsidR="002B7254" w:rsidRPr="00C94C90" w:rsidRDefault="00C0508D" w:rsidP="00F211EE">
      <w:pPr>
        <w:tabs>
          <w:tab w:val="left" w:pos="1800"/>
          <w:tab w:val="left" w:pos="2400"/>
          <w:tab w:val="left" w:pos="3000"/>
        </w:tabs>
        <w:spacing w:before="120" w:line="380" w:lineRule="exact"/>
        <w:ind w:left="547" w:hanging="547"/>
        <w:jc w:val="thaiDistribute"/>
        <w:rPr>
          <w:rFonts w:ascii="Arial" w:hAnsi="Arial" w:cs="Arial"/>
          <w:b/>
          <w:bCs/>
          <w:sz w:val="22"/>
          <w:szCs w:val="22"/>
        </w:rPr>
      </w:pPr>
      <w:r>
        <w:rPr>
          <w:rFonts w:ascii="Arial" w:hAnsi="Arial" w:cs="Arial"/>
          <w:b/>
          <w:bCs/>
          <w:sz w:val="22"/>
          <w:szCs w:val="22"/>
        </w:rPr>
        <w:t>9</w:t>
      </w:r>
      <w:r w:rsidR="002B7254" w:rsidRPr="00F77AE9">
        <w:rPr>
          <w:rFonts w:ascii="Arial" w:hAnsi="Arial" w:cs="Arial"/>
          <w:b/>
          <w:bCs/>
          <w:sz w:val="22"/>
          <w:szCs w:val="22"/>
        </w:rPr>
        <w:t>.</w:t>
      </w:r>
      <w:r w:rsidR="002B7254" w:rsidRPr="00C94C90">
        <w:rPr>
          <w:rFonts w:ascii="Arial" w:hAnsi="Arial" w:cs="Arial"/>
          <w:b/>
          <w:bCs/>
          <w:sz w:val="22"/>
          <w:szCs w:val="22"/>
        </w:rPr>
        <w:tab/>
        <w:t>Other current asset</w:t>
      </w:r>
      <w:r w:rsidR="00B91672" w:rsidRPr="00C94C90">
        <w:rPr>
          <w:rFonts w:ascii="Arial" w:hAnsi="Arial" w:cs="Arial"/>
          <w:b/>
          <w:bCs/>
          <w:sz w:val="22"/>
          <w:szCs w:val="22"/>
        </w:rPr>
        <w:t>s</w:t>
      </w:r>
    </w:p>
    <w:tbl>
      <w:tblPr>
        <w:tblW w:w="9090" w:type="dxa"/>
        <w:tblInd w:w="450" w:type="dxa"/>
        <w:tblLayout w:type="fixed"/>
        <w:tblLook w:val="0000" w:firstRow="0" w:lastRow="0" w:firstColumn="0" w:lastColumn="0" w:noHBand="0" w:noVBand="0"/>
      </w:tblPr>
      <w:tblGrid>
        <w:gridCol w:w="4050"/>
        <w:gridCol w:w="132"/>
        <w:gridCol w:w="1128"/>
        <w:gridCol w:w="1152"/>
        <w:gridCol w:w="108"/>
        <w:gridCol w:w="1260"/>
        <w:gridCol w:w="1260"/>
      </w:tblGrid>
      <w:tr w:rsidR="002B7254" w:rsidRPr="00DE68E0" w14:paraId="5000083C" w14:textId="77777777" w:rsidTr="00932EA5">
        <w:tc>
          <w:tcPr>
            <w:tcW w:w="4182" w:type="dxa"/>
            <w:gridSpan w:val="2"/>
          </w:tcPr>
          <w:p w14:paraId="4C28F6C3" w14:textId="77777777" w:rsidR="002B7254" w:rsidRPr="00DE68E0" w:rsidRDefault="002B7254" w:rsidP="00F211EE">
            <w:pPr>
              <w:spacing w:line="380" w:lineRule="exact"/>
              <w:ind w:right="-18"/>
              <w:jc w:val="thaiDistribute"/>
              <w:rPr>
                <w:rFonts w:ascii="Arial" w:hAnsi="Arial" w:cs="Arial"/>
                <w:sz w:val="18"/>
                <w:szCs w:val="18"/>
              </w:rPr>
            </w:pPr>
            <w:r w:rsidRPr="00DE68E0">
              <w:rPr>
                <w:rFonts w:ascii="Arial" w:hAnsi="Arial" w:cs="Arial"/>
                <w:b/>
                <w:bCs/>
                <w:sz w:val="18"/>
                <w:szCs w:val="18"/>
                <w:cs/>
              </w:rPr>
              <w:tab/>
            </w:r>
            <w:r w:rsidRPr="00DE68E0">
              <w:rPr>
                <w:rFonts w:ascii="Arial" w:hAnsi="Arial" w:cs="Arial"/>
                <w:b/>
                <w:bCs/>
                <w:sz w:val="18"/>
                <w:szCs w:val="18"/>
                <w:cs/>
              </w:rPr>
              <w:tab/>
            </w:r>
            <w:r w:rsidRPr="00DE68E0">
              <w:rPr>
                <w:rFonts w:ascii="Arial" w:hAnsi="Arial" w:cs="Arial"/>
                <w:b/>
                <w:bCs/>
                <w:sz w:val="18"/>
                <w:szCs w:val="18"/>
              </w:rPr>
              <w:tab/>
            </w:r>
            <w:r w:rsidRPr="00DE68E0">
              <w:rPr>
                <w:rFonts w:ascii="Arial" w:hAnsi="Arial" w:cs="Arial"/>
                <w:sz w:val="18"/>
                <w:szCs w:val="18"/>
              </w:rPr>
              <w:tab/>
            </w:r>
          </w:p>
        </w:tc>
        <w:tc>
          <w:tcPr>
            <w:tcW w:w="2280" w:type="dxa"/>
            <w:gridSpan w:val="2"/>
          </w:tcPr>
          <w:p w14:paraId="5A8F81FC" w14:textId="77777777" w:rsidR="002B7254" w:rsidRPr="00DE68E0" w:rsidRDefault="002B7254" w:rsidP="00F211EE">
            <w:pPr>
              <w:spacing w:line="380" w:lineRule="exact"/>
              <w:ind w:right="-18"/>
              <w:jc w:val="thaiDistribute"/>
              <w:rPr>
                <w:rFonts w:ascii="Arial" w:hAnsi="Arial" w:cs="Arial"/>
                <w:sz w:val="18"/>
                <w:szCs w:val="18"/>
              </w:rPr>
            </w:pPr>
          </w:p>
        </w:tc>
        <w:tc>
          <w:tcPr>
            <w:tcW w:w="2628" w:type="dxa"/>
            <w:gridSpan w:val="3"/>
          </w:tcPr>
          <w:p w14:paraId="4E7A9702" w14:textId="77777777" w:rsidR="002B7254" w:rsidRPr="00DE68E0" w:rsidRDefault="00A576BE" w:rsidP="00F211EE">
            <w:pPr>
              <w:spacing w:line="380" w:lineRule="exact"/>
              <w:ind w:right="-18"/>
              <w:jc w:val="right"/>
              <w:rPr>
                <w:rFonts w:ascii="Arial" w:hAnsi="Arial" w:cs="Arial"/>
                <w:sz w:val="18"/>
                <w:szCs w:val="18"/>
              </w:rPr>
            </w:pPr>
            <w:r w:rsidRPr="00DE68E0">
              <w:rPr>
                <w:rFonts w:ascii="Arial" w:hAnsi="Arial" w:cs="Arial"/>
                <w:sz w:val="18"/>
                <w:szCs w:val="18"/>
              </w:rPr>
              <w:t>(Unit: Thousand Baht)</w:t>
            </w:r>
          </w:p>
        </w:tc>
      </w:tr>
      <w:tr w:rsidR="002B7254" w:rsidRPr="00DE68E0" w14:paraId="5181CCFE" w14:textId="77777777" w:rsidTr="00932EA5">
        <w:tc>
          <w:tcPr>
            <w:tcW w:w="4050" w:type="dxa"/>
          </w:tcPr>
          <w:p w14:paraId="2C48BDD7" w14:textId="77777777" w:rsidR="002B7254" w:rsidRPr="00DE68E0" w:rsidRDefault="002B7254" w:rsidP="00F211EE">
            <w:pPr>
              <w:spacing w:line="380" w:lineRule="exact"/>
              <w:ind w:right="-18"/>
              <w:jc w:val="thaiDistribute"/>
              <w:rPr>
                <w:rFonts w:ascii="Arial" w:hAnsi="Arial" w:cs="Arial"/>
                <w:sz w:val="18"/>
                <w:szCs w:val="18"/>
              </w:rPr>
            </w:pPr>
          </w:p>
        </w:tc>
        <w:tc>
          <w:tcPr>
            <w:tcW w:w="2520" w:type="dxa"/>
            <w:gridSpan w:val="4"/>
          </w:tcPr>
          <w:p w14:paraId="7DA7A4FD" w14:textId="77777777" w:rsidR="002B7254" w:rsidRPr="00DE68E0" w:rsidRDefault="00A576BE" w:rsidP="00F211EE">
            <w:pPr>
              <w:pBdr>
                <w:bottom w:val="single" w:sz="6" w:space="1" w:color="auto"/>
              </w:pBdr>
              <w:spacing w:line="380" w:lineRule="exact"/>
              <w:ind w:right="-18"/>
              <w:jc w:val="center"/>
              <w:rPr>
                <w:rFonts w:ascii="Arial" w:hAnsi="Arial" w:cs="Arial"/>
                <w:sz w:val="18"/>
                <w:szCs w:val="18"/>
              </w:rPr>
            </w:pPr>
            <w:r w:rsidRPr="00DE68E0">
              <w:rPr>
                <w:rFonts w:ascii="Arial" w:hAnsi="Arial" w:cs="Arial"/>
                <w:sz w:val="18"/>
                <w:szCs w:val="18"/>
              </w:rPr>
              <w:t xml:space="preserve">Consolidated </w:t>
            </w:r>
            <w:r w:rsidR="00DE68E0">
              <w:rPr>
                <w:rFonts w:ascii="Arial" w:hAnsi="Arial" w:cs="Arial"/>
                <w:sz w:val="18"/>
                <w:szCs w:val="18"/>
              </w:rPr>
              <w:t xml:space="preserve">                      </w:t>
            </w:r>
            <w:r w:rsidRPr="00DE68E0">
              <w:rPr>
                <w:rFonts w:ascii="Arial" w:hAnsi="Arial" w:cs="Arial"/>
                <w:sz w:val="18"/>
                <w:szCs w:val="18"/>
              </w:rPr>
              <w:t>financial statements</w:t>
            </w:r>
          </w:p>
        </w:tc>
        <w:tc>
          <w:tcPr>
            <w:tcW w:w="2520" w:type="dxa"/>
            <w:gridSpan w:val="2"/>
          </w:tcPr>
          <w:p w14:paraId="23716D7B" w14:textId="77777777" w:rsidR="002B7254" w:rsidRPr="00DE68E0" w:rsidRDefault="00A576BE" w:rsidP="00F211EE">
            <w:pPr>
              <w:pBdr>
                <w:bottom w:val="single" w:sz="6" w:space="1" w:color="auto"/>
              </w:pBdr>
              <w:spacing w:line="380" w:lineRule="exact"/>
              <w:ind w:right="-18"/>
              <w:jc w:val="center"/>
              <w:rPr>
                <w:rFonts w:ascii="Arial" w:hAnsi="Arial" w:cs="Arial"/>
                <w:sz w:val="18"/>
                <w:szCs w:val="18"/>
              </w:rPr>
            </w:pPr>
            <w:r w:rsidRPr="00DE68E0">
              <w:rPr>
                <w:rFonts w:ascii="Arial" w:hAnsi="Arial" w:cs="Arial"/>
                <w:sz w:val="18"/>
                <w:szCs w:val="18"/>
              </w:rPr>
              <w:t>Separate                                   financial statements</w:t>
            </w:r>
          </w:p>
        </w:tc>
      </w:tr>
      <w:tr w:rsidR="004C1DAB" w:rsidRPr="00DE68E0" w14:paraId="62739436" w14:textId="77777777" w:rsidTr="00932EA5">
        <w:tc>
          <w:tcPr>
            <w:tcW w:w="4050" w:type="dxa"/>
          </w:tcPr>
          <w:p w14:paraId="7BA206C9" w14:textId="77777777" w:rsidR="004C1DAB" w:rsidRPr="00DE68E0" w:rsidRDefault="004C1DAB" w:rsidP="00F211EE">
            <w:pPr>
              <w:spacing w:line="380" w:lineRule="exact"/>
              <w:ind w:right="-18"/>
              <w:jc w:val="thaiDistribute"/>
              <w:rPr>
                <w:rFonts w:ascii="Arial" w:hAnsi="Arial" w:cs="Arial"/>
                <w:b/>
                <w:bCs/>
                <w:sz w:val="18"/>
                <w:szCs w:val="18"/>
                <w:u w:val="single"/>
              </w:rPr>
            </w:pPr>
          </w:p>
        </w:tc>
        <w:tc>
          <w:tcPr>
            <w:tcW w:w="1260" w:type="dxa"/>
            <w:gridSpan w:val="2"/>
          </w:tcPr>
          <w:p w14:paraId="11EB370C" w14:textId="2253A373" w:rsidR="004C1DAB" w:rsidRPr="00DE68E0" w:rsidRDefault="004C1DAB" w:rsidP="00F211EE">
            <w:pPr>
              <w:pBdr>
                <w:bottom w:val="single" w:sz="4" w:space="1" w:color="auto"/>
              </w:pBdr>
              <w:spacing w:line="380" w:lineRule="exact"/>
              <w:jc w:val="center"/>
              <w:rPr>
                <w:rFonts w:ascii="Arial" w:hAnsi="Arial" w:cs="Arial"/>
                <w:sz w:val="18"/>
                <w:szCs w:val="18"/>
              </w:rPr>
            </w:pPr>
            <w:r>
              <w:rPr>
                <w:rFonts w:ascii="Arial" w:hAnsi="Arial" w:cs="Arial"/>
                <w:sz w:val="18"/>
                <w:szCs w:val="18"/>
              </w:rPr>
              <w:t>202</w:t>
            </w:r>
            <w:r w:rsidR="008F49CC">
              <w:rPr>
                <w:rFonts w:ascii="Arial" w:hAnsi="Arial" w:cs="Arial"/>
                <w:sz w:val="18"/>
                <w:szCs w:val="18"/>
              </w:rPr>
              <w:t>1</w:t>
            </w:r>
          </w:p>
        </w:tc>
        <w:tc>
          <w:tcPr>
            <w:tcW w:w="1260" w:type="dxa"/>
            <w:gridSpan w:val="2"/>
          </w:tcPr>
          <w:p w14:paraId="07AB7BBD" w14:textId="244C0B50" w:rsidR="004C1DAB" w:rsidRPr="00DE68E0" w:rsidRDefault="004C1DAB" w:rsidP="00F211EE">
            <w:pPr>
              <w:pBdr>
                <w:bottom w:val="single" w:sz="4" w:space="1" w:color="auto"/>
              </w:pBdr>
              <w:spacing w:line="380" w:lineRule="exact"/>
              <w:jc w:val="center"/>
              <w:rPr>
                <w:rFonts w:ascii="Arial" w:hAnsi="Arial" w:cs="Arial"/>
                <w:sz w:val="18"/>
                <w:szCs w:val="18"/>
              </w:rPr>
            </w:pPr>
            <w:r>
              <w:rPr>
                <w:rFonts w:ascii="Arial" w:hAnsi="Arial" w:cs="Arial"/>
                <w:sz w:val="18"/>
                <w:szCs w:val="18"/>
              </w:rPr>
              <w:t>20</w:t>
            </w:r>
            <w:r w:rsidR="008F49CC">
              <w:rPr>
                <w:rFonts w:ascii="Arial" w:hAnsi="Arial" w:cs="Arial"/>
                <w:sz w:val="18"/>
                <w:szCs w:val="18"/>
              </w:rPr>
              <w:t>20</w:t>
            </w:r>
          </w:p>
        </w:tc>
        <w:tc>
          <w:tcPr>
            <w:tcW w:w="1260" w:type="dxa"/>
          </w:tcPr>
          <w:p w14:paraId="58B6B3DC" w14:textId="7B4E5647" w:rsidR="004C1DAB" w:rsidRPr="00DE68E0" w:rsidRDefault="004C1DAB" w:rsidP="00F211EE">
            <w:pPr>
              <w:pBdr>
                <w:bottom w:val="single" w:sz="4" w:space="1" w:color="auto"/>
              </w:pBdr>
              <w:spacing w:line="380" w:lineRule="exact"/>
              <w:jc w:val="center"/>
              <w:rPr>
                <w:rFonts w:ascii="Arial" w:hAnsi="Arial" w:cs="Arial"/>
                <w:sz w:val="18"/>
                <w:szCs w:val="18"/>
              </w:rPr>
            </w:pPr>
            <w:r>
              <w:rPr>
                <w:rFonts w:ascii="Arial" w:hAnsi="Arial" w:cs="Arial"/>
                <w:sz w:val="18"/>
                <w:szCs w:val="18"/>
              </w:rPr>
              <w:t>202</w:t>
            </w:r>
            <w:r w:rsidR="008F49CC">
              <w:rPr>
                <w:rFonts w:ascii="Arial" w:hAnsi="Arial" w:cs="Arial"/>
                <w:sz w:val="18"/>
                <w:szCs w:val="18"/>
              </w:rPr>
              <w:t>1</w:t>
            </w:r>
          </w:p>
        </w:tc>
        <w:tc>
          <w:tcPr>
            <w:tcW w:w="1260" w:type="dxa"/>
          </w:tcPr>
          <w:p w14:paraId="741EF395" w14:textId="713E89DD" w:rsidR="004C1DAB" w:rsidRPr="00DE68E0" w:rsidRDefault="004C1DAB" w:rsidP="00F211EE">
            <w:pPr>
              <w:pBdr>
                <w:bottom w:val="single" w:sz="4" w:space="1" w:color="auto"/>
              </w:pBdr>
              <w:spacing w:line="380" w:lineRule="exact"/>
              <w:jc w:val="center"/>
              <w:rPr>
                <w:rFonts w:ascii="Arial" w:hAnsi="Arial" w:cs="Arial"/>
                <w:sz w:val="18"/>
                <w:szCs w:val="18"/>
              </w:rPr>
            </w:pPr>
            <w:r>
              <w:rPr>
                <w:rFonts w:ascii="Arial" w:hAnsi="Arial" w:cs="Arial"/>
                <w:sz w:val="18"/>
                <w:szCs w:val="18"/>
              </w:rPr>
              <w:t>20</w:t>
            </w:r>
            <w:r w:rsidR="008F49CC">
              <w:rPr>
                <w:rFonts w:ascii="Arial" w:hAnsi="Arial" w:cs="Arial"/>
                <w:sz w:val="18"/>
                <w:szCs w:val="18"/>
              </w:rPr>
              <w:t>20</w:t>
            </w:r>
          </w:p>
        </w:tc>
      </w:tr>
      <w:tr w:rsidR="00C0508D" w:rsidRPr="00F7628F" w14:paraId="79C7F4DF" w14:textId="77777777" w:rsidTr="00E430FE">
        <w:tc>
          <w:tcPr>
            <w:tcW w:w="4050" w:type="dxa"/>
          </w:tcPr>
          <w:p w14:paraId="0709C9D7" w14:textId="77777777" w:rsidR="00C0508D" w:rsidRPr="00DE68E0" w:rsidRDefault="00C0508D" w:rsidP="00F211EE">
            <w:pPr>
              <w:spacing w:line="380" w:lineRule="exact"/>
              <w:ind w:left="165" w:right="-18" w:hanging="165"/>
              <w:rPr>
                <w:rFonts w:ascii="Arial" w:hAnsi="Arial" w:cs="Arial"/>
                <w:sz w:val="18"/>
                <w:szCs w:val="18"/>
                <w:cs/>
              </w:rPr>
            </w:pPr>
            <w:r w:rsidRPr="00DE68E0">
              <w:rPr>
                <w:rFonts w:ascii="Arial" w:hAnsi="Arial" w:cs="Arial"/>
                <w:sz w:val="18"/>
                <w:szCs w:val="18"/>
              </w:rPr>
              <w:t>Accounts receivable -</w:t>
            </w:r>
            <w:r>
              <w:rPr>
                <w:rFonts w:ascii="Arial" w:hAnsi="Arial" w:cs="Arial"/>
                <w:sz w:val="18"/>
                <w:szCs w:val="18"/>
              </w:rPr>
              <w:t xml:space="preserve"> </w:t>
            </w:r>
            <w:r w:rsidRPr="00DE68E0">
              <w:rPr>
                <w:rFonts w:ascii="Arial" w:hAnsi="Arial" w:cs="Arial"/>
                <w:sz w:val="18"/>
                <w:szCs w:val="18"/>
              </w:rPr>
              <w:t xml:space="preserve">Revenue department </w:t>
            </w:r>
          </w:p>
        </w:tc>
        <w:tc>
          <w:tcPr>
            <w:tcW w:w="1260" w:type="dxa"/>
            <w:gridSpan w:val="2"/>
          </w:tcPr>
          <w:p w14:paraId="1D90F800" w14:textId="527C767A" w:rsidR="00C0508D" w:rsidRPr="00DE68E0" w:rsidRDefault="00C0508D" w:rsidP="00F211EE">
            <w:pPr>
              <w:tabs>
                <w:tab w:val="decimal" w:pos="1002"/>
              </w:tabs>
              <w:spacing w:line="380" w:lineRule="exact"/>
              <w:ind w:right="-17"/>
              <w:rPr>
                <w:rFonts w:ascii="Arial" w:hAnsi="Arial" w:cs="Arial"/>
                <w:sz w:val="18"/>
                <w:szCs w:val="18"/>
              </w:rPr>
            </w:pPr>
            <w:r w:rsidRPr="00C0508D">
              <w:rPr>
                <w:rFonts w:ascii="Arial" w:hAnsi="Arial" w:cs="Arial"/>
                <w:sz w:val="18"/>
                <w:szCs w:val="18"/>
                <w:cs/>
              </w:rPr>
              <w:t>6</w:t>
            </w:r>
            <w:r w:rsidRPr="00C0508D">
              <w:rPr>
                <w:rFonts w:ascii="Arial" w:hAnsi="Arial" w:cs="Arial"/>
                <w:sz w:val="18"/>
                <w:szCs w:val="18"/>
              </w:rPr>
              <w:t>,</w:t>
            </w:r>
            <w:r w:rsidRPr="00C0508D">
              <w:rPr>
                <w:rFonts w:ascii="Arial" w:hAnsi="Arial" w:cs="Arial"/>
                <w:sz w:val="18"/>
                <w:szCs w:val="18"/>
                <w:cs/>
              </w:rPr>
              <w:t>714</w:t>
            </w:r>
          </w:p>
        </w:tc>
        <w:tc>
          <w:tcPr>
            <w:tcW w:w="1260" w:type="dxa"/>
            <w:gridSpan w:val="2"/>
            <w:vAlign w:val="bottom"/>
          </w:tcPr>
          <w:p w14:paraId="5D86E8FF" w14:textId="6C28BF46" w:rsidR="00C0508D" w:rsidRPr="00DE68E0" w:rsidRDefault="00C0508D" w:rsidP="00F211EE">
            <w:pPr>
              <w:tabs>
                <w:tab w:val="decimal" w:pos="1002"/>
              </w:tabs>
              <w:spacing w:line="380" w:lineRule="exact"/>
              <w:ind w:right="-17"/>
              <w:rPr>
                <w:rFonts w:ascii="Arial" w:hAnsi="Arial" w:cs="Arial"/>
                <w:sz w:val="18"/>
                <w:szCs w:val="18"/>
              </w:rPr>
            </w:pPr>
            <w:r>
              <w:rPr>
                <w:rFonts w:ascii="Arial" w:hAnsi="Arial" w:cs="Arial"/>
                <w:sz w:val="18"/>
                <w:szCs w:val="18"/>
              </w:rPr>
              <w:t>5,356</w:t>
            </w:r>
          </w:p>
        </w:tc>
        <w:tc>
          <w:tcPr>
            <w:tcW w:w="1260" w:type="dxa"/>
          </w:tcPr>
          <w:p w14:paraId="1BA5660A" w14:textId="542D5160" w:rsidR="00C0508D" w:rsidRPr="00DE68E0" w:rsidRDefault="00C0508D" w:rsidP="00F211EE">
            <w:pPr>
              <w:tabs>
                <w:tab w:val="decimal" w:pos="1002"/>
              </w:tabs>
              <w:spacing w:line="380" w:lineRule="exact"/>
              <w:ind w:right="-17"/>
              <w:rPr>
                <w:rFonts w:ascii="Arial" w:hAnsi="Arial" w:cs="Arial"/>
                <w:sz w:val="18"/>
                <w:szCs w:val="18"/>
                <w:cs/>
              </w:rPr>
            </w:pPr>
            <w:r w:rsidRPr="00C0508D">
              <w:rPr>
                <w:rFonts w:ascii="Arial" w:hAnsi="Arial" w:cs="Arial"/>
                <w:sz w:val="18"/>
                <w:szCs w:val="18"/>
                <w:cs/>
              </w:rPr>
              <w:t>3</w:t>
            </w:r>
            <w:r w:rsidRPr="00C0508D">
              <w:rPr>
                <w:rFonts w:ascii="Arial" w:hAnsi="Arial" w:cs="Arial"/>
                <w:sz w:val="18"/>
                <w:szCs w:val="18"/>
              </w:rPr>
              <w:t>,</w:t>
            </w:r>
            <w:r w:rsidRPr="00C0508D">
              <w:rPr>
                <w:rFonts w:ascii="Arial" w:hAnsi="Arial" w:cs="Arial"/>
                <w:sz w:val="18"/>
                <w:szCs w:val="18"/>
                <w:cs/>
              </w:rPr>
              <w:t>175</w:t>
            </w:r>
          </w:p>
        </w:tc>
        <w:tc>
          <w:tcPr>
            <w:tcW w:w="1260" w:type="dxa"/>
            <w:vAlign w:val="bottom"/>
          </w:tcPr>
          <w:p w14:paraId="33485A96" w14:textId="34126717" w:rsidR="00C0508D" w:rsidRPr="00DE68E0" w:rsidRDefault="00C0508D" w:rsidP="00F211EE">
            <w:pPr>
              <w:tabs>
                <w:tab w:val="decimal" w:pos="1002"/>
              </w:tabs>
              <w:spacing w:line="380" w:lineRule="exact"/>
              <w:ind w:right="-17"/>
              <w:rPr>
                <w:rFonts w:ascii="Arial" w:hAnsi="Arial" w:cs="Arial"/>
                <w:sz w:val="18"/>
                <w:szCs w:val="18"/>
                <w:cs/>
              </w:rPr>
            </w:pPr>
            <w:r>
              <w:rPr>
                <w:rFonts w:ascii="Arial" w:hAnsi="Arial" w:cs="Arial"/>
                <w:sz w:val="18"/>
                <w:szCs w:val="18"/>
              </w:rPr>
              <w:t>2,507</w:t>
            </w:r>
          </w:p>
        </w:tc>
      </w:tr>
      <w:tr w:rsidR="00C0508D" w:rsidRPr="00F7628F" w14:paraId="1C67A9EE" w14:textId="77777777" w:rsidTr="00932EA5">
        <w:tc>
          <w:tcPr>
            <w:tcW w:w="4050" w:type="dxa"/>
          </w:tcPr>
          <w:p w14:paraId="0709FAB0" w14:textId="77777777" w:rsidR="00C0508D" w:rsidRPr="00DE68E0" w:rsidRDefault="00C0508D" w:rsidP="00F211EE">
            <w:pPr>
              <w:spacing w:line="380" w:lineRule="exact"/>
              <w:ind w:right="-18"/>
              <w:jc w:val="thaiDistribute"/>
              <w:rPr>
                <w:rFonts w:ascii="Arial" w:hAnsi="Arial" w:cs="Arial"/>
                <w:sz w:val="18"/>
                <w:szCs w:val="18"/>
                <w:cs/>
              </w:rPr>
            </w:pPr>
            <w:r w:rsidRPr="00DE68E0">
              <w:rPr>
                <w:rFonts w:ascii="Arial" w:hAnsi="Arial" w:cs="Arial"/>
                <w:sz w:val="18"/>
                <w:szCs w:val="18"/>
              </w:rPr>
              <w:t>Other</w:t>
            </w:r>
            <w:r>
              <w:rPr>
                <w:rFonts w:ascii="Arial" w:hAnsi="Arial" w:cs="Arial"/>
                <w:sz w:val="18"/>
                <w:szCs w:val="18"/>
              </w:rPr>
              <w:t>s</w:t>
            </w:r>
          </w:p>
        </w:tc>
        <w:tc>
          <w:tcPr>
            <w:tcW w:w="1260" w:type="dxa"/>
            <w:gridSpan w:val="2"/>
          </w:tcPr>
          <w:p w14:paraId="24E2E62A" w14:textId="6B16B074" w:rsidR="00C0508D" w:rsidRPr="00DE68E0" w:rsidRDefault="00F211EE" w:rsidP="00F211EE">
            <w:pPr>
              <w:pBdr>
                <w:bottom w:val="single" w:sz="6" w:space="1" w:color="auto"/>
              </w:pBdr>
              <w:tabs>
                <w:tab w:val="decimal" w:pos="1002"/>
              </w:tabs>
              <w:spacing w:line="380" w:lineRule="exact"/>
              <w:ind w:right="-17"/>
              <w:rPr>
                <w:rFonts w:ascii="Arial" w:hAnsi="Arial" w:cs="Arial"/>
                <w:sz w:val="18"/>
                <w:szCs w:val="18"/>
              </w:rPr>
            </w:pPr>
            <w:r>
              <w:rPr>
                <w:rFonts w:ascii="Arial" w:hAnsi="Arial" w:cs="Arial"/>
                <w:sz w:val="18"/>
                <w:szCs w:val="18"/>
              </w:rPr>
              <w:t>10,959</w:t>
            </w:r>
          </w:p>
        </w:tc>
        <w:tc>
          <w:tcPr>
            <w:tcW w:w="1260" w:type="dxa"/>
            <w:gridSpan w:val="2"/>
          </w:tcPr>
          <w:p w14:paraId="2FA4A3E3" w14:textId="7181757E" w:rsidR="00C0508D" w:rsidRPr="00DE68E0" w:rsidRDefault="00C0508D" w:rsidP="00F211EE">
            <w:pPr>
              <w:pBdr>
                <w:bottom w:val="single" w:sz="6" w:space="1" w:color="auto"/>
              </w:pBdr>
              <w:tabs>
                <w:tab w:val="decimal" w:pos="1002"/>
              </w:tabs>
              <w:spacing w:line="380" w:lineRule="exact"/>
              <w:ind w:right="-17"/>
              <w:rPr>
                <w:rFonts w:ascii="Arial" w:hAnsi="Arial" w:cs="Arial"/>
                <w:sz w:val="18"/>
                <w:szCs w:val="18"/>
              </w:rPr>
            </w:pPr>
            <w:r w:rsidRPr="00F7628F">
              <w:rPr>
                <w:rFonts w:ascii="Arial" w:hAnsi="Arial" w:cs="Arial"/>
                <w:sz w:val="18"/>
                <w:szCs w:val="18"/>
              </w:rPr>
              <w:t>1,76</w:t>
            </w:r>
            <w:r>
              <w:rPr>
                <w:rFonts w:ascii="Arial" w:hAnsi="Arial" w:cs="Arial"/>
                <w:sz w:val="18"/>
                <w:szCs w:val="18"/>
              </w:rPr>
              <w:t>8</w:t>
            </w:r>
          </w:p>
        </w:tc>
        <w:tc>
          <w:tcPr>
            <w:tcW w:w="1260" w:type="dxa"/>
          </w:tcPr>
          <w:p w14:paraId="5A301201" w14:textId="7D2DE26E" w:rsidR="00C0508D" w:rsidRPr="00DE68E0" w:rsidRDefault="00C0508D" w:rsidP="00F211EE">
            <w:pPr>
              <w:pBdr>
                <w:bottom w:val="single" w:sz="6" w:space="1" w:color="auto"/>
              </w:pBdr>
              <w:tabs>
                <w:tab w:val="decimal" w:pos="1002"/>
              </w:tabs>
              <w:spacing w:line="380" w:lineRule="exact"/>
              <w:ind w:right="-17"/>
              <w:rPr>
                <w:rFonts w:ascii="Arial" w:hAnsi="Arial" w:cs="Arial"/>
                <w:sz w:val="18"/>
                <w:szCs w:val="18"/>
              </w:rPr>
            </w:pPr>
            <w:r w:rsidRPr="00C0508D">
              <w:rPr>
                <w:rFonts w:ascii="Arial" w:hAnsi="Arial" w:cs="Arial"/>
                <w:sz w:val="18"/>
                <w:szCs w:val="18"/>
              </w:rPr>
              <w:t>48</w:t>
            </w:r>
          </w:p>
        </w:tc>
        <w:tc>
          <w:tcPr>
            <w:tcW w:w="1260" w:type="dxa"/>
          </w:tcPr>
          <w:p w14:paraId="012FA8B4" w14:textId="2B5B9B22" w:rsidR="00C0508D" w:rsidRPr="00DE68E0" w:rsidRDefault="00C0508D" w:rsidP="00F211EE">
            <w:pPr>
              <w:pBdr>
                <w:bottom w:val="single" w:sz="6" w:space="1" w:color="auto"/>
              </w:pBdr>
              <w:tabs>
                <w:tab w:val="decimal" w:pos="1002"/>
              </w:tabs>
              <w:spacing w:line="380" w:lineRule="exact"/>
              <w:ind w:right="-17"/>
              <w:rPr>
                <w:rFonts w:ascii="Arial" w:hAnsi="Arial" w:cs="Arial"/>
                <w:sz w:val="18"/>
                <w:szCs w:val="18"/>
              </w:rPr>
            </w:pPr>
            <w:r w:rsidRPr="00F7628F">
              <w:rPr>
                <w:rFonts w:ascii="Arial" w:hAnsi="Arial" w:cs="Arial"/>
                <w:sz w:val="18"/>
                <w:szCs w:val="18"/>
              </w:rPr>
              <w:t>19</w:t>
            </w:r>
          </w:p>
        </w:tc>
      </w:tr>
      <w:tr w:rsidR="00C0508D" w:rsidRPr="00F7628F" w14:paraId="1D7FC69F" w14:textId="77777777" w:rsidTr="00932EA5">
        <w:tc>
          <w:tcPr>
            <w:tcW w:w="4050" w:type="dxa"/>
          </w:tcPr>
          <w:p w14:paraId="4FEECD34" w14:textId="77777777" w:rsidR="00C0508D" w:rsidRPr="00DE68E0" w:rsidRDefault="00C0508D" w:rsidP="00F211EE">
            <w:pPr>
              <w:spacing w:line="380" w:lineRule="exact"/>
              <w:ind w:right="-18"/>
              <w:jc w:val="thaiDistribute"/>
              <w:rPr>
                <w:rFonts w:ascii="Arial" w:hAnsi="Arial" w:cs="Arial"/>
                <w:sz w:val="18"/>
                <w:szCs w:val="18"/>
                <w:cs/>
              </w:rPr>
            </w:pPr>
            <w:r w:rsidRPr="00DE68E0">
              <w:rPr>
                <w:rFonts w:ascii="Arial" w:hAnsi="Arial" w:cs="Arial"/>
                <w:sz w:val="18"/>
                <w:szCs w:val="18"/>
              </w:rPr>
              <w:t>Total</w:t>
            </w:r>
            <w:r>
              <w:rPr>
                <w:rFonts w:ascii="Arial" w:hAnsi="Arial" w:cs="Arial"/>
                <w:sz w:val="18"/>
                <w:szCs w:val="18"/>
              </w:rPr>
              <w:t xml:space="preserve"> other current assets</w:t>
            </w:r>
          </w:p>
        </w:tc>
        <w:tc>
          <w:tcPr>
            <w:tcW w:w="1260" w:type="dxa"/>
            <w:gridSpan w:val="2"/>
          </w:tcPr>
          <w:p w14:paraId="17431CA5" w14:textId="3A656A89" w:rsidR="00C0508D" w:rsidRPr="00DE68E0" w:rsidRDefault="00C0508D" w:rsidP="00F211EE">
            <w:pPr>
              <w:pBdr>
                <w:bottom w:val="double" w:sz="4" w:space="1" w:color="auto"/>
              </w:pBdr>
              <w:tabs>
                <w:tab w:val="decimal" w:pos="1002"/>
              </w:tabs>
              <w:spacing w:line="380" w:lineRule="exact"/>
              <w:ind w:right="-17"/>
              <w:rPr>
                <w:rFonts w:ascii="Arial" w:hAnsi="Arial" w:cs="Arial"/>
                <w:sz w:val="18"/>
                <w:szCs w:val="18"/>
              </w:rPr>
            </w:pPr>
            <w:r w:rsidRPr="00C0508D">
              <w:rPr>
                <w:rFonts w:ascii="Arial" w:hAnsi="Arial" w:cs="Arial"/>
                <w:sz w:val="18"/>
                <w:szCs w:val="18"/>
              </w:rPr>
              <w:t>17,673</w:t>
            </w:r>
          </w:p>
        </w:tc>
        <w:tc>
          <w:tcPr>
            <w:tcW w:w="1260" w:type="dxa"/>
            <w:gridSpan w:val="2"/>
          </w:tcPr>
          <w:p w14:paraId="04AEB286" w14:textId="2BDCFD78" w:rsidR="00C0508D" w:rsidRPr="00DE68E0" w:rsidRDefault="00C0508D" w:rsidP="00F211EE">
            <w:pPr>
              <w:pBdr>
                <w:bottom w:val="double" w:sz="4" w:space="1" w:color="auto"/>
              </w:pBdr>
              <w:tabs>
                <w:tab w:val="decimal" w:pos="1002"/>
              </w:tabs>
              <w:spacing w:line="380" w:lineRule="exact"/>
              <w:ind w:right="-17"/>
              <w:rPr>
                <w:rFonts w:ascii="Arial" w:hAnsi="Arial" w:cs="Arial"/>
                <w:sz w:val="18"/>
                <w:szCs w:val="18"/>
              </w:rPr>
            </w:pPr>
            <w:r>
              <w:rPr>
                <w:rFonts w:ascii="Arial" w:hAnsi="Arial" w:cs="Arial"/>
                <w:sz w:val="18"/>
                <w:szCs w:val="18"/>
              </w:rPr>
              <w:t>7,124</w:t>
            </w:r>
          </w:p>
        </w:tc>
        <w:tc>
          <w:tcPr>
            <w:tcW w:w="1260" w:type="dxa"/>
          </w:tcPr>
          <w:p w14:paraId="3D036438" w14:textId="0B76EC4C" w:rsidR="00C0508D" w:rsidRPr="00DE68E0" w:rsidRDefault="00C0508D" w:rsidP="00F211EE">
            <w:pPr>
              <w:pBdr>
                <w:bottom w:val="double" w:sz="4" w:space="1" w:color="auto"/>
              </w:pBdr>
              <w:tabs>
                <w:tab w:val="decimal" w:pos="1002"/>
              </w:tabs>
              <w:spacing w:line="380" w:lineRule="exact"/>
              <w:ind w:right="-17"/>
              <w:rPr>
                <w:rFonts w:ascii="Arial" w:hAnsi="Arial" w:cs="Arial"/>
                <w:sz w:val="18"/>
                <w:szCs w:val="18"/>
              </w:rPr>
            </w:pPr>
            <w:r w:rsidRPr="00C0508D">
              <w:rPr>
                <w:rFonts w:ascii="Arial" w:hAnsi="Arial" w:cs="Arial"/>
                <w:sz w:val="18"/>
                <w:szCs w:val="18"/>
              </w:rPr>
              <w:t>3,223</w:t>
            </w:r>
          </w:p>
        </w:tc>
        <w:tc>
          <w:tcPr>
            <w:tcW w:w="1260" w:type="dxa"/>
          </w:tcPr>
          <w:p w14:paraId="46289242" w14:textId="69236607" w:rsidR="00C0508D" w:rsidRPr="00DE68E0" w:rsidRDefault="00C0508D" w:rsidP="00F211EE">
            <w:pPr>
              <w:pBdr>
                <w:bottom w:val="double" w:sz="4" w:space="1" w:color="auto"/>
              </w:pBdr>
              <w:tabs>
                <w:tab w:val="decimal" w:pos="1002"/>
              </w:tabs>
              <w:spacing w:line="380" w:lineRule="exact"/>
              <w:ind w:right="-17"/>
              <w:rPr>
                <w:rFonts w:ascii="Arial" w:hAnsi="Arial" w:cs="Arial"/>
                <w:sz w:val="18"/>
                <w:szCs w:val="18"/>
              </w:rPr>
            </w:pPr>
            <w:r>
              <w:rPr>
                <w:rFonts w:ascii="Arial" w:hAnsi="Arial" w:cs="Arial"/>
                <w:sz w:val="18"/>
                <w:szCs w:val="18"/>
              </w:rPr>
              <w:t>2,526</w:t>
            </w:r>
          </w:p>
        </w:tc>
      </w:tr>
    </w:tbl>
    <w:p w14:paraId="1B361EB9" w14:textId="35E8778A" w:rsidR="002A536F" w:rsidRPr="00C94C90" w:rsidRDefault="00371046" w:rsidP="00F211EE">
      <w:pPr>
        <w:tabs>
          <w:tab w:val="left" w:pos="900"/>
          <w:tab w:val="left" w:pos="2160"/>
          <w:tab w:val="right" w:pos="4860"/>
          <w:tab w:val="right" w:pos="6120"/>
          <w:tab w:val="right" w:pos="7380"/>
        </w:tabs>
        <w:spacing w:before="160" w:after="120" w:line="360" w:lineRule="exact"/>
        <w:ind w:left="547" w:hanging="547"/>
        <w:jc w:val="thaiDistribute"/>
        <w:rPr>
          <w:rFonts w:ascii="Arial" w:hAnsi="Arial" w:cs="Arial"/>
          <w:b/>
          <w:bCs/>
          <w:sz w:val="22"/>
          <w:szCs w:val="22"/>
        </w:rPr>
      </w:pPr>
      <w:r w:rsidRPr="00B00029">
        <w:rPr>
          <w:rFonts w:ascii="Arial" w:hAnsi="Arial" w:cs="Arial"/>
          <w:b/>
          <w:bCs/>
          <w:sz w:val="22"/>
          <w:szCs w:val="22"/>
        </w:rPr>
        <w:lastRenderedPageBreak/>
        <w:t>1</w:t>
      </w:r>
      <w:r w:rsidR="00C0508D">
        <w:rPr>
          <w:rFonts w:ascii="Arial" w:hAnsi="Arial" w:cs="Arial"/>
          <w:b/>
          <w:bCs/>
          <w:sz w:val="22"/>
          <w:szCs w:val="22"/>
        </w:rPr>
        <w:t>0</w:t>
      </w:r>
      <w:r w:rsidR="002A536F" w:rsidRPr="00B00029">
        <w:rPr>
          <w:rFonts w:ascii="Arial" w:hAnsi="Arial" w:cs="Arial"/>
          <w:b/>
          <w:bCs/>
          <w:sz w:val="22"/>
          <w:szCs w:val="22"/>
        </w:rPr>
        <w:t>.</w:t>
      </w:r>
      <w:r w:rsidR="002A536F" w:rsidRPr="00C94C90">
        <w:rPr>
          <w:rFonts w:ascii="Arial" w:hAnsi="Arial" w:cs="Arial"/>
          <w:b/>
          <w:bCs/>
          <w:sz w:val="22"/>
          <w:szCs w:val="22"/>
        </w:rPr>
        <w:tab/>
      </w:r>
      <w:r w:rsidR="00E62BEE" w:rsidRPr="00C94C90">
        <w:rPr>
          <w:rFonts w:ascii="Arial" w:hAnsi="Arial" w:cs="Arial"/>
          <w:b/>
          <w:bCs/>
          <w:sz w:val="22"/>
          <w:szCs w:val="22"/>
        </w:rPr>
        <w:t>Investments in subsidiaries</w:t>
      </w:r>
    </w:p>
    <w:p w14:paraId="06456771" w14:textId="50FD9CD9" w:rsidR="005F6EDC" w:rsidRDefault="00421ECC" w:rsidP="00F211EE">
      <w:pPr>
        <w:overflowPunct/>
        <w:autoSpaceDE/>
        <w:autoSpaceDN/>
        <w:adjustRightInd/>
        <w:spacing w:before="120" w:line="360" w:lineRule="exact"/>
        <w:ind w:left="547" w:hanging="540"/>
        <w:jc w:val="thaiDistribute"/>
        <w:textAlignment w:val="auto"/>
        <w:rPr>
          <w:rFonts w:ascii="Arial" w:eastAsia="Arial Unicode MS" w:hAnsi="Arial" w:cs="Arial"/>
          <w:sz w:val="22"/>
          <w:szCs w:val="22"/>
        </w:rPr>
      </w:pPr>
      <w:r w:rsidRPr="00C94C90">
        <w:rPr>
          <w:rFonts w:ascii="Arial" w:hAnsi="Arial" w:cs="Arial"/>
          <w:sz w:val="22"/>
          <w:szCs w:val="22"/>
        </w:rPr>
        <w:t>1</w:t>
      </w:r>
      <w:r w:rsidR="00C3566C">
        <w:rPr>
          <w:rFonts w:ascii="Arial" w:hAnsi="Arial" w:cs="Arial"/>
          <w:sz w:val="22"/>
          <w:szCs w:val="22"/>
        </w:rPr>
        <w:t>0</w:t>
      </w:r>
      <w:r w:rsidR="002B7254" w:rsidRPr="00C94C90">
        <w:rPr>
          <w:rFonts w:ascii="Arial" w:hAnsi="Arial" w:cs="Arial"/>
          <w:sz w:val="22"/>
          <w:szCs w:val="22"/>
        </w:rPr>
        <w:t>.1</w:t>
      </w:r>
      <w:r w:rsidR="005F6EDC" w:rsidRPr="00C94C90">
        <w:rPr>
          <w:rFonts w:ascii="Arial" w:hAnsi="Arial" w:cs="Arial"/>
          <w:sz w:val="22"/>
          <w:szCs w:val="22"/>
        </w:rPr>
        <w:tab/>
      </w:r>
      <w:r w:rsidR="005F6EDC" w:rsidRPr="00C94C90">
        <w:rPr>
          <w:rFonts w:ascii="Arial" w:eastAsia="Arial Unicode MS" w:hAnsi="Arial" w:cs="Arial"/>
          <w:sz w:val="22"/>
          <w:szCs w:val="22"/>
        </w:rPr>
        <w:t>Details of investments in subsidiaries</w:t>
      </w:r>
      <w:r w:rsidRPr="00C94C90">
        <w:rPr>
          <w:rFonts w:ascii="Arial" w:eastAsia="Arial Unicode MS" w:hAnsi="Arial" w:cs="Arial"/>
          <w:sz w:val="22"/>
          <w:szCs w:val="22"/>
        </w:rPr>
        <w:t xml:space="preserve"> as presented in </w:t>
      </w:r>
      <w:r w:rsidR="00677C27" w:rsidRPr="00C94C90">
        <w:rPr>
          <w:rFonts w:ascii="Arial" w:eastAsia="Arial Unicode MS" w:hAnsi="Arial" w:cs="Arial"/>
          <w:sz w:val="22"/>
          <w:szCs w:val="22"/>
        </w:rPr>
        <w:t>s</w:t>
      </w:r>
      <w:r w:rsidRPr="00C94C90">
        <w:rPr>
          <w:rFonts w:ascii="Arial" w:eastAsia="Arial Unicode MS" w:hAnsi="Arial" w:cs="Arial"/>
          <w:sz w:val="22"/>
          <w:szCs w:val="22"/>
        </w:rPr>
        <w:t>eparate financial statements are as follows.</w:t>
      </w:r>
    </w:p>
    <w:tbl>
      <w:tblPr>
        <w:tblStyle w:val="TableGrid"/>
        <w:tblW w:w="91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581"/>
        <w:gridCol w:w="849"/>
        <w:gridCol w:w="371"/>
        <w:gridCol w:w="466"/>
        <w:gridCol w:w="810"/>
        <w:gridCol w:w="693"/>
        <w:gridCol w:w="720"/>
        <w:gridCol w:w="900"/>
        <w:gridCol w:w="900"/>
        <w:gridCol w:w="927"/>
        <w:gridCol w:w="903"/>
      </w:tblGrid>
      <w:tr w:rsidR="005F6EDC" w:rsidRPr="00C94C90" w14:paraId="649A41C7" w14:textId="77777777" w:rsidTr="00371046">
        <w:trPr>
          <w:trHeight w:val="75"/>
        </w:trPr>
        <w:tc>
          <w:tcPr>
            <w:tcW w:w="1581" w:type="dxa"/>
          </w:tcPr>
          <w:p w14:paraId="2F9E116D" w14:textId="77777777" w:rsidR="005F6EDC" w:rsidRPr="00C94C90" w:rsidRDefault="005F6EDC" w:rsidP="00932EA5">
            <w:pPr>
              <w:tabs>
                <w:tab w:val="left" w:pos="540"/>
              </w:tabs>
              <w:spacing w:line="280" w:lineRule="exact"/>
              <w:jc w:val="right"/>
              <w:rPr>
                <w:rFonts w:ascii="Arial" w:hAnsi="Arial" w:cs="Arial"/>
                <w:sz w:val="16"/>
                <w:szCs w:val="16"/>
              </w:rPr>
            </w:pPr>
          </w:p>
        </w:tc>
        <w:tc>
          <w:tcPr>
            <w:tcW w:w="1220" w:type="dxa"/>
            <w:gridSpan w:val="2"/>
          </w:tcPr>
          <w:p w14:paraId="5E0F3EFD" w14:textId="77777777" w:rsidR="005F6EDC" w:rsidRPr="00C94C90" w:rsidRDefault="005F6EDC" w:rsidP="00932EA5">
            <w:pPr>
              <w:tabs>
                <w:tab w:val="left" w:pos="540"/>
              </w:tabs>
              <w:spacing w:line="280" w:lineRule="exact"/>
              <w:jc w:val="right"/>
              <w:rPr>
                <w:rFonts w:ascii="Arial" w:hAnsi="Arial" w:cs="Arial"/>
                <w:sz w:val="16"/>
                <w:szCs w:val="16"/>
              </w:rPr>
            </w:pPr>
          </w:p>
        </w:tc>
        <w:tc>
          <w:tcPr>
            <w:tcW w:w="6319" w:type="dxa"/>
            <w:gridSpan w:val="8"/>
          </w:tcPr>
          <w:p w14:paraId="09F05930" w14:textId="77777777" w:rsidR="005F6EDC" w:rsidRPr="00C94C90" w:rsidRDefault="005F6EDC" w:rsidP="00932EA5">
            <w:pPr>
              <w:tabs>
                <w:tab w:val="left" w:pos="540"/>
              </w:tabs>
              <w:spacing w:line="280" w:lineRule="exact"/>
              <w:jc w:val="right"/>
              <w:rPr>
                <w:rFonts w:ascii="Arial" w:hAnsi="Arial" w:cs="Arial"/>
                <w:sz w:val="16"/>
                <w:szCs w:val="16"/>
              </w:rPr>
            </w:pPr>
            <w:r w:rsidRPr="00C94C90">
              <w:rPr>
                <w:rFonts w:ascii="Arial" w:hAnsi="Arial" w:cs="Arial"/>
                <w:sz w:val="16"/>
                <w:szCs w:val="16"/>
              </w:rPr>
              <w:t>(Unit: Thousand Baht)</w:t>
            </w:r>
          </w:p>
        </w:tc>
      </w:tr>
      <w:tr w:rsidR="00461C7F" w:rsidRPr="00C94C90" w14:paraId="5805A050" w14:textId="77777777" w:rsidTr="00371046">
        <w:trPr>
          <w:trHeight w:val="75"/>
        </w:trPr>
        <w:tc>
          <w:tcPr>
            <w:tcW w:w="2430" w:type="dxa"/>
            <w:gridSpan w:val="2"/>
            <w:vAlign w:val="bottom"/>
          </w:tcPr>
          <w:p w14:paraId="0CDA6A1B" w14:textId="77777777" w:rsidR="00461C7F" w:rsidRPr="00C94C90" w:rsidRDefault="00461C7F" w:rsidP="00932EA5">
            <w:pPr>
              <w:pBdr>
                <w:bottom w:val="single" w:sz="4" w:space="1" w:color="auto"/>
              </w:pBdr>
              <w:tabs>
                <w:tab w:val="left" w:pos="540"/>
              </w:tabs>
              <w:spacing w:line="280" w:lineRule="exact"/>
              <w:jc w:val="center"/>
              <w:rPr>
                <w:rFonts w:ascii="Arial" w:hAnsi="Arial" w:cs="Arial"/>
                <w:sz w:val="16"/>
                <w:szCs w:val="16"/>
                <w:cs/>
              </w:rPr>
            </w:pPr>
            <w:r w:rsidRPr="00C94C90">
              <w:rPr>
                <w:rFonts w:ascii="Arial" w:hAnsi="Arial" w:cs="Arial"/>
                <w:sz w:val="16"/>
                <w:szCs w:val="16"/>
              </w:rPr>
              <w:t>Companies</w:t>
            </w:r>
          </w:p>
        </w:tc>
        <w:tc>
          <w:tcPr>
            <w:tcW w:w="1647" w:type="dxa"/>
            <w:gridSpan w:val="3"/>
            <w:vAlign w:val="bottom"/>
          </w:tcPr>
          <w:p w14:paraId="3225361F" w14:textId="77777777" w:rsidR="00461C7F" w:rsidRPr="00C94C90" w:rsidRDefault="00461C7F" w:rsidP="00932EA5">
            <w:pPr>
              <w:pBdr>
                <w:bottom w:val="single" w:sz="4" w:space="1" w:color="auto"/>
              </w:pBdr>
              <w:tabs>
                <w:tab w:val="left" w:pos="540"/>
              </w:tabs>
              <w:spacing w:line="280" w:lineRule="exact"/>
              <w:jc w:val="center"/>
              <w:rPr>
                <w:rFonts w:ascii="Arial" w:hAnsi="Arial" w:cs="Arial"/>
                <w:sz w:val="16"/>
                <w:szCs w:val="16"/>
                <w:cs/>
              </w:rPr>
            </w:pPr>
            <w:r w:rsidRPr="00C94C90">
              <w:rPr>
                <w:rFonts w:ascii="Arial" w:hAnsi="Arial" w:cs="Arial"/>
                <w:sz w:val="16"/>
                <w:szCs w:val="16"/>
              </w:rPr>
              <w:t>Paid-up capita</w:t>
            </w:r>
            <w:r w:rsidRPr="00C94C90">
              <w:rPr>
                <w:rFonts w:ascii="Arial" w:hAnsi="Arial" w:cs="Arial"/>
                <w:sz w:val="16"/>
                <w:szCs w:val="16"/>
                <w:cs/>
              </w:rPr>
              <w:t>l</w:t>
            </w:r>
          </w:p>
        </w:tc>
        <w:tc>
          <w:tcPr>
            <w:tcW w:w="1413" w:type="dxa"/>
            <w:gridSpan w:val="2"/>
            <w:vAlign w:val="bottom"/>
          </w:tcPr>
          <w:p w14:paraId="589A1276" w14:textId="77777777" w:rsidR="00461C7F" w:rsidRPr="00C94C90" w:rsidRDefault="00461C7F" w:rsidP="00932EA5">
            <w:pPr>
              <w:pBdr>
                <w:bottom w:val="single" w:sz="4" w:space="1" w:color="auto"/>
              </w:pBdr>
              <w:tabs>
                <w:tab w:val="left" w:pos="540"/>
              </w:tabs>
              <w:spacing w:line="280" w:lineRule="exact"/>
              <w:jc w:val="center"/>
              <w:rPr>
                <w:rFonts w:ascii="Arial" w:hAnsi="Arial" w:cs="Arial"/>
                <w:sz w:val="16"/>
                <w:szCs w:val="16"/>
                <w:cs/>
              </w:rPr>
            </w:pPr>
            <w:r w:rsidRPr="00C94C90">
              <w:rPr>
                <w:rFonts w:ascii="Arial" w:hAnsi="Arial" w:cs="Arial"/>
                <w:sz w:val="16"/>
                <w:szCs w:val="16"/>
              </w:rPr>
              <w:t>Shareholding percentage</w:t>
            </w:r>
          </w:p>
        </w:tc>
        <w:tc>
          <w:tcPr>
            <w:tcW w:w="1800" w:type="dxa"/>
            <w:gridSpan w:val="2"/>
            <w:vAlign w:val="bottom"/>
          </w:tcPr>
          <w:p w14:paraId="29C3127C" w14:textId="77777777" w:rsidR="00461C7F" w:rsidRPr="00C94C90" w:rsidRDefault="00461C7F" w:rsidP="00932EA5">
            <w:pPr>
              <w:pBdr>
                <w:bottom w:val="single" w:sz="4" w:space="1" w:color="auto"/>
              </w:pBdr>
              <w:tabs>
                <w:tab w:val="left" w:pos="540"/>
              </w:tabs>
              <w:spacing w:line="280" w:lineRule="exact"/>
              <w:jc w:val="center"/>
              <w:rPr>
                <w:rFonts w:ascii="Arial" w:hAnsi="Arial" w:cs="Arial"/>
                <w:sz w:val="16"/>
                <w:szCs w:val="16"/>
                <w:cs/>
              </w:rPr>
            </w:pPr>
            <w:r w:rsidRPr="00C94C90">
              <w:rPr>
                <w:rFonts w:ascii="Arial" w:hAnsi="Arial" w:cs="Arial"/>
                <w:sz w:val="16"/>
                <w:szCs w:val="16"/>
              </w:rPr>
              <w:t>Cost</w:t>
            </w:r>
          </w:p>
        </w:tc>
        <w:tc>
          <w:tcPr>
            <w:tcW w:w="1830" w:type="dxa"/>
            <w:gridSpan w:val="2"/>
            <w:vAlign w:val="bottom"/>
          </w:tcPr>
          <w:p w14:paraId="3BA8DBD0" w14:textId="77777777" w:rsidR="00461C7F" w:rsidRPr="00C94C90" w:rsidRDefault="00461C7F" w:rsidP="00932EA5">
            <w:pPr>
              <w:pBdr>
                <w:bottom w:val="single" w:sz="4" w:space="1" w:color="auto"/>
              </w:pBdr>
              <w:tabs>
                <w:tab w:val="left" w:pos="540"/>
              </w:tabs>
              <w:spacing w:line="280" w:lineRule="exact"/>
              <w:jc w:val="center"/>
              <w:rPr>
                <w:rFonts w:ascii="Arial" w:hAnsi="Arial" w:cs="Arial"/>
                <w:sz w:val="16"/>
                <w:szCs w:val="16"/>
                <w:cs/>
              </w:rPr>
            </w:pPr>
            <w:r w:rsidRPr="00C94C90">
              <w:rPr>
                <w:rFonts w:ascii="Arial" w:hAnsi="Arial" w:cs="Arial"/>
                <w:sz w:val="16"/>
                <w:szCs w:val="16"/>
              </w:rPr>
              <w:t>Dividend received during the year</w:t>
            </w:r>
          </w:p>
        </w:tc>
      </w:tr>
      <w:tr w:rsidR="008F49CC" w:rsidRPr="00C94C90" w14:paraId="481D9FF3" w14:textId="77777777" w:rsidTr="00371046">
        <w:trPr>
          <w:trHeight w:val="75"/>
        </w:trPr>
        <w:tc>
          <w:tcPr>
            <w:tcW w:w="2430" w:type="dxa"/>
            <w:gridSpan w:val="2"/>
          </w:tcPr>
          <w:p w14:paraId="6AE41086" w14:textId="77777777" w:rsidR="008F49CC" w:rsidRPr="00C94C90" w:rsidRDefault="008F49CC" w:rsidP="008F49CC">
            <w:pPr>
              <w:tabs>
                <w:tab w:val="left" w:pos="540"/>
              </w:tabs>
              <w:spacing w:line="280" w:lineRule="exact"/>
              <w:jc w:val="center"/>
              <w:rPr>
                <w:rFonts w:ascii="Arial" w:hAnsi="Arial" w:cs="Arial"/>
                <w:sz w:val="16"/>
                <w:szCs w:val="16"/>
                <w:cs/>
              </w:rPr>
            </w:pPr>
          </w:p>
        </w:tc>
        <w:tc>
          <w:tcPr>
            <w:tcW w:w="837" w:type="dxa"/>
            <w:gridSpan w:val="2"/>
            <w:vAlign w:val="bottom"/>
          </w:tcPr>
          <w:p w14:paraId="4A5AE15C" w14:textId="0B752ED3"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2021</w:t>
            </w:r>
          </w:p>
        </w:tc>
        <w:tc>
          <w:tcPr>
            <w:tcW w:w="810" w:type="dxa"/>
            <w:vAlign w:val="bottom"/>
          </w:tcPr>
          <w:p w14:paraId="1B8469DB" w14:textId="2D81DE88"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2020</w:t>
            </w:r>
          </w:p>
        </w:tc>
        <w:tc>
          <w:tcPr>
            <w:tcW w:w="693" w:type="dxa"/>
            <w:vAlign w:val="bottom"/>
          </w:tcPr>
          <w:p w14:paraId="41DDAB75" w14:textId="1F02EEC6"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2021</w:t>
            </w:r>
          </w:p>
        </w:tc>
        <w:tc>
          <w:tcPr>
            <w:tcW w:w="720" w:type="dxa"/>
            <w:vAlign w:val="bottom"/>
          </w:tcPr>
          <w:p w14:paraId="70078A7B" w14:textId="5D12F51C"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2020</w:t>
            </w:r>
          </w:p>
        </w:tc>
        <w:tc>
          <w:tcPr>
            <w:tcW w:w="900" w:type="dxa"/>
            <w:vAlign w:val="bottom"/>
          </w:tcPr>
          <w:p w14:paraId="6C588EDC" w14:textId="57C10721"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2021</w:t>
            </w:r>
          </w:p>
        </w:tc>
        <w:tc>
          <w:tcPr>
            <w:tcW w:w="900" w:type="dxa"/>
            <w:vAlign w:val="bottom"/>
          </w:tcPr>
          <w:p w14:paraId="1C6D89A2" w14:textId="3795A825"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2020</w:t>
            </w:r>
          </w:p>
        </w:tc>
        <w:tc>
          <w:tcPr>
            <w:tcW w:w="927" w:type="dxa"/>
            <w:vAlign w:val="bottom"/>
          </w:tcPr>
          <w:p w14:paraId="3145BB22" w14:textId="22D1F169"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2021</w:t>
            </w:r>
          </w:p>
        </w:tc>
        <w:tc>
          <w:tcPr>
            <w:tcW w:w="903" w:type="dxa"/>
            <w:vAlign w:val="bottom"/>
          </w:tcPr>
          <w:p w14:paraId="5B28D26E" w14:textId="55E66132" w:rsidR="008F49CC" w:rsidRPr="00C94C90" w:rsidRDefault="008F49CC" w:rsidP="008F49CC">
            <w:pPr>
              <w:pBdr>
                <w:bottom w:val="single" w:sz="4" w:space="1" w:color="auto"/>
              </w:pBdr>
              <w:tabs>
                <w:tab w:val="left" w:pos="540"/>
              </w:tabs>
              <w:spacing w:line="280" w:lineRule="exact"/>
              <w:jc w:val="center"/>
              <w:rPr>
                <w:rFonts w:ascii="Arial" w:hAnsi="Arial" w:cs="Arial"/>
                <w:sz w:val="16"/>
                <w:szCs w:val="16"/>
                <w:cs/>
              </w:rPr>
            </w:pPr>
            <w:r>
              <w:rPr>
                <w:rFonts w:ascii="Arial" w:hAnsi="Arial" w:cs="Arial"/>
                <w:sz w:val="16"/>
                <w:szCs w:val="16"/>
              </w:rPr>
              <w:t>2020</w:t>
            </w:r>
          </w:p>
        </w:tc>
      </w:tr>
      <w:tr w:rsidR="00461C7F" w:rsidRPr="00C94C90" w14:paraId="40C19F3D" w14:textId="77777777" w:rsidTr="00371046">
        <w:trPr>
          <w:trHeight w:val="75"/>
        </w:trPr>
        <w:tc>
          <w:tcPr>
            <w:tcW w:w="2430" w:type="dxa"/>
            <w:gridSpan w:val="2"/>
          </w:tcPr>
          <w:p w14:paraId="338E0CE3" w14:textId="77777777" w:rsidR="00461C7F" w:rsidRPr="00C94C90" w:rsidRDefault="00461C7F" w:rsidP="00932EA5">
            <w:pPr>
              <w:tabs>
                <w:tab w:val="left" w:pos="540"/>
              </w:tabs>
              <w:spacing w:line="280" w:lineRule="exact"/>
              <w:jc w:val="center"/>
              <w:rPr>
                <w:rFonts w:ascii="Arial" w:hAnsi="Arial" w:cs="Arial"/>
                <w:sz w:val="16"/>
                <w:szCs w:val="16"/>
                <w:cs/>
              </w:rPr>
            </w:pPr>
          </w:p>
        </w:tc>
        <w:tc>
          <w:tcPr>
            <w:tcW w:w="837" w:type="dxa"/>
            <w:gridSpan w:val="2"/>
          </w:tcPr>
          <w:p w14:paraId="6B91319C" w14:textId="77777777" w:rsidR="00461C7F" w:rsidRPr="00C94C90" w:rsidRDefault="00461C7F" w:rsidP="00932EA5">
            <w:pPr>
              <w:tabs>
                <w:tab w:val="left" w:pos="540"/>
              </w:tabs>
              <w:spacing w:line="280" w:lineRule="exact"/>
              <w:jc w:val="center"/>
              <w:rPr>
                <w:rFonts w:ascii="Arial" w:hAnsi="Arial" w:cs="Arial"/>
                <w:sz w:val="16"/>
                <w:szCs w:val="16"/>
              </w:rPr>
            </w:pPr>
          </w:p>
        </w:tc>
        <w:tc>
          <w:tcPr>
            <w:tcW w:w="810" w:type="dxa"/>
          </w:tcPr>
          <w:p w14:paraId="3C292303" w14:textId="77777777" w:rsidR="00461C7F" w:rsidRPr="00C94C90" w:rsidRDefault="00461C7F" w:rsidP="00932EA5">
            <w:pPr>
              <w:tabs>
                <w:tab w:val="left" w:pos="540"/>
              </w:tabs>
              <w:spacing w:line="280" w:lineRule="exact"/>
              <w:jc w:val="center"/>
              <w:rPr>
                <w:rFonts w:ascii="Arial" w:hAnsi="Arial" w:cs="Arial"/>
                <w:sz w:val="16"/>
                <w:szCs w:val="16"/>
              </w:rPr>
            </w:pPr>
          </w:p>
        </w:tc>
        <w:tc>
          <w:tcPr>
            <w:tcW w:w="693" w:type="dxa"/>
          </w:tcPr>
          <w:p w14:paraId="1130EEF4" w14:textId="77777777" w:rsidR="00461C7F" w:rsidRPr="00C94C90" w:rsidRDefault="00461C7F" w:rsidP="00932EA5">
            <w:pPr>
              <w:tabs>
                <w:tab w:val="left" w:pos="540"/>
              </w:tabs>
              <w:spacing w:line="280" w:lineRule="exact"/>
              <w:jc w:val="center"/>
              <w:rPr>
                <w:rFonts w:ascii="Arial" w:hAnsi="Arial" w:cs="Arial"/>
                <w:sz w:val="16"/>
                <w:szCs w:val="16"/>
              </w:rPr>
            </w:pPr>
            <w:r w:rsidRPr="00C94C90">
              <w:rPr>
                <w:rFonts w:ascii="Arial" w:hAnsi="Arial" w:cs="Arial"/>
                <w:sz w:val="16"/>
                <w:szCs w:val="16"/>
              </w:rPr>
              <w:t>(%)</w:t>
            </w:r>
          </w:p>
        </w:tc>
        <w:tc>
          <w:tcPr>
            <w:tcW w:w="720" w:type="dxa"/>
          </w:tcPr>
          <w:p w14:paraId="1D4BB759" w14:textId="77777777" w:rsidR="00461C7F" w:rsidRPr="00C94C90" w:rsidRDefault="00461C7F" w:rsidP="00932EA5">
            <w:pPr>
              <w:tabs>
                <w:tab w:val="left" w:pos="540"/>
              </w:tabs>
              <w:spacing w:line="280" w:lineRule="exact"/>
              <w:jc w:val="center"/>
              <w:rPr>
                <w:rFonts w:ascii="Arial" w:hAnsi="Arial" w:cs="Arial"/>
                <w:sz w:val="16"/>
                <w:szCs w:val="16"/>
              </w:rPr>
            </w:pPr>
            <w:r w:rsidRPr="00C94C90">
              <w:rPr>
                <w:rFonts w:ascii="Arial" w:hAnsi="Arial" w:cs="Arial"/>
                <w:sz w:val="16"/>
                <w:szCs w:val="16"/>
              </w:rPr>
              <w:t>(%)</w:t>
            </w:r>
          </w:p>
        </w:tc>
        <w:tc>
          <w:tcPr>
            <w:tcW w:w="900" w:type="dxa"/>
          </w:tcPr>
          <w:p w14:paraId="7CC5875A" w14:textId="77777777" w:rsidR="00461C7F" w:rsidRPr="00C94C90" w:rsidRDefault="00461C7F" w:rsidP="00932EA5">
            <w:pPr>
              <w:tabs>
                <w:tab w:val="left" w:pos="540"/>
                <w:tab w:val="right" w:pos="7200"/>
                <w:tab w:val="right" w:pos="8540"/>
              </w:tabs>
              <w:spacing w:line="280" w:lineRule="exact"/>
              <w:jc w:val="center"/>
              <w:rPr>
                <w:rFonts w:ascii="Arial" w:hAnsi="Arial" w:cs="Arial"/>
                <w:sz w:val="16"/>
                <w:szCs w:val="16"/>
                <w:u w:val="single"/>
              </w:rPr>
            </w:pPr>
          </w:p>
        </w:tc>
        <w:tc>
          <w:tcPr>
            <w:tcW w:w="900" w:type="dxa"/>
          </w:tcPr>
          <w:p w14:paraId="40E68679" w14:textId="77777777" w:rsidR="00461C7F" w:rsidRPr="00C94C90" w:rsidRDefault="00461C7F" w:rsidP="00932EA5">
            <w:pPr>
              <w:tabs>
                <w:tab w:val="left" w:pos="540"/>
                <w:tab w:val="right" w:pos="7200"/>
                <w:tab w:val="right" w:pos="8540"/>
              </w:tabs>
              <w:spacing w:line="280" w:lineRule="exact"/>
              <w:jc w:val="center"/>
              <w:rPr>
                <w:rFonts w:ascii="Arial" w:hAnsi="Arial" w:cs="Arial"/>
                <w:sz w:val="16"/>
                <w:szCs w:val="16"/>
                <w:u w:val="single"/>
              </w:rPr>
            </w:pPr>
          </w:p>
        </w:tc>
        <w:tc>
          <w:tcPr>
            <w:tcW w:w="927" w:type="dxa"/>
          </w:tcPr>
          <w:p w14:paraId="66C1B6AF" w14:textId="77777777" w:rsidR="00461C7F" w:rsidRPr="00C94C90" w:rsidRDefault="00461C7F" w:rsidP="00932EA5">
            <w:pPr>
              <w:tabs>
                <w:tab w:val="left" w:pos="540"/>
                <w:tab w:val="right" w:pos="7200"/>
                <w:tab w:val="right" w:pos="8540"/>
              </w:tabs>
              <w:spacing w:line="280" w:lineRule="exact"/>
              <w:jc w:val="center"/>
              <w:rPr>
                <w:rFonts w:ascii="Arial" w:hAnsi="Arial" w:cs="Arial"/>
                <w:sz w:val="16"/>
                <w:szCs w:val="16"/>
                <w:u w:val="single"/>
              </w:rPr>
            </w:pPr>
          </w:p>
        </w:tc>
        <w:tc>
          <w:tcPr>
            <w:tcW w:w="903" w:type="dxa"/>
          </w:tcPr>
          <w:p w14:paraId="308A328A" w14:textId="77777777" w:rsidR="00461C7F" w:rsidRPr="00C94C90" w:rsidRDefault="00461C7F" w:rsidP="00932EA5">
            <w:pPr>
              <w:tabs>
                <w:tab w:val="left" w:pos="540"/>
                <w:tab w:val="right" w:pos="7200"/>
                <w:tab w:val="right" w:pos="8540"/>
              </w:tabs>
              <w:spacing w:line="280" w:lineRule="exact"/>
              <w:jc w:val="center"/>
              <w:rPr>
                <w:rFonts w:ascii="Arial" w:hAnsi="Arial" w:cs="Arial"/>
                <w:sz w:val="16"/>
                <w:szCs w:val="16"/>
                <w:u w:val="single"/>
              </w:rPr>
            </w:pPr>
          </w:p>
        </w:tc>
      </w:tr>
      <w:tr w:rsidR="00C3566C" w:rsidRPr="00C94C90" w14:paraId="2ABA994D" w14:textId="77777777" w:rsidTr="00C3566C">
        <w:trPr>
          <w:trHeight w:val="83"/>
        </w:trPr>
        <w:tc>
          <w:tcPr>
            <w:tcW w:w="2430" w:type="dxa"/>
            <w:gridSpan w:val="2"/>
          </w:tcPr>
          <w:p w14:paraId="5F06CF75" w14:textId="6E220372" w:rsidR="00C3566C" w:rsidRPr="00C94C90" w:rsidRDefault="00C3566C" w:rsidP="00C3566C">
            <w:pPr>
              <w:tabs>
                <w:tab w:val="left" w:pos="540"/>
              </w:tabs>
              <w:spacing w:line="280" w:lineRule="exact"/>
              <w:ind w:left="162" w:right="-108" w:hanging="162"/>
              <w:rPr>
                <w:rFonts w:ascii="Arial" w:hAnsi="Arial" w:cs="Arial"/>
                <w:sz w:val="16"/>
                <w:szCs w:val="16"/>
                <w:cs/>
              </w:rPr>
            </w:pPr>
            <w:r w:rsidRPr="00C3566C">
              <w:rPr>
                <w:rFonts w:ascii="Arial" w:hAnsi="Arial" w:cs="Arial"/>
                <w:sz w:val="16"/>
                <w:szCs w:val="16"/>
              </w:rPr>
              <w:t xml:space="preserve">Passion </w:t>
            </w:r>
            <w:r w:rsidR="00242485">
              <w:rPr>
                <w:rFonts w:ascii="Arial" w:hAnsi="Arial" w:cs="Arial"/>
                <w:sz w:val="16"/>
                <w:szCs w:val="16"/>
              </w:rPr>
              <w:t>Realt</w:t>
            </w:r>
            <w:r w:rsidR="00B40794">
              <w:rPr>
                <w:rFonts w:ascii="Arial" w:hAnsi="Arial" w:cs="Arial"/>
                <w:sz w:val="16"/>
                <w:szCs w:val="16"/>
              </w:rPr>
              <w:t>o</w:t>
            </w:r>
            <w:r w:rsidR="00242485">
              <w:rPr>
                <w:rFonts w:ascii="Arial" w:hAnsi="Arial" w:cs="Arial"/>
                <w:sz w:val="16"/>
                <w:szCs w:val="16"/>
              </w:rPr>
              <w:t>r</w:t>
            </w:r>
            <w:r w:rsidRPr="00C3566C">
              <w:rPr>
                <w:rFonts w:ascii="Arial" w:hAnsi="Arial" w:cs="Arial"/>
                <w:sz w:val="16"/>
                <w:szCs w:val="16"/>
              </w:rPr>
              <w:t xml:space="preserve"> Company Limited (formerly known as "Primo Realtor Company Limited")</w:t>
            </w:r>
          </w:p>
        </w:tc>
        <w:tc>
          <w:tcPr>
            <w:tcW w:w="837" w:type="dxa"/>
            <w:gridSpan w:val="2"/>
            <w:vAlign w:val="bottom"/>
          </w:tcPr>
          <w:p w14:paraId="2351B5B7" w14:textId="0F6DB9CF"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2,000</w:t>
            </w:r>
          </w:p>
        </w:tc>
        <w:tc>
          <w:tcPr>
            <w:tcW w:w="810" w:type="dxa"/>
            <w:vAlign w:val="bottom"/>
          </w:tcPr>
          <w:p w14:paraId="10B4EAC6" w14:textId="3504EAC4"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2,000</w:t>
            </w:r>
          </w:p>
        </w:tc>
        <w:tc>
          <w:tcPr>
            <w:tcW w:w="693" w:type="dxa"/>
            <w:vAlign w:val="bottom"/>
          </w:tcPr>
          <w:p w14:paraId="079F77BD" w14:textId="23A1F4EC"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0BC13DEB" w14:textId="68FB7603"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0F7112F3" w14:textId="0E8ED0AE"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2,000</w:t>
            </w:r>
          </w:p>
        </w:tc>
        <w:tc>
          <w:tcPr>
            <w:tcW w:w="900" w:type="dxa"/>
            <w:vAlign w:val="bottom"/>
          </w:tcPr>
          <w:p w14:paraId="7FF0BF0D" w14:textId="73053180"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2,000</w:t>
            </w:r>
          </w:p>
        </w:tc>
        <w:tc>
          <w:tcPr>
            <w:tcW w:w="927" w:type="dxa"/>
            <w:vAlign w:val="bottom"/>
          </w:tcPr>
          <w:p w14:paraId="51DE6090" w14:textId="1871F055"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4,000</w:t>
            </w:r>
          </w:p>
        </w:tc>
        <w:tc>
          <w:tcPr>
            <w:tcW w:w="903" w:type="dxa"/>
            <w:vAlign w:val="bottom"/>
          </w:tcPr>
          <w:p w14:paraId="5B2B647B" w14:textId="55F66FA4"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36</w:t>
            </w:r>
            <w:r w:rsidRPr="00C94C90">
              <w:rPr>
                <w:rFonts w:ascii="Arial" w:hAnsi="Arial" w:cs="Arial"/>
                <w:sz w:val="16"/>
                <w:szCs w:val="16"/>
              </w:rPr>
              <w:t>,</w:t>
            </w:r>
            <w:r>
              <w:rPr>
                <w:rFonts w:ascii="Arial" w:hAnsi="Arial" w:cs="Arial"/>
                <w:sz w:val="16"/>
                <w:szCs w:val="16"/>
              </w:rPr>
              <w:t>599</w:t>
            </w:r>
          </w:p>
        </w:tc>
      </w:tr>
      <w:tr w:rsidR="00C3566C" w:rsidRPr="00C94C90" w14:paraId="29B0BC89" w14:textId="77777777" w:rsidTr="00C3566C">
        <w:trPr>
          <w:trHeight w:val="207"/>
        </w:trPr>
        <w:tc>
          <w:tcPr>
            <w:tcW w:w="2430" w:type="dxa"/>
            <w:gridSpan w:val="2"/>
          </w:tcPr>
          <w:p w14:paraId="5397F7E9" w14:textId="77777777" w:rsidR="00C3566C" w:rsidRPr="00C94C90" w:rsidRDefault="00C3566C" w:rsidP="00C3566C">
            <w:pPr>
              <w:tabs>
                <w:tab w:val="left" w:pos="540"/>
              </w:tabs>
              <w:spacing w:line="280" w:lineRule="exact"/>
              <w:ind w:left="162" w:right="-108" w:hanging="162"/>
              <w:rPr>
                <w:rFonts w:ascii="Arial" w:hAnsi="Arial" w:cs="Arial"/>
                <w:sz w:val="16"/>
                <w:szCs w:val="16"/>
              </w:rPr>
            </w:pPr>
            <w:r w:rsidRPr="00C94C90">
              <w:rPr>
                <w:rFonts w:ascii="Arial" w:hAnsi="Arial" w:cs="Arial"/>
                <w:sz w:val="16"/>
                <w:szCs w:val="16"/>
              </w:rPr>
              <w:t>Uno Service Company Limited</w:t>
            </w:r>
          </w:p>
        </w:tc>
        <w:tc>
          <w:tcPr>
            <w:tcW w:w="837" w:type="dxa"/>
            <w:gridSpan w:val="2"/>
            <w:vAlign w:val="bottom"/>
          </w:tcPr>
          <w:p w14:paraId="080E96CA" w14:textId="7F7DE115"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2,000</w:t>
            </w:r>
          </w:p>
        </w:tc>
        <w:tc>
          <w:tcPr>
            <w:tcW w:w="810" w:type="dxa"/>
            <w:vAlign w:val="bottom"/>
          </w:tcPr>
          <w:p w14:paraId="32BB8180" w14:textId="129BE7A6"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1,000</w:t>
            </w:r>
          </w:p>
        </w:tc>
        <w:tc>
          <w:tcPr>
            <w:tcW w:w="693" w:type="dxa"/>
            <w:vAlign w:val="bottom"/>
          </w:tcPr>
          <w:p w14:paraId="5E63D53A" w14:textId="173DD8A7"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36F80815" w14:textId="0AF9832A"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645AEAB0" w14:textId="17E85DE2"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2,000</w:t>
            </w:r>
          </w:p>
        </w:tc>
        <w:tc>
          <w:tcPr>
            <w:tcW w:w="900" w:type="dxa"/>
            <w:vAlign w:val="bottom"/>
          </w:tcPr>
          <w:p w14:paraId="0EEA52B5" w14:textId="6E12AF8C"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1,000</w:t>
            </w:r>
          </w:p>
        </w:tc>
        <w:tc>
          <w:tcPr>
            <w:tcW w:w="927" w:type="dxa"/>
            <w:vAlign w:val="bottom"/>
          </w:tcPr>
          <w:p w14:paraId="4E73AB64" w14:textId="28DC0805"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19,000</w:t>
            </w:r>
          </w:p>
        </w:tc>
        <w:tc>
          <w:tcPr>
            <w:tcW w:w="903" w:type="dxa"/>
            <w:vAlign w:val="bottom"/>
          </w:tcPr>
          <w:p w14:paraId="4682F9AA" w14:textId="49306E0E"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10</w:t>
            </w:r>
            <w:r w:rsidRPr="00C94C90">
              <w:rPr>
                <w:rFonts w:ascii="Arial" w:hAnsi="Arial" w:cs="Arial"/>
                <w:sz w:val="16"/>
                <w:szCs w:val="16"/>
              </w:rPr>
              <w:t>,</w:t>
            </w:r>
            <w:r>
              <w:rPr>
                <w:rFonts w:ascii="Arial" w:hAnsi="Arial" w:cs="Arial"/>
                <w:sz w:val="16"/>
                <w:szCs w:val="16"/>
              </w:rPr>
              <w:t>2</w:t>
            </w:r>
            <w:r w:rsidRPr="00C94C90">
              <w:rPr>
                <w:rFonts w:ascii="Arial" w:hAnsi="Arial" w:cs="Arial"/>
                <w:sz w:val="16"/>
                <w:szCs w:val="16"/>
              </w:rPr>
              <w:t>00</w:t>
            </w:r>
          </w:p>
        </w:tc>
      </w:tr>
      <w:tr w:rsidR="00C3566C" w:rsidRPr="00C94C90" w14:paraId="158EDB5C" w14:textId="77777777" w:rsidTr="00C3566C">
        <w:trPr>
          <w:trHeight w:val="83"/>
        </w:trPr>
        <w:tc>
          <w:tcPr>
            <w:tcW w:w="2430" w:type="dxa"/>
            <w:gridSpan w:val="2"/>
          </w:tcPr>
          <w:p w14:paraId="6299699B" w14:textId="14C053A3" w:rsidR="00C3566C" w:rsidRPr="00C94C90" w:rsidRDefault="00C3566C" w:rsidP="00C3566C">
            <w:pPr>
              <w:tabs>
                <w:tab w:val="left" w:pos="540"/>
              </w:tabs>
              <w:spacing w:line="280" w:lineRule="exact"/>
              <w:ind w:left="162" w:right="-108" w:hanging="162"/>
              <w:rPr>
                <w:rFonts w:ascii="Arial" w:hAnsi="Arial" w:cs="Arial"/>
                <w:sz w:val="16"/>
                <w:szCs w:val="16"/>
              </w:rPr>
            </w:pPr>
            <w:proofErr w:type="spellStart"/>
            <w:r w:rsidRPr="00C3566C">
              <w:rPr>
                <w:rFonts w:ascii="Arial" w:hAnsi="Arial" w:cs="Arial"/>
                <w:sz w:val="16"/>
                <w:szCs w:val="16"/>
              </w:rPr>
              <w:t>Wyde</w:t>
            </w:r>
            <w:proofErr w:type="spellEnd"/>
            <w:r w:rsidRPr="00C3566C">
              <w:rPr>
                <w:rFonts w:ascii="Arial" w:hAnsi="Arial" w:cs="Arial"/>
                <w:sz w:val="16"/>
                <w:szCs w:val="16"/>
              </w:rPr>
              <w:t xml:space="preserve"> Interior Company Limited (formerly known as “Primo Decor Company Limited”)</w:t>
            </w:r>
          </w:p>
        </w:tc>
        <w:tc>
          <w:tcPr>
            <w:tcW w:w="837" w:type="dxa"/>
            <w:gridSpan w:val="2"/>
            <w:vAlign w:val="bottom"/>
          </w:tcPr>
          <w:p w14:paraId="7203F2B6" w14:textId="1B30ED40"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2,000</w:t>
            </w:r>
          </w:p>
        </w:tc>
        <w:tc>
          <w:tcPr>
            <w:tcW w:w="810" w:type="dxa"/>
            <w:vAlign w:val="bottom"/>
          </w:tcPr>
          <w:p w14:paraId="413E7F32" w14:textId="1CC7171D"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1,000</w:t>
            </w:r>
          </w:p>
        </w:tc>
        <w:tc>
          <w:tcPr>
            <w:tcW w:w="693" w:type="dxa"/>
            <w:vAlign w:val="bottom"/>
          </w:tcPr>
          <w:p w14:paraId="7DF80C29" w14:textId="3AAD4D1E"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52B461F6" w14:textId="5367DEB6"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3D6B97B5" w14:textId="61168CF5"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4,838</w:t>
            </w:r>
          </w:p>
        </w:tc>
        <w:tc>
          <w:tcPr>
            <w:tcW w:w="900" w:type="dxa"/>
            <w:vAlign w:val="bottom"/>
          </w:tcPr>
          <w:p w14:paraId="7E947041" w14:textId="4AF7E897"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3,838</w:t>
            </w:r>
          </w:p>
        </w:tc>
        <w:tc>
          <w:tcPr>
            <w:tcW w:w="927" w:type="dxa"/>
            <w:vAlign w:val="bottom"/>
          </w:tcPr>
          <w:p w14:paraId="4D452608" w14:textId="4B33E97C" w:rsidR="00C3566C" w:rsidRPr="00FE1B13" w:rsidRDefault="00C3566C" w:rsidP="00B40794">
            <w:pPr>
              <w:tabs>
                <w:tab w:val="decimal" w:pos="705"/>
              </w:tabs>
              <w:spacing w:line="280" w:lineRule="exact"/>
              <w:rPr>
                <w:rFonts w:ascii="Arial" w:hAnsi="Arial" w:cstheme="minorBidi"/>
                <w:sz w:val="16"/>
                <w:szCs w:val="16"/>
              </w:rPr>
            </w:pPr>
            <w:r>
              <w:rPr>
                <w:rFonts w:ascii="Arial" w:hAnsi="Arial" w:cstheme="minorBidi"/>
                <w:sz w:val="16"/>
                <w:szCs w:val="16"/>
              </w:rPr>
              <w:t>5,000</w:t>
            </w:r>
          </w:p>
        </w:tc>
        <w:tc>
          <w:tcPr>
            <w:tcW w:w="903" w:type="dxa"/>
            <w:vAlign w:val="bottom"/>
          </w:tcPr>
          <w:p w14:paraId="599072BE" w14:textId="71FA5B70"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5</w:t>
            </w:r>
            <w:r w:rsidRPr="00C94C90">
              <w:rPr>
                <w:rFonts w:ascii="Arial" w:hAnsi="Arial" w:cs="Arial"/>
                <w:sz w:val="16"/>
                <w:szCs w:val="16"/>
              </w:rPr>
              <w:t>,</w:t>
            </w:r>
            <w:r>
              <w:rPr>
                <w:rFonts w:ascii="Arial" w:hAnsi="Arial" w:cstheme="minorBidi"/>
                <w:sz w:val="16"/>
                <w:szCs w:val="16"/>
              </w:rPr>
              <w:t>000</w:t>
            </w:r>
          </w:p>
        </w:tc>
      </w:tr>
      <w:tr w:rsidR="00C3566C" w:rsidRPr="00C94C90" w14:paraId="119100F7" w14:textId="77777777" w:rsidTr="00C3566C">
        <w:trPr>
          <w:trHeight w:val="117"/>
        </w:trPr>
        <w:tc>
          <w:tcPr>
            <w:tcW w:w="2430" w:type="dxa"/>
            <w:gridSpan w:val="2"/>
          </w:tcPr>
          <w:p w14:paraId="24822753" w14:textId="77777777" w:rsidR="00C3566C" w:rsidRPr="00C94C90" w:rsidRDefault="00C3566C" w:rsidP="00C3566C">
            <w:pPr>
              <w:tabs>
                <w:tab w:val="left" w:pos="540"/>
              </w:tabs>
              <w:spacing w:line="280" w:lineRule="exact"/>
              <w:ind w:left="162" w:right="-108" w:hanging="162"/>
              <w:rPr>
                <w:rFonts w:ascii="Arial" w:hAnsi="Arial" w:cs="Arial"/>
                <w:sz w:val="16"/>
                <w:szCs w:val="16"/>
              </w:rPr>
            </w:pPr>
            <w:r w:rsidRPr="00C94C90">
              <w:rPr>
                <w:rFonts w:ascii="Arial" w:hAnsi="Arial" w:cs="Arial"/>
                <w:sz w:val="16"/>
                <w:szCs w:val="16"/>
              </w:rPr>
              <w:t>Primo Management Company Limited</w:t>
            </w:r>
          </w:p>
        </w:tc>
        <w:tc>
          <w:tcPr>
            <w:tcW w:w="837" w:type="dxa"/>
            <w:gridSpan w:val="2"/>
            <w:vAlign w:val="bottom"/>
          </w:tcPr>
          <w:p w14:paraId="354CF042" w14:textId="77777777" w:rsidR="00C3566C" w:rsidRDefault="00C3566C" w:rsidP="00C3566C">
            <w:pPr>
              <w:tabs>
                <w:tab w:val="decimal" w:pos="487"/>
              </w:tabs>
              <w:spacing w:line="280" w:lineRule="exact"/>
              <w:jc w:val="center"/>
              <w:rPr>
                <w:rFonts w:ascii="Arial" w:hAnsi="Arial" w:cs="Arial"/>
                <w:sz w:val="16"/>
                <w:szCs w:val="16"/>
              </w:rPr>
            </w:pPr>
          </w:p>
          <w:p w14:paraId="09FE1672" w14:textId="7ACD6948"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6,250</w:t>
            </w:r>
          </w:p>
        </w:tc>
        <w:tc>
          <w:tcPr>
            <w:tcW w:w="810" w:type="dxa"/>
            <w:vAlign w:val="bottom"/>
          </w:tcPr>
          <w:p w14:paraId="358F240D" w14:textId="77777777" w:rsidR="00C3566C" w:rsidRPr="00C94C90" w:rsidRDefault="00C3566C" w:rsidP="00C3566C">
            <w:pPr>
              <w:tabs>
                <w:tab w:val="decimal" w:pos="487"/>
              </w:tabs>
              <w:spacing w:line="280" w:lineRule="exact"/>
              <w:jc w:val="center"/>
              <w:rPr>
                <w:rFonts w:ascii="Arial" w:hAnsi="Arial" w:cs="Arial"/>
                <w:sz w:val="16"/>
                <w:szCs w:val="16"/>
              </w:rPr>
            </w:pPr>
          </w:p>
          <w:p w14:paraId="3AFD7886" w14:textId="4F66CD3B"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5</w:t>
            </w:r>
            <w:r w:rsidRPr="00C94C90">
              <w:rPr>
                <w:rFonts w:ascii="Arial" w:hAnsi="Arial" w:cs="Arial"/>
                <w:sz w:val="16"/>
                <w:szCs w:val="16"/>
              </w:rPr>
              <w:t>,000</w:t>
            </w:r>
          </w:p>
        </w:tc>
        <w:tc>
          <w:tcPr>
            <w:tcW w:w="693" w:type="dxa"/>
            <w:vAlign w:val="bottom"/>
          </w:tcPr>
          <w:p w14:paraId="545CAA1C" w14:textId="2574588F"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3984A8AE" w14:textId="77777777" w:rsidR="00C3566C" w:rsidRPr="00C94C90" w:rsidRDefault="00C3566C" w:rsidP="00C3566C">
            <w:pPr>
              <w:tabs>
                <w:tab w:val="decimal" w:pos="487"/>
              </w:tabs>
              <w:spacing w:line="280" w:lineRule="exact"/>
              <w:jc w:val="center"/>
              <w:rPr>
                <w:rFonts w:ascii="Arial" w:hAnsi="Arial" w:cs="Arial"/>
                <w:sz w:val="16"/>
                <w:szCs w:val="16"/>
              </w:rPr>
            </w:pPr>
          </w:p>
          <w:p w14:paraId="72F12A47" w14:textId="3147DFEC"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15A51855" w14:textId="30F9499D"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6,250</w:t>
            </w:r>
          </w:p>
        </w:tc>
        <w:tc>
          <w:tcPr>
            <w:tcW w:w="900" w:type="dxa"/>
            <w:vAlign w:val="bottom"/>
          </w:tcPr>
          <w:p w14:paraId="37028D9A" w14:textId="77777777" w:rsidR="00C3566C" w:rsidRPr="00C94C90" w:rsidRDefault="00C3566C" w:rsidP="00C3566C">
            <w:pPr>
              <w:tabs>
                <w:tab w:val="decimal" w:pos="675"/>
              </w:tabs>
              <w:spacing w:line="280" w:lineRule="exact"/>
              <w:jc w:val="center"/>
              <w:rPr>
                <w:rFonts w:ascii="Arial" w:hAnsi="Arial" w:cs="Arial"/>
                <w:sz w:val="16"/>
                <w:szCs w:val="16"/>
              </w:rPr>
            </w:pPr>
          </w:p>
          <w:p w14:paraId="05AE8172" w14:textId="77FF298E"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5</w:t>
            </w:r>
            <w:r w:rsidRPr="00C94C90">
              <w:rPr>
                <w:rFonts w:ascii="Arial" w:hAnsi="Arial" w:cs="Arial"/>
                <w:sz w:val="16"/>
                <w:szCs w:val="16"/>
              </w:rPr>
              <w:t>,</w:t>
            </w:r>
            <w:r>
              <w:rPr>
                <w:rFonts w:ascii="Arial" w:hAnsi="Arial" w:cs="Arial"/>
                <w:sz w:val="16"/>
                <w:szCs w:val="16"/>
              </w:rPr>
              <w:t>000</w:t>
            </w:r>
          </w:p>
        </w:tc>
        <w:tc>
          <w:tcPr>
            <w:tcW w:w="927" w:type="dxa"/>
            <w:vAlign w:val="bottom"/>
          </w:tcPr>
          <w:p w14:paraId="6CCE1808" w14:textId="7131973B"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7,000</w:t>
            </w:r>
          </w:p>
        </w:tc>
        <w:tc>
          <w:tcPr>
            <w:tcW w:w="903" w:type="dxa"/>
            <w:vAlign w:val="bottom"/>
          </w:tcPr>
          <w:p w14:paraId="18C193F5" w14:textId="77777777" w:rsidR="00C3566C" w:rsidRPr="00C94C90" w:rsidRDefault="00C3566C" w:rsidP="00C3566C">
            <w:pPr>
              <w:tabs>
                <w:tab w:val="decimal" w:pos="675"/>
              </w:tabs>
              <w:spacing w:line="280" w:lineRule="exact"/>
              <w:jc w:val="center"/>
              <w:rPr>
                <w:rFonts w:ascii="Arial" w:hAnsi="Arial" w:cs="Arial"/>
                <w:sz w:val="16"/>
                <w:szCs w:val="16"/>
              </w:rPr>
            </w:pPr>
          </w:p>
          <w:p w14:paraId="037A9ACB" w14:textId="5555D7B3"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10</w:t>
            </w:r>
            <w:r w:rsidRPr="00C94C90">
              <w:rPr>
                <w:rFonts w:ascii="Arial" w:hAnsi="Arial" w:cs="Arial"/>
                <w:sz w:val="16"/>
                <w:szCs w:val="16"/>
              </w:rPr>
              <w:t>,</w:t>
            </w:r>
            <w:r>
              <w:rPr>
                <w:rFonts w:ascii="Arial" w:hAnsi="Arial" w:cs="Arial"/>
                <w:sz w:val="16"/>
                <w:szCs w:val="16"/>
              </w:rPr>
              <w:t>820</w:t>
            </w:r>
          </w:p>
        </w:tc>
      </w:tr>
      <w:tr w:rsidR="00C3566C" w:rsidRPr="00C94C90" w14:paraId="332239C6" w14:textId="77777777" w:rsidTr="00C3566C">
        <w:trPr>
          <w:trHeight w:val="297"/>
        </w:trPr>
        <w:tc>
          <w:tcPr>
            <w:tcW w:w="2430" w:type="dxa"/>
            <w:gridSpan w:val="2"/>
          </w:tcPr>
          <w:p w14:paraId="02DEC572" w14:textId="77777777" w:rsidR="00C3566C" w:rsidRPr="00C94C90" w:rsidRDefault="00C3566C" w:rsidP="00C3566C">
            <w:pPr>
              <w:tabs>
                <w:tab w:val="left" w:pos="540"/>
              </w:tabs>
              <w:spacing w:line="280" w:lineRule="exact"/>
              <w:ind w:left="162" w:right="-108" w:hanging="162"/>
              <w:rPr>
                <w:rFonts w:ascii="Arial" w:hAnsi="Arial" w:cs="Arial"/>
                <w:sz w:val="16"/>
                <w:szCs w:val="16"/>
              </w:rPr>
            </w:pPr>
            <w:r w:rsidRPr="00C94C90">
              <w:rPr>
                <w:rFonts w:ascii="Arial" w:hAnsi="Arial" w:cs="Arial"/>
                <w:sz w:val="16"/>
                <w:szCs w:val="16"/>
              </w:rPr>
              <w:t>Crown Residence Company Limited</w:t>
            </w:r>
          </w:p>
        </w:tc>
        <w:tc>
          <w:tcPr>
            <w:tcW w:w="837" w:type="dxa"/>
            <w:gridSpan w:val="2"/>
            <w:vAlign w:val="bottom"/>
          </w:tcPr>
          <w:p w14:paraId="08E73EAC" w14:textId="77777777" w:rsidR="00C3566C" w:rsidRDefault="00C3566C" w:rsidP="00C3566C">
            <w:pPr>
              <w:tabs>
                <w:tab w:val="decimal" w:pos="487"/>
              </w:tabs>
              <w:spacing w:line="280" w:lineRule="exact"/>
              <w:jc w:val="center"/>
              <w:rPr>
                <w:rFonts w:ascii="Arial" w:hAnsi="Arial" w:cs="Arial"/>
                <w:sz w:val="16"/>
                <w:szCs w:val="16"/>
              </w:rPr>
            </w:pPr>
          </w:p>
          <w:p w14:paraId="15C21DB8" w14:textId="63A9EC9D"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3,250</w:t>
            </w:r>
          </w:p>
        </w:tc>
        <w:tc>
          <w:tcPr>
            <w:tcW w:w="810" w:type="dxa"/>
            <w:vAlign w:val="bottom"/>
          </w:tcPr>
          <w:p w14:paraId="59DE7625" w14:textId="77777777" w:rsidR="00C3566C" w:rsidRPr="00C94C90" w:rsidRDefault="00C3566C" w:rsidP="00C3566C">
            <w:pPr>
              <w:tabs>
                <w:tab w:val="decimal" w:pos="487"/>
              </w:tabs>
              <w:spacing w:line="280" w:lineRule="exact"/>
              <w:jc w:val="center"/>
              <w:rPr>
                <w:rFonts w:ascii="Arial" w:hAnsi="Arial" w:cs="Arial"/>
                <w:sz w:val="16"/>
                <w:szCs w:val="16"/>
              </w:rPr>
            </w:pPr>
          </w:p>
          <w:p w14:paraId="7BD0845F" w14:textId="46674A19"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1</w:t>
            </w:r>
            <w:r w:rsidRPr="00C94C90">
              <w:rPr>
                <w:rFonts w:ascii="Arial" w:hAnsi="Arial" w:cs="Arial"/>
                <w:sz w:val="16"/>
                <w:szCs w:val="16"/>
              </w:rPr>
              <w:t>,000</w:t>
            </w:r>
          </w:p>
        </w:tc>
        <w:tc>
          <w:tcPr>
            <w:tcW w:w="693" w:type="dxa"/>
            <w:vAlign w:val="bottom"/>
          </w:tcPr>
          <w:p w14:paraId="20E1C818" w14:textId="7B76258F"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4360E7EA" w14:textId="77777777" w:rsidR="00C3566C" w:rsidRPr="00C94C90" w:rsidRDefault="00C3566C" w:rsidP="00C3566C">
            <w:pPr>
              <w:tabs>
                <w:tab w:val="decimal" w:pos="487"/>
              </w:tabs>
              <w:spacing w:line="280" w:lineRule="exact"/>
              <w:jc w:val="center"/>
              <w:rPr>
                <w:rFonts w:ascii="Arial" w:hAnsi="Arial" w:cs="Arial"/>
                <w:sz w:val="16"/>
                <w:szCs w:val="16"/>
              </w:rPr>
            </w:pPr>
          </w:p>
          <w:p w14:paraId="18F8E884" w14:textId="77ADD3AC"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00100D43" w14:textId="77777777" w:rsidR="00C3566C" w:rsidRDefault="00C3566C" w:rsidP="00C3566C">
            <w:pPr>
              <w:tabs>
                <w:tab w:val="decimal" w:pos="487"/>
              </w:tabs>
              <w:spacing w:line="280" w:lineRule="exact"/>
              <w:jc w:val="center"/>
              <w:rPr>
                <w:rFonts w:ascii="Arial" w:hAnsi="Arial" w:cs="Arial"/>
                <w:sz w:val="16"/>
                <w:szCs w:val="16"/>
              </w:rPr>
            </w:pPr>
          </w:p>
          <w:p w14:paraId="3EE50481" w14:textId="02D96A3B"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3,250</w:t>
            </w:r>
          </w:p>
        </w:tc>
        <w:tc>
          <w:tcPr>
            <w:tcW w:w="900" w:type="dxa"/>
            <w:vAlign w:val="bottom"/>
          </w:tcPr>
          <w:p w14:paraId="39F0B3B8" w14:textId="77777777" w:rsidR="00C3566C" w:rsidRPr="00C94C90" w:rsidRDefault="00C3566C" w:rsidP="00C3566C">
            <w:pPr>
              <w:tabs>
                <w:tab w:val="decimal" w:pos="675"/>
              </w:tabs>
              <w:spacing w:line="280" w:lineRule="exact"/>
              <w:jc w:val="center"/>
              <w:rPr>
                <w:rFonts w:ascii="Arial" w:hAnsi="Arial" w:cs="Arial"/>
                <w:sz w:val="16"/>
                <w:szCs w:val="16"/>
              </w:rPr>
            </w:pPr>
          </w:p>
          <w:p w14:paraId="2DC14CF4" w14:textId="622B7CE6"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1,000</w:t>
            </w:r>
          </w:p>
        </w:tc>
        <w:tc>
          <w:tcPr>
            <w:tcW w:w="927" w:type="dxa"/>
            <w:vAlign w:val="bottom"/>
          </w:tcPr>
          <w:p w14:paraId="250ECC9F" w14:textId="210AB54E"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3,000</w:t>
            </w:r>
          </w:p>
        </w:tc>
        <w:tc>
          <w:tcPr>
            <w:tcW w:w="903" w:type="dxa"/>
            <w:vAlign w:val="bottom"/>
          </w:tcPr>
          <w:p w14:paraId="24772A60" w14:textId="77777777" w:rsidR="00C3566C" w:rsidRPr="00C94C90" w:rsidRDefault="00C3566C" w:rsidP="00C3566C">
            <w:pPr>
              <w:tabs>
                <w:tab w:val="decimal" w:pos="675"/>
              </w:tabs>
              <w:spacing w:line="280" w:lineRule="exact"/>
              <w:jc w:val="center"/>
              <w:rPr>
                <w:rFonts w:ascii="Arial" w:hAnsi="Arial" w:cs="Arial"/>
                <w:sz w:val="16"/>
                <w:szCs w:val="16"/>
              </w:rPr>
            </w:pPr>
          </w:p>
          <w:p w14:paraId="1D57248F" w14:textId="0AA16BD6"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1,500</w:t>
            </w:r>
          </w:p>
        </w:tc>
      </w:tr>
      <w:tr w:rsidR="00C3566C" w:rsidRPr="00C94C90" w14:paraId="08CC1966" w14:textId="77777777" w:rsidTr="00C3566C">
        <w:trPr>
          <w:trHeight w:val="297"/>
        </w:trPr>
        <w:tc>
          <w:tcPr>
            <w:tcW w:w="2430" w:type="dxa"/>
            <w:gridSpan w:val="2"/>
          </w:tcPr>
          <w:p w14:paraId="05453545" w14:textId="42225709" w:rsidR="00C3566C" w:rsidRDefault="00C3566C" w:rsidP="00C3566C">
            <w:pPr>
              <w:tabs>
                <w:tab w:val="left" w:pos="540"/>
              </w:tabs>
              <w:spacing w:line="280" w:lineRule="exact"/>
              <w:ind w:left="162" w:right="-108" w:hanging="162"/>
              <w:rPr>
                <w:rFonts w:ascii="Arial" w:hAnsi="Arial" w:cs="Arial"/>
                <w:sz w:val="16"/>
                <w:szCs w:val="16"/>
              </w:rPr>
            </w:pPr>
            <w:r>
              <w:rPr>
                <w:rFonts w:ascii="Arial" w:hAnsi="Arial" w:cs="Arial"/>
                <w:sz w:val="16"/>
                <w:szCs w:val="16"/>
              </w:rPr>
              <w:t>United</w:t>
            </w:r>
            <w:r w:rsidRPr="00C94C90">
              <w:rPr>
                <w:rFonts w:ascii="Arial" w:hAnsi="Arial" w:cs="Arial"/>
                <w:sz w:val="16"/>
                <w:szCs w:val="16"/>
              </w:rPr>
              <w:t xml:space="preserve"> </w:t>
            </w:r>
            <w:r>
              <w:rPr>
                <w:rFonts w:ascii="Arial" w:hAnsi="Arial" w:cs="Arial"/>
                <w:sz w:val="16"/>
                <w:szCs w:val="16"/>
              </w:rPr>
              <w:t>Project Management</w:t>
            </w:r>
            <w:r w:rsidRPr="00C94C90">
              <w:rPr>
                <w:rFonts w:ascii="Arial" w:hAnsi="Arial" w:cs="Arial"/>
                <w:sz w:val="16"/>
                <w:szCs w:val="16"/>
              </w:rPr>
              <w:t xml:space="preserve"> Company Limited</w:t>
            </w:r>
          </w:p>
        </w:tc>
        <w:tc>
          <w:tcPr>
            <w:tcW w:w="837" w:type="dxa"/>
            <w:gridSpan w:val="2"/>
            <w:vAlign w:val="bottom"/>
          </w:tcPr>
          <w:p w14:paraId="3A71CD49" w14:textId="77777777" w:rsidR="00C3566C" w:rsidRDefault="00C3566C" w:rsidP="00C3566C">
            <w:pPr>
              <w:tabs>
                <w:tab w:val="decimal" w:pos="487"/>
              </w:tabs>
              <w:spacing w:line="280" w:lineRule="exact"/>
              <w:jc w:val="center"/>
              <w:rPr>
                <w:rFonts w:ascii="Arial" w:hAnsi="Arial" w:cs="Arial"/>
                <w:sz w:val="16"/>
                <w:szCs w:val="16"/>
              </w:rPr>
            </w:pPr>
          </w:p>
          <w:p w14:paraId="4B19452C" w14:textId="3ADD3B44" w:rsidR="00C3566C"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5,000</w:t>
            </w:r>
          </w:p>
        </w:tc>
        <w:tc>
          <w:tcPr>
            <w:tcW w:w="810" w:type="dxa"/>
            <w:vAlign w:val="bottom"/>
          </w:tcPr>
          <w:p w14:paraId="5437800F" w14:textId="77777777" w:rsidR="00C3566C" w:rsidRPr="00C94C90" w:rsidRDefault="00C3566C" w:rsidP="00C3566C">
            <w:pPr>
              <w:tabs>
                <w:tab w:val="decimal" w:pos="487"/>
              </w:tabs>
              <w:spacing w:line="280" w:lineRule="exact"/>
              <w:jc w:val="center"/>
              <w:rPr>
                <w:rFonts w:ascii="Arial" w:hAnsi="Arial" w:cs="Arial"/>
                <w:sz w:val="16"/>
                <w:szCs w:val="16"/>
              </w:rPr>
            </w:pPr>
          </w:p>
          <w:p w14:paraId="237F902A" w14:textId="7038AFEA"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1</w:t>
            </w:r>
            <w:r w:rsidRPr="00C94C90">
              <w:rPr>
                <w:rFonts w:ascii="Arial" w:hAnsi="Arial" w:cs="Arial"/>
                <w:sz w:val="16"/>
                <w:szCs w:val="16"/>
              </w:rPr>
              <w:t>,000</w:t>
            </w:r>
          </w:p>
        </w:tc>
        <w:tc>
          <w:tcPr>
            <w:tcW w:w="693" w:type="dxa"/>
            <w:vAlign w:val="bottom"/>
          </w:tcPr>
          <w:p w14:paraId="6FCA534D" w14:textId="49C1967F" w:rsidR="00C3566C" w:rsidRPr="007E0FB1"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22B774F5" w14:textId="77777777" w:rsidR="00C3566C" w:rsidRPr="00C94C90" w:rsidRDefault="00C3566C" w:rsidP="00C3566C">
            <w:pPr>
              <w:tabs>
                <w:tab w:val="decimal" w:pos="487"/>
              </w:tabs>
              <w:spacing w:line="280" w:lineRule="exact"/>
              <w:jc w:val="center"/>
              <w:rPr>
                <w:rFonts w:ascii="Arial" w:hAnsi="Arial" w:cs="Arial"/>
                <w:sz w:val="16"/>
                <w:szCs w:val="16"/>
              </w:rPr>
            </w:pPr>
          </w:p>
          <w:p w14:paraId="3FEAAC15" w14:textId="730EA747" w:rsidR="00C3566C" w:rsidRPr="00C94C90" w:rsidRDefault="00C3566C" w:rsidP="00C3566C">
            <w:pPr>
              <w:tabs>
                <w:tab w:val="decimal" w:pos="487"/>
              </w:tabs>
              <w:spacing w:line="280" w:lineRule="exact"/>
              <w:jc w:val="center"/>
              <w:rPr>
                <w:rFonts w:ascii="Arial" w:hAnsi="Arial" w:cs="Arial"/>
                <w:sz w:val="16"/>
                <w:szCs w:val="16"/>
              </w:rPr>
            </w:pPr>
            <w:r w:rsidRPr="00C94C90">
              <w:rPr>
                <w:rFonts w:ascii="Arial" w:hAnsi="Arial" w:cs="Arial"/>
                <w:sz w:val="16"/>
                <w:szCs w:val="16"/>
              </w:rPr>
              <w:t>100</w:t>
            </w:r>
          </w:p>
        </w:tc>
        <w:tc>
          <w:tcPr>
            <w:tcW w:w="900" w:type="dxa"/>
            <w:vAlign w:val="bottom"/>
          </w:tcPr>
          <w:p w14:paraId="69CD1753" w14:textId="77777777" w:rsidR="00C3566C" w:rsidRDefault="00C3566C" w:rsidP="00C3566C">
            <w:pPr>
              <w:tabs>
                <w:tab w:val="decimal" w:pos="487"/>
              </w:tabs>
              <w:spacing w:line="280" w:lineRule="exact"/>
              <w:jc w:val="center"/>
              <w:rPr>
                <w:rFonts w:ascii="Arial" w:hAnsi="Arial" w:cs="Arial"/>
                <w:sz w:val="16"/>
                <w:szCs w:val="16"/>
              </w:rPr>
            </w:pPr>
          </w:p>
          <w:p w14:paraId="28D865E4" w14:textId="7C04B3FE"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5,000</w:t>
            </w:r>
          </w:p>
        </w:tc>
        <w:tc>
          <w:tcPr>
            <w:tcW w:w="900" w:type="dxa"/>
            <w:vAlign w:val="bottom"/>
          </w:tcPr>
          <w:p w14:paraId="14344B8D" w14:textId="77777777" w:rsidR="00C3566C" w:rsidRPr="00C94C90" w:rsidRDefault="00C3566C" w:rsidP="00C3566C">
            <w:pPr>
              <w:tabs>
                <w:tab w:val="decimal" w:pos="675"/>
              </w:tabs>
              <w:spacing w:line="280" w:lineRule="exact"/>
              <w:jc w:val="center"/>
              <w:rPr>
                <w:rFonts w:ascii="Arial" w:hAnsi="Arial" w:cs="Arial"/>
                <w:sz w:val="16"/>
                <w:szCs w:val="16"/>
              </w:rPr>
            </w:pPr>
          </w:p>
          <w:p w14:paraId="10C9A184" w14:textId="35432455" w:rsidR="00C3566C" w:rsidRPr="00C94C90" w:rsidRDefault="00C3566C" w:rsidP="00C3566C">
            <w:pPr>
              <w:tabs>
                <w:tab w:val="decimal" w:pos="675"/>
              </w:tabs>
              <w:spacing w:line="280" w:lineRule="exact"/>
              <w:jc w:val="center"/>
              <w:rPr>
                <w:rFonts w:ascii="Arial" w:hAnsi="Arial" w:cs="Arial"/>
                <w:sz w:val="16"/>
                <w:szCs w:val="16"/>
              </w:rPr>
            </w:pPr>
            <w:r w:rsidRPr="00C94C90">
              <w:rPr>
                <w:rFonts w:ascii="Arial" w:hAnsi="Arial" w:cs="Arial"/>
                <w:sz w:val="16"/>
                <w:szCs w:val="16"/>
              </w:rPr>
              <w:t>1,000</w:t>
            </w:r>
          </w:p>
        </w:tc>
        <w:tc>
          <w:tcPr>
            <w:tcW w:w="927" w:type="dxa"/>
            <w:vAlign w:val="bottom"/>
          </w:tcPr>
          <w:p w14:paraId="2245F595" w14:textId="07857778"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1,899</w:t>
            </w:r>
          </w:p>
        </w:tc>
        <w:tc>
          <w:tcPr>
            <w:tcW w:w="903" w:type="dxa"/>
            <w:vAlign w:val="bottom"/>
          </w:tcPr>
          <w:p w14:paraId="6BD5AEFD" w14:textId="77777777" w:rsidR="00C3566C" w:rsidRPr="00C94C90" w:rsidRDefault="00C3566C" w:rsidP="00B40794">
            <w:pPr>
              <w:tabs>
                <w:tab w:val="decimal" w:pos="675"/>
              </w:tabs>
              <w:spacing w:line="280" w:lineRule="exact"/>
              <w:jc w:val="center"/>
              <w:rPr>
                <w:rFonts w:ascii="Arial" w:hAnsi="Arial" w:cs="Arial"/>
                <w:sz w:val="16"/>
                <w:szCs w:val="16"/>
              </w:rPr>
            </w:pPr>
          </w:p>
          <w:p w14:paraId="70EB2A8B" w14:textId="7FA6FF24" w:rsidR="00C3566C" w:rsidRPr="00C94C90" w:rsidRDefault="00C3566C" w:rsidP="00B40794">
            <w:pPr>
              <w:tabs>
                <w:tab w:val="decimal" w:pos="675"/>
              </w:tabs>
              <w:spacing w:line="280" w:lineRule="exact"/>
              <w:jc w:val="center"/>
              <w:rPr>
                <w:rFonts w:ascii="Arial" w:hAnsi="Arial" w:cs="Arial"/>
                <w:sz w:val="16"/>
                <w:szCs w:val="16"/>
              </w:rPr>
            </w:pPr>
            <w:r>
              <w:rPr>
                <w:rFonts w:ascii="Arial" w:hAnsi="Arial" w:cs="Arial"/>
                <w:sz w:val="16"/>
                <w:szCs w:val="16"/>
              </w:rPr>
              <w:t>-</w:t>
            </w:r>
          </w:p>
        </w:tc>
      </w:tr>
      <w:tr w:rsidR="00C3566C" w:rsidRPr="00C94C90" w14:paraId="3727403A" w14:textId="77777777" w:rsidTr="00C3566C">
        <w:trPr>
          <w:trHeight w:val="297"/>
        </w:trPr>
        <w:tc>
          <w:tcPr>
            <w:tcW w:w="2430" w:type="dxa"/>
            <w:gridSpan w:val="2"/>
          </w:tcPr>
          <w:p w14:paraId="430F20C5" w14:textId="3E466761" w:rsidR="00C3566C" w:rsidRPr="00C94C90" w:rsidRDefault="00C3566C" w:rsidP="00C3566C">
            <w:pPr>
              <w:tabs>
                <w:tab w:val="left" w:pos="540"/>
              </w:tabs>
              <w:spacing w:line="280" w:lineRule="exact"/>
              <w:ind w:left="162" w:right="-108" w:hanging="162"/>
              <w:rPr>
                <w:rFonts w:ascii="Arial" w:hAnsi="Arial" w:cs="Arial"/>
                <w:sz w:val="16"/>
                <w:szCs w:val="16"/>
              </w:rPr>
            </w:pPr>
            <w:r w:rsidRPr="00C3566C">
              <w:rPr>
                <w:rFonts w:ascii="Arial" w:hAnsi="Arial" w:cs="Arial"/>
                <w:sz w:val="16"/>
                <w:szCs w:val="16"/>
              </w:rPr>
              <w:t>Hampton Hotel and Residence Management Company Limited</w:t>
            </w:r>
          </w:p>
        </w:tc>
        <w:tc>
          <w:tcPr>
            <w:tcW w:w="837" w:type="dxa"/>
            <w:gridSpan w:val="2"/>
            <w:vAlign w:val="bottom"/>
          </w:tcPr>
          <w:p w14:paraId="24C82571" w14:textId="77777777" w:rsidR="00C3566C" w:rsidRDefault="00C3566C" w:rsidP="00C3566C">
            <w:pPr>
              <w:tabs>
                <w:tab w:val="decimal" w:pos="487"/>
              </w:tabs>
              <w:spacing w:line="280" w:lineRule="exact"/>
              <w:jc w:val="center"/>
              <w:rPr>
                <w:rFonts w:ascii="Arial" w:hAnsi="Arial" w:cs="Arial"/>
                <w:sz w:val="16"/>
                <w:szCs w:val="16"/>
              </w:rPr>
            </w:pPr>
          </w:p>
          <w:p w14:paraId="73B69A7D" w14:textId="7D150EB2"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1,000</w:t>
            </w:r>
          </w:p>
        </w:tc>
        <w:tc>
          <w:tcPr>
            <w:tcW w:w="810" w:type="dxa"/>
            <w:vAlign w:val="bottom"/>
          </w:tcPr>
          <w:p w14:paraId="27542C75" w14:textId="77777777" w:rsidR="00C3566C" w:rsidRPr="00C94C90" w:rsidRDefault="00C3566C" w:rsidP="00C3566C">
            <w:pPr>
              <w:tabs>
                <w:tab w:val="decimal" w:pos="487"/>
              </w:tabs>
              <w:spacing w:line="280" w:lineRule="exact"/>
              <w:jc w:val="center"/>
              <w:rPr>
                <w:rFonts w:ascii="Arial" w:hAnsi="Arial" w:cs="Arial"/>
                <w:sz w:val="16"/>
                <w:szCs w:val="16"/>
              </w:rPr>
            </w:pPr>
          </w:p>
          <w:p w14:paraId="37849F90" w14:textId="0BC49571"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w:t>
            </w:r>
          </w:p>
        </w:tc>
        <w:tc>
          <w:tcPr>
            <w:tcW w:w="693" w:type="dxa"/>
            <w:vAlign w:val="bottom"/>
          </w:tcPr>
          <w:p w14:paraId="358EC9C7" w14:textId="7E8BE751" w:rsidR="00C3566C" w:rsidRPr="00C94C90" w:rsidRDefault="00C3566C" w:rsidP="00C3566C">
            <w:pPr>
              <w:tabs>
                <w:tab w:val="decimal" w:pos="487"/>
              </w:tabs>
              <w:spacing w:line="280" w:lineRule="exact"/>
              <w:jc w:val="center"/>
              <w:rPr>
                <w:rFonts w:ascii="Arial" w:hAnsi="Arial" w:cs="Arial"/>
                <w:sz w:val="16"/>
                <w:szCs w:val="16"/>
              </w:rPr>
            </w:pPr>
            <w:r w:rsidRPr="007E0FB1">
              <w:rPr>
                <w:rFonts w:ascii="Arial" w:hAnsi="Arial" w:cs="Arial"/>
                <w:sz w:val="16"/>
                <w:szCs w:val="16"/>
              </w:rPr>
              <w:t>100</w:t>
            </w:r>
          </w:p>
        </w:tc>
        <w:tc>
          <w:tcPr>
            <w:tcW w:w="720" w:type="dxa"/>
            <w:vAlign w:val="bottom"/>
          </w:tcPr>
          <w:p w14:paraId="701FAA7F" w14:textId="77777777" w:rsidR="00C3566C" w:rsidRPr="00C94C90" w:rsidRDefault="00C3566C" w:rsidP="00C3566C">
            <w:pPr>
              <w:tabs>
                <w:tab w:val="decimal" w:pos="487"/>
              </w:tabs>
              <w:spacing w:line="280" w:lineRule="exact"/>
              <w:jc w:val="center"/>
              <w:rPr>
                <w:rFonts w:ascii="Arial" w:hAnsi="Arial" w:cs="Arial"/>
                <w:sz w:val="16"/>
                <w:szCs w:val="16"/>
              </w:rPr>
            </w:pPr>
          </w:p>
          <w:p w14:paraId="3E6A2DB6" w14:textId="6EB76261" w:rsidR="00C3566C" w:rsidRPr="00C94C90" w:rsidRDefault="00C3566C" w:rsidP="00C3566C">
            <w:pPr>
              <w:tabs>
                <w:tab w:val="decimal" w:pos="487"/>
              </w:tabs>
              <w:spacing w:line="280" w:lineRule="exact"/>
              <w:jc w:val="center"/>
              <w:rPr>
                <w:rFonts w:ascii="Arial" w:hAnsi="Arial" w:cs="Arial"/>
                <w:sz w:val="16"/>
                <w:szCs w:val="16"/>
              </w:rPr>
            </w:pPr>
            <w:r>
              <w:rPr>
                <w:rFonts w:ascii="Arial" w:hAnsi="Arial" w:cs="Arial"/>
                <w:sz w:val="16"/>
                <w:szCs w:val="16"/>
              </w:rPr>
              <w:t>-</w:t>
            </w:r>
          </w:p>
        </w:tc>
        <w:tc>
          <w:tcPr>
            <w:tcW w:w="900" w:type="dxa"/>
            <w:vAlign w:val="bottom"/>
          </w:tcPr>
          <w:p w14:paraId="5B7A1407" w14:textId="77777777" w:rsidR="00C3566C" w:rsidRDefault="00C3566C" w:rsidP="00C3566C">
            <w:pPr>
              <w:tabs>
                <w:tab w:val="decimal" w:pos="487"/>
              </w:tabs>
              <w:spacing w:line="280" w:lineRule="exact"/>
              <w:jc w:val="center"/>
              <w:rPr>
                <w:rFonts w:ascii="Arial" w:hAnsi="Arial" w:cs="Arial"/>
                <w:sz w:val="16"/>
                <w:szCs w:val="16"/>
              </w:rPr>
            </w:pPr>
          </w:p>
          <w:p w14:paraId="666ACFDD" w14:textId="7507AEA1"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1,000</w:t>
            </w:r>
          </w:p>
        </w:tc>
        <w:tc>
          <w:tcPr>
            <w:tcW w:w="900" w:type="dxa"/>
            <w:vAlign w:val="bottom"/>
          </w:tcPr>
          <w:p w14:paraId="34C074D4" w14:textId="77777777" w:rsidR="00C3566C" w:rsidRPr="00C94C90" w:rsidRDefault="00C3566C" w:rsidP="00C3566C">
            <w:pPr>
              <w:tabs>
                <w:tab w:val="decimal" w:pos="675"/>
              </w:tabs>
              <w:spacing w:line="280" w:lineRule="exact"/>
              <w:jc w:val="center"/>
              <w:rPr>
                <w:rFonts w:ascii="Arial" w:hAnsi="Arial" w:cs="Arial"/>
                <w:sz w:val="16"/>
                <w:szCs w:val="16"/>
              </w:rPr>
            </w:pPr>
          </w:p>
          <w:p w14:paraId="0366BAC0" w14:textId="5940C8E0" w:rsidR="00C3566C" w:rsidRPr="00C94C90" w:rsidRDefault="00C3566C" w:rsidP="00C3566C">
            <w:pPr>
              <w:tabs>
                <w:tab w:val="decimal" w:pos="675"/>
              </w:tabs>
              <w:spacing w:line="280" w:lineRule="exact"/>
              <w:jc w:val="center"/>
              <w:rPr>
                <w:rFonts w:ascii="Arial" w:hAnsi="Arial" w:cs="Arial"/>
                <w:sz w:val="16"/>
                <w:szCs w:val="16"/>
              </w:rPr>
            </w:pPr>
            <w:r>
              <w:rPr>
                <w:rFonts w:ascii="Arial" w:hAnsi="Arial" w:cs="Arial"/>
                <w:sz w:val="16"/>
                <w:szCs w:val="16"/>
              </w:rPr>
              <w:t>-</w:t>
            </w:r>
          </w:p>
        </w:tc>
        <w:tc>
          <w:tcPr>
            <w:tcW w:w="927" w:type="dxa"/>
            <w:vAlign w:val="bottom"/>
          </w:tcPr>
          <w:p w14:paraId="685BD5A8" w14:textId="2644EFC4" w:rsidR="00C3566C" w:rsidRPr="00C94C90" w:rsidRDefault="00C3566C" w:rsidP="00B40794">
            <w:pPr>
              <w:tabs>
                <w:tab w:val="decimal" w:pos="705"/>
              </w:tabs>
              <w:spacing w:line="280" w:lineRule="exact"/>
              <w:rPr>
                <w:rFonts w:ascii="Arial" w:hAnsi="Arial" w:cs="Arial"/>
                <w:sz w:val="16"/>
                <w:szCs w:val="16"/>
              </w:rPr>
            </w:pPr>
            <w:r>
              <w:rPr>
                <w:rFonts w:ascii="Arial" w:hAnsi="Arial" w:cs="Arial"/>
                <w:sz w:val="16"/>
                <w:szCs w:val="16"/>
              </w:rPr>
              <w:t>-</w:t>
            </w:r>
          </w:p>
        </w:tc>
        <w:tc>
          <w:tcPr>
            <w:tcW w:w="903" w:type="dxa"/>
            <w:vAlign w:val="bottom"/>
          </w:tcPr>
          <w:p w14:paraId="7966E91B" w14:textId="77777777" w:rsidR="00C3566C" w:rsidRPr="00C94C90" w:rsidRDefault="00C3566C" w:rsidP="00B40794">
            <w:pPr>
              <w:tabs>
                <w:tab w:val="decimal" w:pos="675"/>
              </w:tabs>
              <w:spacing w:line="280" w:lineRule="exact"/>
              <w:jc w:val="center"/>
              <w:rPr>
                <w:rFonts w:ascii="Arial" w:hAnsi="Arial" w:cs="Arial"/>
                <w:sz w:val="16"/>
                <w:szCs w:val="16"/>
              </w:rPr>
            </w:pPr>
          </w:p>
          <w:p w14:paraId="474B8482" w14:textId="7C09BA26" w:rsidR="00C3566C" w:rsidRPr="00C94C90" w:rsidRDefault="00C3566C" w:rsidP="00B40794">
            <w:pPr>
              <w:tabs>
                <w:tab w:val="decimal" w:pos="675"/>
              </w:tabs>
              <w:spacing w:line="280" w:lineRule="exact"/>
              <w:jc w:val="center"/>
              <w:rPr>
                <w:rFonts w:ascii="Arial" w:hAnsi="Arial" w:cs="Arial"/>
                <w:sz w:val="16"/>
                <w:szCs w:val="16"/>
              </w:rPr>
            </w:pPr>
            <w:r>
              <w:rPr>
                <w:rFonts w:ascii="Arial" w:hAnsi="Arial" w:cs="Arial"/>
                <w:sz w:val="16"/>
                <w:szCs w:val="16"/>
              </w:rPr>
              <w:t>-</w:t>
            </w:r>
          </w:p>
        </w:tc>
      </w:tr>
      <w:tr w:rsidR="00C3566C" w:rsidRPr="00231C49" w14:paraId="08980C03" w14:textId="77777777" w:rsidTr="00371046">
        <w:trPr>
          <w:trHeight w:val="75"/>
        </w:trPr>
        <w:tc>
          <w:tcPr>
            <w:tcW w:w="2430" w:type="dxa"/>
            <w:gridSpan w:val="2"/>
          </w:tcPr>
          <w:p w14:paraId="77D7B21B" w14:textId="77777777" w:rsidR="00C3566C" w:rsidRPr="00C94C90" w:rsidRDefault="00C3566C" w:rsidP="00C3566C">
            <w:pPr>
              <w:tabs>
                <w:tab w:val="left" w:pos="540"/>
              </w:tabs>
              <w:spacing w:line="280" w:lineRule="exact"/>
              <w:ind w:left="162" w:right="-108" w:hanging="162"/>
              <w:rPr>
                <w:rFonts w:ascii="Arial" w:hAnsi="Arial" w:cs="Arial"/>
                <w:sz w:val="16"/>
                <w:szCs w:val="16"/>
              </w:rPr>
            </w:pPr>
            <w:r w:rsidRPr="00C94C90">
              <w:rPr>
                <w:rFonts w:ascii="Arial" w:hAnsi="Arial" w:cs="Arial"/>
                <w:sz w:val="16"/>
                <w:szCs w:val="16"/>
              </w:rPr>
              <w:t>Total</w:t>
            </w:r>
          </w:p>
        </w:tc>
        <w:tc>
          <w:tcPr>
            <w:tcW w:w="837" w:type="dxa"/>
            <w:gridSpan w:val="2"/>
          </w:tcPr>
          <w:p w14:paraId="28D8A920" w14:textId="77777777" w:rsidR="00C3566C" w:rsidRPr="00C94C90" w:rsidRDefault="00C3566C" w:rsidP="00C3566C">
            <w:pPr>
              <w:tabs>
                <w:tab w:val="decimal" w:pos="487"/>
              </w:tabs>
              <w:spacing w:line="280" w:lineRule="exact"/>
              <w:rPr>
                <w:rFonts w:ascii="Arial" w:hAnsi="Arial" w:cs="Arial"/>
                <w:b/>
                <w:bCs/>
                <w:sz w:val="16"/>
                <w:szCs w:val="16"/>
              </w:rPr>
            </w:pPr>
          </w:p>
        </w:tc>
        <w:tc>
          <w:tcPr>
            <w:tcW w:w="810" w:type="dxa"/>
          </w:tcPr>
          <w:p w14:paraId="1ADCF915" w14:textId="77777777" w:rsidR="00C3566C" w:rsidRPr="00C94C90" w:rsidRDefault="00C3566C" w:rsidP="00C3566C">
            <w:pPr>
              <w:tabs>
                <w:tab w:val="decimal" w:pos="487"/>
              </w:tabs>
              <w:spacing w:line="280" w:lineRule="exact"/>
              <w:rPr>
                <w:rFonts w:ascii="Arial" w:hAnsi="Arial" w:cs="Arial"/>
                <w:b/>
                <w:bCs/>
                <w:sz w:val="16"/>
                <w:szCs w:val="16"/>
              </w:rPr>
            </w:pPr>
          </w:p>
        </w:tc>
        <w:tc>
          <w:tcPr>
            <w:tcW w:w="693" w:type="dxa"/>
          </w:tcPr>
          <w:p w14:paraId="2A4C66E8" w14:textId="77777777" w:rsidR="00C3566C" w:rsidRPr="00C94C90" w:rsidRDefault="00C3566C" w:rsidP="00C3566C">
            <w:pPr>
              <w:tabs>
                <w:tab w:val="decimal" w:pos="487"/>
              </w:tabs>
              <w:spacing w:line="280" w:lineRule="exact"/>
              <w:rPr>
                <w:rFonts w:ascii="Arial" w:hAnsi="Arial" w:cs="Arial"/>
                <w:sz w:val="16"/>
                <w:szCs w:val="16"/>
              </w:rPr>
            </w:pPr>
          </w:p>
        </w:tc>
        <w:tc>
          <w:tcPr>
            <w:tcW w:w="720" w:type="dxa"/>
          </w:tcPr>
          <w:p w14:paraId="5014A8AC" w14:textId="77777777" w:rsidR="00C3566C" w:rsidRPr="00C94C90" w:rsidRDefault="00C3566C" w:rsidP="00C3566C">
            <w:pPr>
              <w:tabs>
                <w:tab w:val="decimal" w:pos="487"/>
              </w:tabs>
              <w:spacing w:line="280" w:lineRule="exact"/>
              <w:rPr>
                <w:rFonts w:ascii="Arial" w:hAnsi="Arial" w:cs="Arial"/>
                <w:sz w:val="16"/>
                <w:szCs w:val="16"/>
              </w:rPr>
            </w:pPr>
          </w:p>
        </w:tc>
        <w:tc>
          <w:tcPr>
            <w:tcW w:w="900" w:type="dxa"/>
          </w:tcPr>
          <w:p w14:paraId="4397B8E2" w14:textId="4D766E1B" w:rsidR="00C3566C" w:rsidRPr="00E14BA4" w:rsidRDefault="00C3566C" w:rsidP="00C3566C">
            <w:pPr>
              <w:pBdr>
                <w:top w:val="single" w:sz="4" w:space="1" w:color="auto"/>
                <w:bottom w:val="double" w:sz="4" w:space="1" w:color="auto"/>
              </w:pBdr>
              <w:tabs>
                <w:tab w:val="decimal" w:pos="675"/>
              </w:tabs>
              <w:spacing w:line="280" w:lineRule="exact"/>
              <w:rPr>
                <w:rFonts w:ascii="Arial" w:hAnsi="Arial" w:cs="Arial"/>
                <w:sz w:val="16"/>
                <w:szCs w:val="16"/>
              </w:rPr>
            </w:pPr>
            <w:r>
              <w:rPr>
                <w:rFonts w:ascii="Arial" w:hAnsi="Arial" w:cs="Arial"/>
                <w:sz w:val="16"/>
                <w:szCs w:val="16"/>
              </w:rPr>
              <w:t>24,338</w:t>
            </w:r>
          </w:p>
        </w:tc>
        <w:tc>
          <w:tcPr>
            <w:tcW w:w="900" w:type="dxa"/>
          </w:tcPr>
          <w:p w14:paraId="2E9C8D3F" w14:textId="019EB783" w:rsidR="00C3566C" w:rsidRPr="00E14BA4" w:rsidRDefault="00C3566C" w:rsidP="00C3566C">
            <w:pPr>
              <w:pBdr>
                <w:top w:val="single" w:sz="4" w:space="1" w:color="auto"/>
                <w:bottom w:val="double" w:sz="4" w:space="1" w:color="auto"/>
              </w:pBdr>
              <w:tabs>
                <w:tab w:val="decimal" w:pos="675"/>
              </w:tabs>
              <w:spacing w:line="280" w:lineRule="exact"/>
              <w:rPr>
                <w:rFonts w:ascii="Arial" w:hAnsi="Arial" w:cs="Arial"/>
                <w:sz w:val="16"/>
                <w:szCs w:val="16"/>
              </w:rPr>
            </w:pPr>
            <w:r w:rsidRPr="00E14BA4">
              <w:rPr>
                <w:rFonts w:ascii="Arial" w:hAnsi="Arial" w:cs="Arial"/>
                <w:sz w:val="16"/>
                <w:szCs w:val="16"/>
              </w:rPr>
              <w:t>13,838</w:t>
            </w:r>
          </w:p>
        </w:tc>
        <w:tc>
          <w:tcPr>
            <w:tcW w:w="927" w:type="dxa"/>
          </w:tcPr>
          <w:p w14:paraId="46E366E1" w14:textId="3F7F7762" w:rsidR="00C3566C" w:rsidRPr="00E14BA4" w:rsidRDefault="00C3566C" w:rsidP="00B40794">
            <w:pPr>
              <w:pBdr>
                <w:top w:val="single" w:sz="4" w:space="1" w:color="auto"/>
                <w:bottom w:val="double" w:sz="4" w:space="1" w:color="auto"/>
              </w:pBdr>
              <w:tabs>
                <w:tab w:val="decimal" w:pos="705"/>
              </w:tabs>
              <w:spacing w:line="280" w:lineRule="exact"/>
              <w:rPr>
                <w:rFonts w:ascii="Arial" w:hAnsi="Arial" w:cs="Arial"/>
                <w:sz w:val="16"/>
                <w:szCs w:val="16"/>
              </w:rPr>
            </w:pPr>
            <w:r>
              <w:rPr>
                <w:rFonts w:ascii="Arial" w:hAnsi="Arial" w:cs="Arial"/>
                <w:sz w:val="16"/>
                <w:szCs w:val="16"/>
              </w:rPr>
              <w:t>39,899</w:t>
            </w:r>
          </w:p>
        </w:tc>
        <w:tc>
          <w:tcPr>
            <w:tcW w:w="903" w:type="dxa"/>
          </w:tcPr>
          <w:p w14:paraId="1CEE9A09" w14:textId="0EEE15D7" w:rsidR="00C3566C" w:rsidRPr="00E14BA4" w:rsidRDefault="00C3566C" w:rsidP="00C3566C">
            <w:pPr>
              <w:pBdr>
                <w:top w:val="single" w:sz="4" w:space="1" w:color="auto"/>
                <w:bottom w:val="double" w:sz="4" w:space="1" w:color="auto"/>
              </w:pBdr>
              <w:tabs>
                <w:tab w:val="decimal" w:pos="675"/>
              </w:tabs>
              <w:spacing w:line="280" w:lineRule="exact"/>
              <w:rPr>
                <w:rFonts w:ascii="Arial" w:hAnsi="Arial" w:cs="Arial"/>
                <w:sz w:val="16"/>
                <w:szCs w:val="16"/>
              </w:rPr>
            </w:pPr>
            <w:r w:rsidRPr="00E14BA4">
              <w:rPr>
                <w:rFonts w:ascii="Arial" w:hAnsi="Arial" w:cs="Arial"/>
                <w:sz w:val="16"/>
                <w:szCs w:val="16"/>
              </w:rPr>
              <w:t>64,119</w:t>
            </w:r>
          </w:p>
        </w:tc>
      </w:tr>
    </w:tbl>
    <w:p w14:paraId="4C3E03ED" w14:textId="02A96E85" w:rsidR="00F211EE" w:rsidRPr="00F211EE" w:rsidRDefault="00F211EE" w:rsidP="00F211EE">
      <w:pPr>
        <w:overflowPunct/>
        <w:autoSpaceDE/>
        <w:autoSpaceDN/>
        <w:adjustRightInd/>
        <w:spacing w:before="160" w:after="120" w:line="360" w:lineRule="exact"/>
        <w:ind w:left="547" w:hanging="547"/>
        <w:jc w:val="thaiDistribute"/>
        <w:textAlignment w:val="auto"/>
        <w:rPr>
          <w:rFonts w:ascii="Arial" w:eastAsia="Arial Unicode MS" w:hAnsi="Arial" w:cs="Arial"/>
          <w:sz w:val="22"/>
          <w:szCs w:val="22"/>
        </w:rPr>
      </w:pPr>
      <w:r w:rsidRPr="00F211EE">
        <w:rPr>
          <w:rFonts w:ascii="Arial" w:eastAsia="Arial Unicode MS" w:hAnsi="Arial" w:cs="Arial"/>
          <w:sz w:val="22"/>
          <w:szCs w:val="22"/>
        </w:rPr>
        <w:t>10.2</w:t>
      </w:r>
      <w:r>
        <w:rPr>
          <w:rFonts w:ascii="Arial" w:eastAsia="Arial Unicode MS" w:hAnsi="Arial" w:cs="Arial"/>
          <w:sz w:val="22"/>
          <w:szCs w:val="22"/>
        </w:rPr>
        <w:tab/>
      </w:r>
      <w:r w:rsidRPr="00F211EE">
        <w:rPr>
          <w:rFonts w:ascii="Arial" w:eastAsia="Arial Unicode MS" w:hAnsi="Arial" w:cs="Arial"/>
          <w:sz w:val="22"/>
          <w:szCs w:val="22"/>
        </w:rPr>
        <w:t>The change of investment in subsidiar</w:t>
      </w:r>
      <w:r w:rsidR="00B40794">
        <w:rPr>
          <w:rFonts w:ascii="Arial" w:eastAsia="Arial Unicode MS" w:hAnsi="Arial" w:cs="Arial"/>
          <w:sz w:val="22"/>
          <w:szCs w:val="22"/>
        </w:rPr>
        <w:t>y</w:t>
      </w:r>
      <w:r w:rsidRPr="00F211EE">
        <w:rPr>
          <w:rFonts w:ascii="Arial" w:eastAsia="Arial Unicode MS" w:hAnsi="Arial" w:cs="Arial"/>
          <w:sz w:val="22"/>
          <w:szCs w:val="22"/>
        </w:rPr>
        <w:t xml:space="preserve"> during the year 2020 </w:t>
      </w:r>
      <w:r w:rsidR="00B40794">
        <w:rPr>
          <w:rFonts w:ascii="Arial" w:eastAsia="Arial Unicode MS" w:hAnsi="Arial" w:cs="Arial"/>
          <w:sz w:val="22"/>
          <w:szCs w:val="22"/>
        </w:rPr>
        <w:t>is</w:t>
      </w:r>
      <w:r w:rsidRPr="00F211EE">
        <w:rPr>
          <w:rFonts w:ascii="Arial" w:eastAsia="Arial Unicode MS" w:hAnsi="Arial" w:cs="Arial"/>
          <w:sz w:val="22"/>
          <w:szCs w:val="22"/>
        </w:rPr>
        <w:t xml:space="preserve"> as follows.</w:t>
      </w:r>
    </w:p>
    <w:p w14:paraId="022980C8" w14:textId="559104A7" w:rsidR="00F211EE" w:rsidRPr="00F211EE" w:rsidRDefault="00F211EE" w:rsidP="00F211EE">
      <w:pPr>
        <w:tabs>
          <w:tab w:val="left" w:pos="2160"/>
          <w:tab w:val="center" w:pos="6840"/>
          <w:tab w:val="center" w:pos="8280"/>
        </w:tabs>
        <w:spacing w:before="120" w:after="120" w:line="360" w:lineRule="exact"/>
        <w:ind w:left="547" w:right="-43" w:hanging="540"/>
        <w:jc w:val="thaiDistribute"/>
        <w:rPr>
          <w:rFonts w:ascii="Arial" w:hAnsi="Arial" w:cs="Arial"/>
          <w:sz w:val="22"/>
          <w:szCs w:val="22"/>
          <w:u w:val="single"/>
        </w:rPr>
      </w:pPr>
      <w:r>
        <w:rPr>
          <w:rFonts w:ascii="Arial" w:hAnsi="Arial" w:cs="Arial"/>
          <w:sz w:val="22"/>
          <w:szCs w:val="22"/>
        </w:rPr>
        <w:tab/>
      </w:r>
      <w:r w:rsidRPr="0049798E">
        <w:rPr>
          <w:rFonts w:ascii="Arial" w:hAnsi="Arial" w:cs="Arial"/>
          <w:sz w:val="22"/>
          <w:szCs w:val="22"/>
          <w:u w:val="single"/>
        </w:rPr>
        <w:t>United Project Management Company Limited</w:t>
      </w:r>
    </w:p>
    <w:p w14:paraId="0D3E186E" w14:textId="444A0472" w:rsidR="00F211EE" w:rsidRPr="00B40794" w:rsidRDefault="00F211EE" w:rsidP="00F211EE">
      <w:pPr>
        <w:pStyle w:val="NormalWeb"/>
        <w:spacing w:before="120" w:beforeAutospacing="0" w:after="120" w:afterAutospacing="0" w:line="360" w:lineRule="exact"/>
        <w:ind w:left="547" w:right="-43"/>
        <w:jc w:val="thaiDistribute"/>
        <w:rPr>
          <w:rFonts w:ascii="Arial" w:hAnsi="Arial" w:cs="Arial"/>
          <w:sz w:val="22"/>
          <w:szCs w:val="22"/>
        </w:rPr>
      </w:pPr>
      <w:r w:rsidRPr="00B40794">
        <w:rPr>
          <w:rFonts w:ascii="Arial" w:hAnsi="Arial" w:cs="Arial"/>
          <w:sz w:val="22"/>
          <w:szCs w:val="22"/>
        </w:rPr>
        <w:t xml:space="preserve">On 26 May </w:t>
      </w:r>
      <w:r w:rsidR="00242485" w:rsidRPr="00B40794">
        <w:rPr>
          <w:rFonts w:ascii="Arial" w:hAnsi="Arial" w:cs="Arial"/>
          <w:sz w:val="22"/>
          <w:szCs w:val="22"/>
        </w:rPr>
        <w:t>2020</w:t>
      </w:r>
      <w:r w:rsidRPr="00B40794">
        <w:rPr>
          <w:rFonts w:ascii="Arial" w:hAnsi="Arial" w:cs="Arial"/>
          <w:sz w:val="22"/>
          <w:szCs w:val="22"/>
        </w:rPr>
        <w:t xml:space="preserve">, the Board of Directors’ Meeting of the Company passed </w:t>
      </w:r>
      <w:r w:rsidR="00B40794" w:rsidRPr="00B40794">
        <w:rPr>
          <w:rFonts w:ascii="Arial" w:hAnsi="Arial" w:cs="Arial"/>
          <w:sz w:val="22"/>
          <w:szCs w:val="22"/>
        </w:rPr>
        <w:t xml:space="preserve">a </w:t>
      </w:r>
      <w:r w:rsidRPr="00B40794">
        <w:rPr>
          <w:rFonts w:ascii="Arial" w:hAnsi="Arial" w:cs="Arial"/>
          <w:sz w:val="22"/>
          <w:szCs w:val="22"/>
        </w:rPr>
        <w:t>resolution</w:t>
      </w:r>
      <w:r w:rsidR="00B40794">
        <w:rPr>
          <w:rFonts w:ascii="Arial" w:hAnsi="Arial" w:cs="Arial"/>
          <w:sz w:val="22"/>
          <w:szCs w:val="22"/>
        </w:rPr>
        <w:t xml:space="preserve">                  </w:t>
      </w:r>
      <w:r w:rsidRPr="00B40794">
        <w:rPr>
          <w:rFonts w:ascii="Arial" w:hAnsi="Arial" w:cs="Arial"/>
          <w:sz w:val="22"/>
          <w:szCs w:val="22"/>
        </w:rPr>
        <w:t xml:space="preserve"> to establish United Project Management Company Limited, a new subsidiary in Thailand, </w:t>
      </w:r>
      <w:r w:rsidRPr="00B40794">
        <w:rPr>
          <w:rFonts w:ascii="Arial" w:hAnsi="Arial" w:cs="Arial"/>
          <w:spacing w:val="-4"/>
          <w:sz w:val="22"/>
          <w:szCs w:val="22"/>
        </w:rPr>
        <w:t>to engage in real estate related services, with a registered capital of Baht 1 million (0.1 million</w:t>
      </w:r>
      <w:r w:rsidRPr="00B40794">
        <w:rPr>
          <w:rFonts w:ascii="Arial" w:hAnsi="Arial" w:cs="Arial"/>
          <w:sz w:val="22"/>
          <w:szCs w:val="22"/>
        </w:rPr>
        <w:t xml:space="preserve"> ordinary shares with a par value of Baht 10 each) in which the Company’s shareholding </w:t>
      </w:r>
      <w:r w:rsidR="00B40794" w:rsidRPr="00B40794">
        <w:rPr>
          <w:rFonts w:ascii="Arial" w:hAnsi="Arial" w:cs="Arial"/>
          <w:sz w:val="22"/>
          <w:szCs w:val="22"/>
        </w:rPr>
        <w:t xml:space="preserve">is </w:t>
      </w:r>
      <w:r w:rsidRPr="00B40794">
        <w:rPr>
          <w:rFonts w:ascii="Arial" w:hAnsi="Arial" w:cs="Arial"/>
          <w:sz w:val="22"/>
          <w:szCs w:val="22"/>
        </w:rPr>
        <w:t>100 percent. The Company paid in share capital of Baht 1 million as proportionate shareholding in May 2020</w:t>
      </w:r>
      <w:r w:rsidR="00B40794" w:rsidRPr="00B40794">
        <w:rPr>
          <w:rFonts w:ascii="Arial" w:hAnsi="Arial" w:cs="Arial"/>
          <w:sz w:val="22"/>
          <w:szCs w:val="22"/>
        </w:rPr>
        <w:t>.</w:t>
      </w:r>
    </w:p>
    <w:p w14:paraId="4C11802B" w14:textId="3CFB09D8" w:rsidR="00371046" w:rsidRDefault="00371046" w:rsidP="00F211EE">
      <w:pPr>
        <w:overflowPunct/>
        <w:autoSpaceDE/>
        <w:autoSpaceDN/>
        <w:adjustRightInd/>
        <w:spacing w:before="160" w:after="120" w:line="360" w:lineRule="exact"/>
        <w:ind w:left="547" w:hanging="547"/>
        <w:jc w:val="thaiDistribute"/>
        <w:textAlignment w:val="auto"/>
        <w:rPr>
          <w:rFonts w:ascii="Arial" w:eastAsia="Arial Unicode MS" w:hAnsi="Arial" w:cs="Arial"/>
          <w:sz w:val="22"/>
          <w:szCs w:val="22"/>
        </w:rPr>
      </w:pPr>
      <w:r w:rsidRPr="00C94C90">
        <w:rPr>
          <w:rFonts w:ascii="Arial" w:eastAsia="Arial Unicode MS" w:hAnsi="Arial" w:cs="Arial"/>
          <w:sz w:val="22"/>
          <w:szCs w:val="22"/>
        </w:rPr>
        <w:t>1</w:t>
      </w:r>
      <w:r w:rsidR="00C3566C">
        <w:rPr>
          <w:rFonts w:ascii="Arial" w:eastAsia="Arial Unicode MS" w:hAnsi="Arial" w:cs="Arial"/>
          <w:sz w:val="22"/>
          <w:szCs w:val="22"/>
        </w:rPr>
        <w:t>0</w:t>
      </w:r>
      <w:r w:rsidRPr="00C94C90">
        <w:rPr>
          <w:rFonts w:ascii="Arial" w:eastAsia="Arial Unicode MS" w:hAnsi="Arial" w:cs="Arial"/>
          <w:sz w:val="22"/>
          <w:szCs w:val="22"/>
        </w:rPr>
        <w:t>.</w:t>
      </w:r>
      <w:r w:rsidR="00F211EE">
        <w:rPr>
          <w:rFonts w:ascii="Arial" w:eastAsia="Arial Unicode MS" w:hAnsi="Arial" w:cs="Arial"/>
          <w:sz w:val="22"/>
          <w:szCs w:val="22"/>
        </w:rPr>
        <w:t>3</w:t>
      </w:r>
      <w:r w:rsidRPr="00C94C90">
        <w:rPr>
          <w:rFonts w:ascii="Arial" w:eastAsia="Arial Unicode MS" w:hAnsi="Arial" w:cs="Arial"/>
          <w:sz w:val="22"/>
          <w:szCs w:val="22"/>
        </w:rPr>
        <w:tab/>
        <w:t>The changes of investments in subsidiaries</w:t>
      </w:r>
      <w:r w:rsidR="008D407F">
        <w:rPr>
          <w:rFonts w:ascii="Arial" w:eastAsia="Arial Unicode MS" w:hAnsi="Arial" w:cs="Arial"/>
          <w:sz w:val="22"/>
          <w:szCs w:val="22"/>
        </w:rPr>
        <w:t xml:space="preserve"> </w:t>
      </w:r>
      <w:r w:rsidR="00555023" w:rsidRPr="00C94C90">
        <w:rPr>
          <w:rFonts w:ascii="Arial" w:eastAsia="Arial Unicode MS" w:hAnsi="Arial" w:cs="Arial"/>
          <w:sz w:val="22"/>
          <w:szCs w:val="22"/>
        </w:rPr>
        <w:t xml:space="preserve">during the year </w:t>
      </w:r>
      <w:r w:rsidR="004C1DAB">
        <w:rPr>
          <w:rFonts w:ascii="Arial" w:eastAsia="Arial Unicode MS" w:hAnsi="Arial" w:cs="Arial"/>
          <w:sz w:val="22"/>
          <w:szCs w:val="22"/>
        </w:rPr>
        <w:t>202</w:t>
      </w:r>
      <w:r w:rsidR="008F49CC">
        <w:rPr>
          <w:rFonts w:ascii="Arial" w:eastAsia="Arial Unicode MS" w:hAnsi="Arial" w:cs="Arial"/>
          <w:sz w:val="22"/>
          <w:szCs w:val="22"/>
        </w:rPr>
        <w:t>1</w:t>
      </w:r>
      <w:r w:rsidR="001A2CB4">
        <w:rPr>
          <w:rFonts w:ascii="Arial" w:eastAsia="Arial Unicode MS" w:hAnsi="Arial" w:cs="Arial"/>
          <w:sz w:val="22"/>
          <w:szCs w:val="22"/>
        </w:rPr>
        <w:t xml:space="preserve"> </w:t>
      </w:r>
      <w:r w:rsidRPr="00C94C90">
        <w:rPr>
          <w:rFonts w:ascii="Arial" w:eastAsia="Arial Unicode MS" w:hAnsi="Arial" w:cs="Arial"/>
          <w:sz w:val="22"/>
          <w:szCs w:val="22"/>
        </w:rPr>
        <w:t>are as follows.</w:t>
      </w:r>
    </w:p>
    <w:p w14:paraId="6A6878BB" w14:textId="30BCD174" w:rsidR="00C3566C" w:rsidRDefault="00C3566C" w:rsidP="00F211EE">
      <w:pPr>
        <w:tabs>
          <w:tab w:val="left" w:pos="2160"/>
          <w:tab w:val="center" w:pos="6840"/>
          <w:tab w:val="center" w:pos="8280"/>
        </w:tabs>
        <w:spacing w:before="120" w:after="120" w:line="360" w:lineRule="exact"/>
        <w:ind w:left="547" w:right="-43" w:hanging="540"/>
        <w:jc w:val="thaiDistribute"/>
        <w:rPr>
          <w:rFonts w:ascii="Arial" w:hAnsi="Arial" w:cs="Arial"/>
          <w:sz w:val="22"/>
          <w:szCs w:val="22"/>
          <w:u w:val="single"/>
        </w:rPr>
      </w:pPr>
      <w:r>
        <w:rPr>
          <w:rFonts w:ascii="Arial" w:eastAsia="Arial Unicode MS" w:hAnsi="Arial" w:cs="Arial"/>
          <w:sz w:val="22"/>
          <w:szCs w:val="22"/>
        </w:rPr>
        <w:tab/>
      </w:r>
      <w:r w:rsidRPr="00C3566C">
        <w:rPr>
          <w:rFonts w:ascii="Arial" w:hAnsi="Arial" w:cs="Arial"/>
          <w:sz w:val="22"/>
          <w:szCs w:val="22"/>
          <w:u w:val="single"/>
        </w:rPr>
        <w:t>Primo Insurance Broker Company Limited</w:t>
      </w:r>
    </w:p>
    <w:p w14:paraId="6B9E86E5" w14:textId="37E3F1B3" w:rsidR="00D14B9F" w:rsidRPr="00B40794" w:rsidRDefault="00C3566C" w:rsidP="00F211EE">
      <w:pPr>
        <w:tabs>
          <w:tab w:val="left" w:pos="2160"/>
          <w:tab w:val="center" w:pos="6840"/>
          <w:tab w:val="center" w:pos="8280"/>
        </w:tabs>
        <w:spacing w:before="120" w:after="120" w:line="360" w:lineRule="exact"/>
        <w:ind w:left="547" w:right="-43" w:hanging="540"/>
        <w:jc w:val="thaiDistribute"/>
        <w:rPr>
          <w:rFonts w:ascii="Arial" w:hAnsi="Arial" w:cs="Arial"/>
          <w:sz w:val="22"/>
          <w:szCs w:val="22"/>
        </w:rPr>
      </w:pPr>
      <w:r>
        <w:rPr>
          <w:rFonts w:ascii="Arial" w:hAnsi="Arial" w:cs="Arial"/>
          <w:sz w:val="22"/>
          <w:szCs w:val="22"/>
        </w:rPr>
        <w:tab/>
      </w:r>
      <w:r w:rsidR="00D14B9F" w:rsidRPr="00B40794">
        <w:rPr>
          <w:rFonts w:ascii="Arial" w:hAnsi="Arial" w:cs="Arial"/>
          <w:sz w:val="22"/>
          <w:szCs w:val="22"/>
        </w:rPr>
        <w:t xml:space="preserve">On 11 May 2021, the Board of Directors’ Meeting of the Company passed </w:t>
      </w:r>
      <w:r w:rsidR="00B40794" w:rsidRPr="00B40794">
        <w:rPr>
          <w:rFonts w:ascii="Arial" w:hAnsi="Arial" w:cs="Arial"/>
          <w:sz w:val="22"/>
          <w:szCs w:val="22"/>
        </w:rPr>
        <w:t xml:space="preserve">a </w:t>
      </w:r>
      <w:r w:rsidR="00D14B9F" w:rsidRPr="00B40794">
        <w:rPr>
          <w:rFonts w:ascii="Arial" w:hAnsi="Arial" w:cs="Arial"/>
          <w:sz w:val="22"/>
          <w:szCs w:val="22"/>
        </w:rPr>
        <w:t xml:space="preserve">resolution </w:t>
      </w:r>
      <w:r w:rsidR="00B40794">
        <w:rPr>
          <w:rFonts w:ascii="Arial" w:hAnsi="Arial" w:cs="Arial"/>
          <w:sz w:val="22"/>
          <w:szCs w:val="22"/>
        </w:rPr>
        <w:t xml:space="preserve">                 </w:t>
      </w:r>
      <w:r w:rsidR="00D14B9F" w:rsidRPr="00B40794">
        <w:rPr>
          <w:rFonts w:ascii="Arial" w:hAnsi="Arial" w:cs="Arial"/>
          <w:sz w:val="22"/>
          <w:szCs w:val="22"/>
        </w:rPr>
        <w:t xml:space="preserve">to establish Primo Insurance Broker Company Limited, a new subsidiary in </w:t>
      </w:r>
      <w:proofErr w:type="gramStart"/>
      <w:r w:rsidR="00D14B9F" w:rsidRPr="00B40794">
        <w:rPr>
          <w:rFonts w:ascii="Arial" w:hAnsi="Arial" w:cs="Arial"/>
          <w:sz w:val="22"/>
          <w:szCs w:val="22"/>
        </w:rPr>
        <w:t xml:space="preserve">Thailand, </w:t>
      </w:r>
      <w:r w:rsidR="00B40794">
        <w:rPr>
          <w:rFonts w:ascii="Arial" w:hAnsi="Arial" w:cs="Arial"/>
          <w:sz w:val="22"/>
          <w:szCs w:val="22"/>
        </w:rPr>
        <w:t xml:space="preserve">  </w:t>
      </w:r>
      <w:proofErr w:type="gramEnd"/>
      <w:r w:rsidR="00B40794">
        <w:rPr>
          <w:rFonts w:ascii="Arial" w:hAnsi="Arial" w:cs="Arial"/>
          <w:sz w:val="22"/>
          <w:szCs w:val="22"/>
        </w:rPr>
        <w:t xml:space="preserve">                 </w:t>
      </w:r>
      <w:r w:rsidR="00D14B9F" w:rsidRPr="00B40794">
        <w:rPr>
          <w:rFonts w:ascii="Arial" w:hAnsi="Arial" w:cs="Arial"/>
          <w:spacing w:val="-4"/>
          <w:sz w:val="22"/>
          <w:szCs w:val="22"/>
        </w:rPr>
        <w:t>to engage in non-life insurance broker, with a registered capital of Baht</w:t>
      </w:r>
      <w:r w:rsidR="00B40794" w:rsidRPr="00B40794">
        <w:rPr>
          <w:rFonts w:ascii="Arial" w:hAnsi="Arial" w:cs="Arial"/>
          <w:spacing w:val="-4"/>
          <w:sz w:val="22"/>
          <w:szCs w:val="22"/>
        </w:rPr>
        <w:t xml:space="preserve"> </w:t>
      </w:r>
      <w:r w:rsidR="00D14B9F" w:rsidRPr="00B40794">
        <w:rPr>
          <w:rFonts w:ascii="Arial" w:hAnsi="Arial" w:cs="Arial"/>
          <w:spacing w:val="-4"/>
          <w:sz w:val="22"/>
          <w:szCs w:val="22"/>
        </w:rPr>
        <w:t>3 million (0.3 million</w:t>
      </w:r>
      <w:r w:rsidR="00D14B9F" w:rsidRPr="00B40794">
        <w:rPr>
          <w:rFonts w:ascii="Arial" w:hAnsi="Arial" w:cs="Arial"/>
          <w:sz w:val="22"/>
          <w:szCs w:val="22"/>
        </w:rPr>
        <w:t xml:space="preserve"> ordinary shares with a par value of Baht 10 each) in which the Company’s </w:t>
      </w:r>
      <w:r w:rsidR="00BD5B87" w:rsidRPr="00B40794">
        <w:rPr>
          <w:rFonts w:ascii="Arial" w:hAnsi="Arial" w:cs="Arial"/>
          <w:sz w:val="22"/>
          <w:szCs w:val="22"/>
        </w:rPr>
        <w:t>shareholding</w:t>
      </w:r>
      <w:r w:rsidR="00D14B9F" w:rsidRPr="00B40794">
        <w:rPr>
          <w:rFonts w:ascii="Arial" w:hAnsi="Arial" w:cs="Arial"/>
          <w:sz w:val="22"/>
          <w:szCs w:val="22"/>
        </w:rPr>
        <w:t xml:space="preserve"> </w:t>
      </w:r>
      <w:r w:rsidR="00B40794" w:rsidRPr="00B40794">
        <w:rPr>
          <w:rFonts w:ascii="Arial" w:hAnsi="Arial" w:cs="Arial"/>
          <w:sz w:val="22"/>
          <w:szCs w:val="22"/>
        </w:rPr>
        <w:t xml:space="preserve">is </w:t>
      </w:r>
      <w:r w:rsidR="00D14B9F" w:rsidRPr="00B40794">
        <w:rPr>
          <w:rFonts w:ascii="Arial" w:hAnsi="Arial" w:cs="Arial"/>
          <w:sz w:val="22"/>
          <w:szCs w:val="22"/>
        </w:rPr>
        <w:t xml:space="preserve">100 percent. </w:t>
      </w:r>
      <w:r w:rsidR="00BD5B87" w:rsidRPr="00B40794">
        <w:rPr>
          <w:rFonts w:ascii="Arial" w:hAnsi="Arial" w:cs="Arial"/>
          <w:sz w:val="22"/>
          <w:szCs w:val="22"/>
        </w:rPr>
        <w:t xml:space="preserve">The Company paid in share capital of Baht </w:t>
      </w:r>
      <w:r w:rsidR="000D7625" w:rsidRPr="00B40794">
        <w:rPr>
          <w:rFonts w:ascii="Arial" w:hAnsi="Arial" w:cs="Arial"/>
          <w:sz w:val="22"/>
          <w:szCs w:val="22"/>
        </w:rPr>
        <w:t>3</w:t>
      </w:r>
      <w:r w:rsidR="00BD5B87" w:rsidRPr="00B40794">
        <w:rPr>
          <w:rFonts w:ascii="Arial" w:hAnsi="Arial" w:cs="Arial"/>
          <w:sz w:val="22"/>
          <w:szCs w:val="22"/>
        </w:rPr>
        <w:t xml:space="preserve"> million as proportionate shareholding in </w:t>
      </w:r>
      <w:r w:rsidR="000D7625" w:rsidRPr="00B40794">
        <w:rPr>
          <w:rFonts w:ascii="Arial" w:hAnsi="Arial" w:cs="Arial"/>
          <w:sz w:val="22"/>
          <w:szCs w:val="22"/>
        </w:rPr>
        <w:t>May</w:t>
      </w:r>
      <w:r w:rsidR="00BD5B87" w:rsidRPr="00B40794">
        <w:rPr>
          <w:rFonts w:ascii="Arial" w:hAnsi="Arial" w:cs="Arial"/>
          <w:sz w:val="22"/>
          <w:szCs w:val="22"/>
        </w:rPr>
        <w:t xml:space="preserve"> </w:t>
      </w:r>
      <w:r w:rsidR="00F211EE" w:rsidRPr="00B40794">
        <w:rPr>
          <w:rFonts w:ascii="Arial" w:hAnsi="Arial" w:cs="Arial"/>
          <w:sz w:val="22"/>
          <w:szCs w:val="22"/>
        </w:rPr>
        <w:t>2021</w:t>
      </w:r>
      <w:r w:rsidR="00B40794" w:rsidRPr="00B40794">
        <w:rPr>
          <w:rFonts w:ascii="Arial" w:hAnsi="Arial" w:cs="Arial"/>
          <w:sz w:val="22"/>
          <w:szCs w:val="22"/>
        </w:rPr>
        <w:t>.</w:t>
      </w:r>
    </w:p>
    <w:p w14:paraId="3BA9EF96" w14:textId="1CD08BC0" w:rsidR="00D14B9F" w:rsidRDefault="00D14B9F" w:rsidP="00F211EE">
      <w:pPr>
        <w:tabs>
          <w:tab w:val="left" w:pos="2160"/>
          <w:tab w:val="center" w:pos="6840"/>
          <w:tab w:val="center" w:pos="8280"/>
        </w:tabs>
        <w:spacing w:before="120" w:after="120" w:line="360" w:lineRule="exact"/>
        <w:ind w:left="547" w:right="-43" w:hanging="547"/>
        <w:jc w:val="thaiDistribute"/>
        <w:rPr>
          <w:rFonts w:ascii="Arial" w:hAnsi="Arial" w:cs="Browallia New"/>
          <w:sz w:val="22"/>
          <w:szCs w:val="28"/>
        </w:rPr>
      </w:pPr>
      <w:r w:rsidRPr="006C4852">
        <w:rPr>
          <w:rFonts w:ascii="Arial" w:hAnsi="Arial" w:cs="Arial"/>
          <w:sz w:val="22"/>
          <w:szCs w:val="22"/>
        </w:rPr>
        <w:lastRenderedPageBreak/>
        <w:tab/>
        <w:t>Subsequently in</w:t>
      </w:r>
      <w:r w:rsidRPr="006C4852">
        <w:rPr>
          <w:rFonts w:ascii="Arial" w:hAnsi="Arial" w:cstheme="minorBidi" w:hint="cs"/>
          <w:sz w:val="22"/>
          <w:szCs w:val="22"/>
          <w:cs/>
        </w:rPr>
        <w:t xml:space="preserve"> </w:t>
      </w:r>
      <w:r w:rsidRPr="006C4852">
        <w:rPr>
          <w:rFonts w:ascii="Arial" w:hAnsi="Arial" w:cstheme="minorBidi"/>
          <w:sz w:val="22"/>
          <w:szCs w:val="22"/>
        </w:rPr>
        <w:t>August</w:t>
      </w:r>
      <w:r w:rsidRPr="006C4852">
        <w:rPr>
          <w:rFonts w:ascii="Arial" w:hAnsi="Arial" w:cs="Arial"/>
          <w:sz w:val="22"/>
          <w:szCs w:val="22"/>
        </w:rPr>
        <w:t xml:space="preserve"> 2021, the </w:t>
      </w:r>
      <w:r w:rsidR="00B40794">
        <w:rPr>
          <w:rFonts w:ascii="Arial" w:hAnsi="Arial" w:cs="Arial"/>
          <w:sz w:val="22"/>
          <w:szCs w:val="22"/>
        </w:rPr>
        <w:t>C</w:t>
      </w:r>
      <w:r w:rsidRPr="006C4852">
        <w:rPr>
          <w:rFonts w:ascii="Arial" w:hAnsi="Arial" w:cs="Arial"/>
          <w:sz w:val="22"/>
          <w:szCs w:val="22"/>
        </w:rPr>
        <w:t xml:space="preserve">ompany disposed the </w:t>
      </w:r>
      <w:r w:rsidR="00B40794">
        <w:rPr>
          <w:rFonts w:ascii="Arial" w:hAnsi="Arial" w:cs="Arial"/>
          <w:sz w:val="22"/>
          <w:szCs w:val="22"/>
        </w:rPr>
        <w:t xml:space="preserve">whole </w:t>
      </w:r>
      <w:r w:rsidRPr="006C4852">
        <w:rPr>
          <w:rFonts w:ascii="Arial" w:hAnsi="Arial" w:cs="Arial"/>
          <w:sz w:val="22"/>
          <w:szCs w:val="22"/>
        </w:rPr>
        <w:t>investment in subsidiar</w:t>
      </w:r>
      <w:r w:rsidR="00B40794">
        <w:rPr>
          <w:rFonts w:ascii="Arial" w:hAnsi="Arial" w:cs="Arial"/>
          <w:sz w:val="22"/>
          <w:szCs w:val="22"/>
        </w:rPr>
        <w:t>y</w:t>
      </w:r>
      <w:r w:rsidRPr="006C4852">
        <w:rPr>
          <w:rFonts w:ascii="Arial" w:hAnsi="Arial" w:cs="Arial"/>
          <w:sz w:val="22"/>
          <w:szCs w:val="22"/>
        </w:rPr>
        <w:t xml:space="preserve"> to </w:t>
      </w:r>
      <w:r w:rsidR="00F211EE">
        <w:rPr>
          <w:rFonts w:ascii="Arial" w:hAnsi="Arial" w:cs="Arial"/>
          <w:sz w:val="22"/>
          <w:szCs w:val="22"/>
        </w:rPr>
        <w:t>parent</w:t>
      </w:r>
      <w:r w:rsidRPr="006C4852">
        <w:rPr>
          <w:rFonts w:ascii="Arial" w:hAnsi="Arial" w:cs="Arial"/>
          <w:sz w:val="22"/>
          <w:szCs w:val="22"/>
        </w:rPr>
        <w:t xml:space="preserve"> company</w:t>
      </w:r>
      <w:r w:rsidRPr="006C4852">
        <w:rPr>
          <w:rFonts w:ascii="Arial" w:hAnsi="Arial" w:cs="Browallia New" w:hint="cs"/>
          <w:sz w:val="22"/>
          <w:szCs w:val="28"/>
          <w:cs/>
        </w:rPr>
        <w:t xml:space="preserve"> </w:t>
      </w:r>
      <w:r w:rsidRPr="006C4852">
        <w:rPr>
          <w:rFonts w:ascii="Arial" w:hAnsi="Arial" w:cs="Browallia New"/>
          <w:sz w:val="22"/>
          <w:szCs w:val="28"/>
        </w:rPr>
        <w:t>amounting to Baht</w:t>
      </w:r>
      <w:r w:rsidRPr="006C4852">
        <w:rPr>
          <w:rFonts w:ascii="Arial" w:hAnsi="Arial" w:cs="Browallia New" w:hint="cs"/>
          <w:sz w:val="22"/>
          <w:szCs w:val="28"/>
          <w:cs/>
        </w:rPr>
        <w:t xml:space="preserve"> </w:t>
      </w:r>
      <w:r w:rsidRPr="006C4852">
        <w:rPr>
          <w:rFonts w:ascii="Arial" w:hAnsi="Arial" w:cs="Browallia New"/>
          <w:sz w:val="22"/>
          <w:szCs w:val="28"/>
        </w:rPr>
        <w:t>3</w:t>
      </w:r>
      <w:r w:rsidRPr="006C4852">
        <w:rPr>
          <w:rFonts w:ascii="Arial" w:hAnsi="Arial" w:cs="Browallia New"/>
          <w:sz w:val="22"/>
          <w:szCs w:val="28"/>
          <w:cs/>
        </w:rPr>
        <w:t xml:space="preserve"> </w:t>
      </w:r>
      <w:r w:rsidRPr="006C4852">
        <w:rPr>
          <w:rFonts w:ascii="Arial" w:hAnsi="Arial" w:cs="Browallia New"/>
          <w:sz w:val="22"/>
          <w:szCs w:val="28"/>
        </w:rPr>
        <w:t>million.</w:t>
      </w:r>
    </w:p>
    <w:p w14:paraId="7DC65A48" w14:textId="2DCB17CB" w:rsidR="00D14B9F" w:rsidRDefault="00D14B9F"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u w:val="single"/>
        </w:rPr>
      </w:pPr>
      <w:r>
        <w:rPr>
          <w:rFonts w:ascii="Arial" w:hAnsi="Arial" w:cs="Arial"/>
          <w:sz w:val="22"/>
          <w:szCs w:val="22"/>
        </w:rPr>
        <w:tab/>
      </w:r>
      <w:r w:rsidRPr="00D14B9F">
        <w:rPr>
          <w:rFonts w:ascii="Arial" w:hAnsi="Arial" w:cs="Arial"/>
          <w:sz w:val="22"/>
          <w:szCs w:val="22"/>
          <w:u w:val="single"/>
        </w:rPr>
        <w:t>Hampton Hotel and Residence Management Company Limited</w:t>
      </w:r>
    </w:p>
    <w:p w14:paraId="3C394105" w14:textId="4E37BD52" w:rsidR="00DF7262" w:rsidRDefault="00D14B9F"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rPr>
      </w:pPr>
      <w:r>
        <w:rPr>
          <w:rFonts w:ascii="Arial" w:hAnsi="Arial" w:cs="Arial"/>
          <w:sz w:val="22"/>
          <w:szCs w:val="22"/>
        </w:rPr>
        <w:tab/>
      </w:r>
      <w:r w:rsidRPr="00DF7262">
        <w:rPr>
          <w:rFonts w:ascii="Arial" w:hAnsi="Arial" w:cs="Arial"/>
          <w:sz w:val="22"/>
          <w:szCs w:val="22"/>
        </w:rPr>
        <w:t>On 1</w:t>
      </w:r>
      <w:r>
        <w:rPr>
          <w:rFonts w:ascii="Arial" w:hAnsi="Arial" w:cs="Arial"/>
          <w:sz w:val="22"/>
          <w:szCs w:val="22"/>
        </w:rPr>
        <w:t>0 August</w:t>
      </w:r>
      <w:r w:rsidRPr="00DF7262">
        <w:rPr>
          <w:rFonts w:ascii="Arial" w:hAnsi="Arial" w:cs="Arial"/>
          <w:sz w:val="22"/>
          <w:szCs w:val="22"/>
        </w:rPr>
        <w:t xml:space="preserve"> 2021, the Board of Directors’ Meeting of the Company passed </w:t>
      </w:r>
      <w:r w:rsidR="00B40794">
        <w:rPr>
          <w:rFonts w:ascii="Arial" w:hAnsi="Arial" w:cs="Arial"/>
          <w:sz w:val="22"/>
          <w:szCs w:val="22"/>
        </w:rPr>
        <w:t xml:space="preserve">a </w:t>
      </w:r>
      <w:r w:rsidRPr="00DF7262">
        <w:rPr>
          <w:rFonts w:ascii="Arial" w:hAnsi="Arial" w:cs="Arial"/>
          <w:sz w:val="22"/>
          <w:szCs w:val="22"/>
        </w:rPr>
        <w:t>resolution</w:t>
      </w:r>
      <w:r>
        <w:rPr>
          <w:rFonts w:ascii="Arial" w:hAnsi="Arial" w:cs="Arial"/>
          <w:sz w:val="22"/>
          <w:szCs w:val="22"/>
        </w:rPr>
        <w:t xml:space="preserve"> </w:t>
      </w:r>
      <w:r w:rsidRPr="00DF7262">
        <w:rPr>
          <w:rFonts w:ascii="Arial" w:hAnsi="Arial" w:cs="Arial"/>
          <w:sz w:val="22"/>
          <w:szCs w:val="22"/>
        </w:rPr>
        <w:t xml:space="preserve">to establish </w:t>
      </w:r>
      <w:r w:rsidRPr="00D14B9F">
        <w:rPr>
          <w:rFonts w:ascii="Arial" w:hAnsi="Arial" w:cs="Arial"/>
          <w:sz w:val="22"/>
          <w:szCs w:val="22"/>
        </w:rPr>
        <w:t>Hampton Hotel and Residence Management Company Limited</w:t>
      </w:r>
      <w:r w:rsidRPr="00DF7262">
        <w:rPr>
          <w:rFonts w:ascii="Arial" w:hAnsi="Arial" w:cs="Arial"/>
          <w:sz w:val="22"/>
          <w:szCs w:val="22"/>
        </w:rPr>
        <w:t xml:space="preserve">, a new subsidiary in Thailand, to engage in </w:t>
      </w:r>
      <w:r>
        <w:rPr>
          <w:rFonts w:ascii="Arial" w:hAnsi="Arial" w:cs="Arial"/>
          <w:sz w:val="22"/>
          <w:szCs w:val="22"/>
        </w:rPr>
        <w:t>p</w:t>
      </w:r>
      <w:r w:rsidRPr="00D14B9F">
        <w:rPr>
          <w:rFonts w:ascii="Arial" w:hAnsi="Arial" w:cs="Arial"/>
          <w:sz w:val="22"/>
          <w:szCs w:val="22"/>
        </w:rPr>
        <w:t>roperty management services</w:t>
      </w:r>
      <w:r w:rsidRPr="00DF7262">
        <w:rPr>
          <w:rFonts w:ascii="Arial" w:hAnsi="Arial" w:cs="Arial"/>
          <w:sz w:val="22"/>
          <w:szCs w:val="22"/>
        </w:rPr>
        <w:t xml:space="preserve">, with a registered capital of Baht </w:t>
      </w:r>
      <w:r>
        <w:rPr>
          <w:rFonts w:ascii="Arial" w:hAnsi="Arial" w:cs="Arial"/>
          <w:sz w:val="22"/>
          <w:szCs w:val="22"/>
        </w:rPr>
        <w:t>1</w:t>
      </w:r>
      <w:r w:rsidRPr="00DF7262">
        <w:rPr>
          <w:rFonts w:ascii="Arial" w:hAnsi="Arial" w:cs="Arial"/>
          <w:sz w:val="22"/>
          <w:szCs w:val="22"/>
        </w:rPr>
        <w:t xml:space="preserve"> million (0.</w:t>
      </w:r>
      <w:r>
        <w:rPr>
          <w:rFonts w:ascii="Arial" w:hAnsi="Arial" w:cs="Arial"/>
          <w:sz w:val="22"/>
          <w:szCs w:val="22"/>
        </w:rPr>
        <w:t>1</w:t>
      </w:r>
      <w:r w:rsidRPr="00DF7262">
        <w:rPr>
          <w:rFonts w:ascii="Arial" w:hAnsi="Arial" w:cs="Arial"/>
          <w:sz w:val="22"/>
          <w:szCs w:val="22"/>
        </w:rPr>
        <w:t xml:space="preserve"> million ordinary shares with a par value of Baht 10 </w:t>
      </w:r>
      <w:proofErr w:type="gramStart"/>
      <w:r w:rsidRPr="00DF7262">
        <w:rPr>
          <w:rFonts w:ascii="Arial" w:hAnsi="Arial" w:cs="Arial"/>
          <w:sz w:val="22"/>
          <w:szCs w:val="22"/>
        </w:rPr>
        <w:t xml:space="preserve">each) </w:t>
      </w:r>
      <w:r w:rsidR="00B40794">
        <w:rPr>
          <w:rFonts w:ascii="Arial" w:hAnsi="Arial" w:cs="Arial"/>
          <w:sz w:val="22"/>
          <w:szCs w:val="22"/>
        </w:rPr>
        <w:t xml:space="preserve">  </w:t>
      </w:r>
      <w:proofErr w:type="gramEnd"/>
      <w:r w:rsidR="00B40794">
        <w:rPr>
          <w:rFonts w:ascii="Arial" w:hAnsi="Arial" w:cs="Arial"/>
          <w:sz w:val="22"/>
          <w:szCs w:val="22"/>
        </w:rPr>
        <w:t xml:space="preserve">                 </w:t>
      </w:r>
      <w:r w:rsidRPr="00DF7262">
        <w:rPr>
          <w:rFonts w:ascii="Arial" w:hAnsi="Arial" w:cs="Arial"/>
          <w:sz w:val="22"/>
          <w:szCs w:val="22"/>
        </w:rPr>
        <w:t xml:space="preserve">in which the Company’s </w:t>
      </w:r>
      <w:r w:rsidR="00BD5B87" w:rsidRPr="00FF288D">
        <w:rPr>
          <w:rFonts w:ascii="Arial" w:hAnsi="Arial" w:cs="Arial"/>
          <w:sz w:val="22"/>
          <w:szCs w:val="22"/>
        </w:rPr>
        <w:t>shareholding</w:t>
      </w:r>
      <w:r w:rsidRPr="00DF7262">
        <w:rPr>
          <w:rFonts w:ascii="Arial" w:hAnsi="Arial" w:cs="Arial"/>
          <w:sz w:val="22"/>
          <w:szCs w:val="22"/>
        </w:rPr>
        <w:t xml:space="preserve"> </w:t>
      </w:r>
      <w:r w:rsidR="00B40794">
        <w:rPr>
          <w:rFonts w:ascii="Arial" w:hAnsi="Arial" w:cs="Arial"/>
          <w:sz w:val="22"/>
          <w:szCs w:val="22"/>
        </w:rPr>
        <w:t xml:space="preserve">is </w:t>
      </w:r>
      <w:r w:rsidRPr="00DF7262">
        <w:rPr>
          <w:rFonts w:ascii="Arial" w:hAnsi="Arial" w:cs="Arial"/>
          <w:sz w:val="22"/>
          <w:szCs w:val="22"/>
        </w:rPr>
        <w:t xml:space="preserve">100 percent. </w:t>
      </w:r>
      <w:r w:rsidR="00BD5B87" w:rsidRPr="00BD5B87">
        <w:rPr>
          <w:rFonts w:ascii="Arial" w:hAnsi="Arial" w:cs="Arial"/>
          <w:sz w:val="22"/>
          <w:szCs w:val="22"/>
        </w:rPr>
        <w:t xml:space="preserve">The Company paid in share capital of Baht 1 million as proportionate shareholding in </w:t>
      </w:r>
      <w:r w:rsidR="00BD5B87">
        <w:rPr>
          <w:rFonts w:ascii="Arial" w:hAnsi="Arial" w:cs="Arial"/>
          <w:sz w:val="22"/>
          <w:szCs w:val="22"/>
        </w:rPr>
        <w:t>October</w:t>
      </w:r>
      <w:r w:rsidR="00BD5B87" w:rsidRPr="00BD5B87">
        <w:rPr>
          <w:rFonts w:ascii="Arial" w:hAnsi="Arial" w:cs="Arial"/>
          <w:sz w:val="22"/>
          <w:szCs w:val="22"/>
        </w:rPr>
        <w:t xml:space="preserve"> </w:t>
      </w:r>
      <w:r w:rsidR="00F211EE">
        <w:rPr>
          <w:rFonts w:ascii="Arial" w:hAnsi="Arial" w:cs="Arial"/>
          <w:sz w:val="22"/>
          <w:szCs w:val="22"/>
        </w:rPr>
        <w:t>2021.</w:t>
      </w:r>
    </w:p>
    <w:p w14:paraId="1DF21FD7" w14:textId="51ACF8A3" w:rsidR="00DF7262" w:rsidRDefault="00DF7262"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rPr>
      </w:pPr>
      <w:r>
        <w:rPr>
          <w:rFonts w:ascii="Arial" w:hAnsi="Arial" w:cs="Arial"/>
          <w:sz w:val="22"/>
          <w:szCs w:val="22"/>
        </w:rPr>
        <w:tab/>
      </w:r>
      <w:r w:rsidRPr="00DF7262">
        <w:rPr>
          <w:rFonts w:ascii="Arial" w:hAnsi="Arial" w:cs="Arial"/>
          <w:sz w:val="22"/>
          <w:szCs w:val="22"/>
          <w:u w:val="single"/>
        </w:rPr>
        <w:t>P Coin Plaza Company Limited</w:t>
      </w:r>
    </w:p>
    <w:p w14:paraId="79C061DF" w14:textId="7141FB40" w:rsidR="00BD5B87" w:rsidRPr="006C4852" w:rsidRDefault="00DF7262"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rPr>
      </w:pPr>
      <w:r>
        <w:rPr>
          <w:rFonts w:ascii="Arial" w:hAnsi="Arial" w:cs="Arial"/>
          <w:sz w:val="22"/>
          <w:szCs w:val="22"/>
        </w:rPr>
        <w:tab/>
      </w:r>
      <w:r w:rsidRPr="00DF7262">
        <w:rPr>
          <w:rFonts w:ascii="Arial" w:hAnsi="Arial" w:cs="Arial"/>
          <w:sz w:val="22"/>
          <w:szCs w:val="22"/>
        </w:rPr>
        <w:t xml:space="preserve">On 16 August 2021, the Board of Directors’ Meeting of the Company passed </w:t>
      </w:r>
      <w:r w:rsidR="00B40794">
        <w:rPr>
          <w:rFonts w:ascii="Arial" w:hAnsi="Arial" w:cs="Arial"/>
          <w:sz w:val="22"/>
          <w:szCs w:val="22"/>
        </w:rPr>
        <w:t xml:space="preserve">a </w:t>
      </w:r>
      <w:r w:rsidRPr="00DF7262">
        <w:rPr>
          <w:rFonts w:ascii="Arial" w:hAnsi="Arial" w:cs="Arial"/>
          <w:sz w:val="22"/>
          <w:szCs w:val="22"/>
        </w:rPr>
        <w:t>resolution to establish P</w:t>
      </w:r>
      <w:r>
        <w:rPr>
          <w:rFonts w:ascii="Arial" w:hAnsi="Arial" w:cs="Arial"/>
          <w:sz w:val="22"/>
          <w:szCs w:val="22"/>
        </w:rPr>
        <w:t xml:space="preserve"> </w:t>
      </w:r>
      <w:r w:rsidR="00B40794">
        <w:rPr>
          <w:rFonts w:ascii="Arial" w:hAnsi="Arial" w:cs="Arial"/>
          <w:sz w:val="22"/>
          <w:szCs w:val="22"/>
        </w:rPr>
        <w:t>C</w:t>
      </w:r>
      <w:r w:rsidRPr="00DF7262">
        <w:rPr>
          <w:rFonts w:ascii="Arial" w:hAnsi="Arial" w:cs="Arial"/>
          <w:sz w:val="22"/>
          <w:szCs w:val="22"/>
        </w:rPr>
        <w:t xml:space="preserve">oin Plaza Company Limited, a new subsidiary in Thailand, to engage in </w:t>
      </w:r>
      <w:r>
        <w:rPr>
          <w:rFonts w:ascii="Arial" w:hAnsi="Arial" w:cs="Arial"/>
          <w:sz w:val="22"/>
          <w:szCs w:val="22"/>
        </w:rPr>
        <w:t>r</w:t>
      </w:r>
      <w:r w:rsidRPr="00DF7262">
        <w:rPr>
          <w:rFonts w:ascii="Arial" w:hAnsi="Arial" w:cs="Arial"/>
          <w:sz w:val="22"/>
          <w:szCs w:val="22"/>
        </w:rPr>
        <w:t xml:space="preserve">eal estate related services, with a registered capital of Baht 1 million (0.1 million ordinary shares with a par value of Baht 10 each) in which the Company’s </w:t>
      </w:r>
      <w:r w:rsidR="00BD5B87" w:rsidRPr="00FF288D">
        <w:rPr>
          <w:rFonts w:ascii="Arial" w:hAnsi="Arial" w:cs="Arial"/>
          <w:sz w:val="22"/>
          <w:szCs w:val="22"/>
        </w:rPr>
        <w:t>shareholding</w:t>
      </w:r>
      <w:r w:rsidR="00B40794">
        <w:rPr>
          <w:rFonts w:ascii="Arial" w:hAnsi="Arial" w:cs="Arial"/>
          <w:sz w:val="22"/>
          <w:szCs w:val="22"/>
        </w:rPr>
        <w:t xml:space="preserve"> is </w:t>
      </w:r>
      <w:r w:rsidRPr="00DF7262">
        <w:rPr>
          <w:rFonts w:ascii="Arial" w:hAnsi="Arial" w:cs="Arial"/>
          <w:sz w:val="22"/>
          <w:szCs w:val="22"/>
        </w:rPr>
        <w:t xml:space="preserve">100 </w:t>
      </w:r>
      <w:r w:rsidRPr="00B40794">
        <w:rPr>
          <w:rFonts w:ascii="Arial" w:hAnsi="Arial" w:cs="Arial"/>
          <w:spacing w:val="-3"/>
          <w:sz w:val="22"/>
          <w:szCs w:val="22"/>
        </w:rPr>
        <w:t>percent.</w:t>
      </w:r>
      <w:r w:rsidR="00BD5B87" w:rsidRPr="00B40794">
        <w:rPr>
          <w:rFonts w:ascii="Arial" w:hAnsi="Arial" w:cs="Arial"/>
          <w:spacing w:val="-3"/>
          <w:sz w:val="22"/>
          <w:szCs w:val="22"/>
        </w:rPr>
        <w:t xml:space="preserve"> The Company paid in share capital of Baht 1 million as proportionate shareholding</w:t>
      </w:r>
      <w:r w:rsidR="00BD5B87" w:rsidRPr="006C4852">
        <w:rPr>
          <w:rFonts w:ascii="Arial" w:hAnsi="Arial" w:cs="Arial"/>
          <w:sz w:val="22"/>
          <w:szCs w:val="22"/>
        </w:rPr>
        <w:t xml:space="preserve"> in October </w:t>
      </w:r>
      <w:r w:rsidR="00F211EE">
        <w:rPr>
          <w:rFonts w:ascii="Arial" w:hAnsi="Arial" w:cs="Arial"/>
          <w:sz w:val="22"/>
          <w:szCs w:val="22"/>
        </w:rPr>
        <w:t>2021</w:t>
      </w:r>
      <w:r w:rsidR="00BD5B87" w:rsidRPr="006C4852">
        <w:rPr>
          <w:rFonts w:ascii="Arial" w:hAnsi="Arial" w:cs="Arial"/>
          <w:sz w:val="22"/>
          <w:szCs w:val="22"/>
        </w:rPr>
        <w:t>.</w:t>
      </w:r>
    </w:p>
    <w:p w14:paraId="1E2C12CF" w14:textId="24B98659" w:rsidR="00391943" w:rsidRDefault="00391943" w:rsidP="00C140A0">
      <w:pPr>
        <w:tabs>
          <w:tab w:val="left" w:pos="2160"/>
          <w:tab w:val="center" w:pos="6840"/>
          <w:tab w:val="center" w:pos="8280"/>
        </w:tabs>
        <w:spacing w:before="120" w:after="120" w:line="370" w:lineRule="exact"/>
        <w:ind w:left="547" w:right="-43" w:hanging="547"/>
        <w:jc w:val="thaiDistribute"/>
        <w:rPr>
          <w:rFonts w:ascii="Arial" w:hAnsi="Arial" w:cs="Browallia New"/>
          <w:sz w:val="22"/>
          <w:szCs w:val="28"/>
        </w:rPr>
      </w:pPr>
      <w:r w:rsidRPr="006C4852">
        <w:rPr>
          <w:rFonts w:ascii="Arial" w:hAnsi="Arial" w:cs="Arial"/>
          <w:sz w:val="22"/>
          <w:szCs w:val="22"/>
        </w:rPr>
        <w:tab/>
      </w:r>
      <w:r w:rsidRPr="00B40794">
        <w:rPr>
          <w:rFonts w:ascii="Arial" w:hAnsi="Arial" w:cs="Arial"/>
          <w:spacing w:val="-4"/>
          <w:sz w:val="22"/>
          <w:szCs w:val="22"/>
        </w:rPr>
        <w:t xml:space="preserve">Subsequently </w:t>
      </w:r>
      <w:r w:rsidR="0010676E" w:rsidRPr="00B40794">
        <w:rPr>
          <w:rFonts w:ascii="Arial" w:hAnsi="Arial" w:cs="Arial"/>
          <w:spacing w:val="-4"/>
          <w:sz w:val="22"/>
          <w:szCs w:val="22"/>
        </w:rPr>
        <w:t>in</w:t>
      </w:r>
      <w:r w:rsidR="00123715" w:rsidRPr="00B40794">
        <w:rPr>
          <w:rFonts w:ascii="Arial" w:hAnsi="Arial" w:cstheme="minorBidi" w:hint="cs"/>
          <w:spacing w:val="-4"/>
          <w:sz w:val="22"/>
          <w:szCs w:val="22"/>
          <w:cs/>
        </w:rPr>
        <w:t xml:space="preserve"> </w:t>
      </w:r>
      <w:r w:rsidR="00D14B9F" w:rsidRPr="00B40794">
        <w:rPr>
          <w:rFonts w:ascii="Arial" w:hAnsi="Arial" w:cstheme="minorBidi"/>
          <w:spacing w:val="-4"/>
          <w:sz w:val="22"/>
          <w:szCs w:val="22"/>
        </w:rPr>
        <w:t>December</w:t>
      </w:r>
      <w:r w:rsidRPr="00B40794">
        <w:rPr>
          <w:rFonts w:ascii="Arial" w:hAnsi="Arial" w:cs="Arial"/>
          <w:spacing w:val="-4"/>
          <w:sz w:val="22"/>
          <w:szCs w:val="22"/>
        </w:rPr>
        <w:t xml:space="preserve"> 2021,</w:t>
      </w:r>
      <w:r w:rsidR="00AA33C2" w:rsidRPr="00B40794">
        <w:rPr>
          <w:rFonts w:ascii="Arial" w:hAnsi="Arial" w:cs="Arial"/>
          <w:spacing w:val="-4"/>
          <w:sz w:val="22"/>
          <w:szCs w:val="22"/>
        </w:rPr>
        <w:t xml:space="preserve"> the </w:t>
      </w:r>
      <w:r w:rsidR="00B40794" w:rsidRPr="00B40794">
        <w:rPr>
          <w:rFonts w:ascii="Arial" w:hAnsi="Arial" w:cs="Arial"/>
          <w:spacing w:val="-4"/>
          <w:sz w:val="22"/>
          <w:szCs w:val="22"/>
        </w:rPr>
        <w:t>C</w:t>
      </w:r>
      <w:r w:rsidR="00AA33C2" w:rsidRPr="00B40794">
        <w:rPr>
          <w:rFonts w:ascii="Arial" w:hAnsi="Arial" w:cs="Arial"/>
          <w:spacing w:val="-4"/>
          <w:sz w:val="22"/>
          <w:szCs w:val="22"/>
        </w:rPr>
        <w:t xml:space="preserve">ompany disposed the </w:t>
      </w:r>
      <w:r w:rsidR="00B40794" w:rsidRPr="00B40794">
        <w:rPr>
          <w:rFonts w:ascii="Arial" w:hAnsi="Arial" w:cs="Arial"/>
          <w:spacing w:val="-4"/>
          <w:sz w:val="22"/>
          <w:szCs w:val="22"/>
        </w:rPr>
        <w:t xml:space="preserve">whole </w:t>
      </w:r>
      <w:r w:rsidR="00AA33C2" w:rsidRPr="00B40794">
        <w:rPr>
          <w:rFonts w:ascii="Arial" w:hAnsi="Arial" w:cs="Arial"/>
          <w:spacing w:val="-4"/>
          <w:sz w:val="22"/>
          <w:szCs w:val="22"/>
        </w:rPr>
        <w:t>investment in subsidiar</w:t>
      </w:r>
      <w:r w:rsidR="00B40794" w:rsidRPr="00B40794">
        <w:rPr>
          <w:rFonts w:ascii="Arial" w:hAnsi="Arial" w:cs="Arial"/>
          <w:spacing w:val="-4"/>
          <w:sz w:val="22"/>
          <w:szCs w:val="22"/>
        </w:rPr>
        <w:t>y</w:t>
      </w:r>
      <w:r w:rsidR="00AA33C2" w:rsidRPr="006C4852">
        <w:rPr>
          <w:rFonts w:ascii="Arial" w:hAnsi="Arial" w:cs="Arial"/>
          <w:sz w:val="22"/>
          <w:szCs w:val="22"/>
        </w:rPr>
        <w:t xml:space="preserve"> to related company</w:t>
      </w:r>
      <w:r w:rsidR="00123715" w:rsidRPr="006C4852">
        <w:rPr>
          <w:rFonts w:ascii="Arial" w:hAnsi="Arial" w:cs="Browallia New" w:hint="cs"/>
          <w:sz w:val="22"/>
          <w:szCs w:val="28"/>
          <w:cs/>
        </w:rPr>
        <w:t xml:space="preserve"> </w:t>
      </w:r>
      <w:r w:rsidR="00123715" w:rsidRPr="006C4852">
        <w:rPr>
          <w:rFonts w:ascii="Arial" w:hAnsi="Arial" w:cs="Browallia New"/>
          <w:sz w:val="22"/>
          <w:szCs w:val="28"/>
        </w:rPr>
        <w:t>amounting to Baht</w:t>
      </w:r>
      <w:r w:rsidR="00123715" w:rsidRPr="006C4852">
        <w:rPr>
          <w:rFonts w:ascii="Arial" w:hAnsi="Arial" w:cs="Browallia New" w:hint="cs"/>
          <w:sz w:val="22"/>
          <w:szCs w:val="28"/>
          <w:cs/>
        </w:rPr>
        <w:t xml:space="preserve"> </w:t>
      </w:r>
      <w:r w:rsidR="00123715" w:rsidRPr="006C4852">
        <w:rPr>
          <w:rFonts w:ascii="Arial" w:hAnsi="Arial" w:cs="Browallia New"/>
          <w:sz w:val="22"/>
          <w:szCs w:val="28"/>
        </w:rPr>
        <w:t>1</w:t>
      </w:r>
      <w:r w:rsidR="00123715" w:rsidRPr="006C4852">
        <w:rPr>
          <w:rFonts w:ascii="Arial" w:hAnsi="Arial" w:cs="Browallia New"/>
          <w:sz w:val="22"/>
          <w:szCs w:val="28"/>
          <w:cs/>
        </w:rPr>
        <w:t xml:space="preserve"> </w:t>
      </w:r>
      <w:r w:rsidR="00123715" w:rsidRPr="006C4852">
        <w:rPr>
          <w:rFonts w:ascii="Arial" w:hAnsi="Arial" w:cs="Browallia New"/>
          <w:sz w:val="22"/>
          <w:szCs w:val="28"/>
        </w:rPr>
        <w:t>million.</w:t>
      </w:r>
    </w:p>
    <w:p w14:paraId="0382BCD3" w14:textId="1410EAB4" w:rsidR="00AE79F1" w:rsidRPr="00AE79F1" w:rsidRDefault="00AE79F1"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u w:val="single"/>
        </w:rPr>
      </w:pPr>
      <w:r w:rsidRPr="00C94C90">
        <w:rPr>
          <w:rFonts w:ascii="Arial" w:hAnsi="Arial" w:cs="Arial"/>
          <w:sz w:val="22"/>
          <w:szCs w:val="22"/>
        </w:rPr>
        <w:tab/>
      </w:r>
      <w:r w:rsidRPr="00AE79F1">
        <w:rPr>
          <w:rFonts w:ascii="Arial" w:hAnsi="Arial" w:cs="Arial"/>
          <w:sz w:val="22"/>
          <w:szCs w:val="22"/>
          <w:u w:val="single"/>
        </w:rPr>
        <w:t>Uno Service Company Limited</w:t>
      </w:r>
    </w:p>
    <w:p w14:paraId="19A95F93" w14:textId="249ADA4C" w:rsidR="00AE79F1" w:rsidRPr="00B40794" w:rsidRDefault="00AE79F1"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rPr>
      </w:pPr>
      <w:r>
        <w:rPr>
          <w:rFonts w:ascii="Arial" w:hAnsi="Arial" w:cs="Arial"/>
          <w:sz w:val="22"/>
          <w:szCs w:val="22"/>
        </w:rPr>
        <w:tab/>
      </w:r>
      <w:r w:rsidRPr="00B40794">
        <w:rPr>
          <w:rFonts w:ascii="Arial" w:hAnsi="Arial" w:cs="Arial"/>
          <w:spacing w:val="-3"/>
          <w:sz w:val="22"/>
          <w:szCs w:val="22"/>
        </w:rPr>
        <w:t>On 15 November 2021, the Board of Directors’ Meeting of the Company passed a resolution</w:t>
      </w:r>
      <w:r w:rsidRPr="00B40794">
        <w:rPr>
          <w:rFonts w:ascii="Arial" w:hAnsi="Arial" w:cs="Arial"/>
          <w:sz w:val="22"/>
          <w:szCs w:val="22"/>
        </w:rPr>
        <w:t xml:space="preserve"> to increase </w:t>
      </w:r>
      <w:r w:rsidR="00B40794" w:rsidRPr="00B40794">
        <w:rPr>
          <w:rFonts w:ascii="Arial" w:hAnsi="Arial" w:cs="Arial"/>
          <w:sz w:val="22"/>
          <w:szCs w:val="22"/>
        </w:rPr>
        <w:t>the subsidiary</w:t>
      </w:r>
      <w:r w:rsidRPr="00B40794">
        <w:rPr>
          <w:rFonts w:ascii="Arial" w:hAnsi="Arial" w:cs="Arial"/>
          <w:sz w:val="22"/>
          <w:szCs w:val="22"/>
        </w:rPr>
        <w:t xml:space="preserve"> registered share capital from Baht 1 million (0.1 million ordinary shares with a par value of Baht 10 each) to Baht 5 million (0.5 million ordinary shares with a par value of Baht 10 each), through the issuance of 0.4 million ordinary shares with a par value of Baht 10 each. The subsidiary initially called up an additional share </w:t>
      </w:r>
      <w:r w:rsidRPr="00B40794">
        <w:rPr>
          <w:rFonts w:ascii="Arial" w:hAnsi="Arial" w:cs="Arial"/>
          <w:spacing w:val="-6"/>
          <w:sz w:val="22"/>
          <w:szCs w:val="22"/>
        </w:rPr>
        <w:t>capital of Baht 2.50 per share. The Company paid in capital of Baht 1.0 million as proportionate</w:t>
      </w:r>
      <w:r w:rsidRPr="00B40794">
        <w:rPr>
          <w:rFonts w:ascii="Arial" w:hAnsi="Arial" w:cs="Arial"/>
          <w:sz w:val="22"/>
          <w:szCs w:val="22"/>
        </w:rPr>
        <w:t xml:space="preserve"> shareholding in the subsidiary in December 2021. The subsidiary registered the increase of its share capital with the Ministry of Commerce on 15 December 2021.</w:t>
      </w:r>
    </w:p>
    <w:p w14:paraId="51D120CE" w14:textId="669B15E2" w:rsidR="00AE79F1" w:rsidRPr="00AE79F1" w:rsidRDefault="00AE79F1"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u w:val="single"/>
        </w:rPr>
      </w:pPr>
      <w:r>
        <w:rPr>
          <w:rFonts w:ascii="Arial" w:hAnsi="Arial" w:cs="Arial"/>
          <w:sz w:val="22"/>
          <w:szCs w:val="22"/>
        </w:rPr>
        <w:tab/>
      </w:r>
      <w:proofErr w:type="spellStart"/>
      <w:r w:rsidRPr="00AE79F1">
        <w:rPr>
          <w:rFonts w:ascii="Arial" w:hAnsi="Arial" w:cs="Arial"/>
          <w:sz w:val="22"/>
          <w:szCs w:val="22"/>
          <w:u w:val="single"/>
        </w:rPr>
        <w:t>Wyde</w:t>
      </w:r>
      <w:proofErr w:type="spellEnd"/>
      <w:r w:rsidRPr="00AE79F1">
        <w:rPr>
          <w:rFonts w:ascii="Arial" w:hAnsi="Arial" w:cs="Arial"/>
          <w:sz w:val="22"/>
          <w:szCs w:val="22"/>
          <w:u w:val="single"/>
        </w:rPr>
        <w:t xml:space="preserve"> Interior Company Limited (formerly known as “Primo Decor Company Limited”)</w:t>
      </w:r>
    </w:p>
    <w:p w14:paraId="5EE45A79" w14:textId="4BFB95AC" w:rsidR="00AE79F1" w:rsidRPr="0056234B" w:rsidRDefault="00AE79F1" w:rsidP="00C140A0">
      <w:pPr>
        <w:tabs>
          <w:tab w:val="left" w:pos="2160"/>
          <w:tab w:val="center" w:pos="6840"/>
          <w:tab w:val="center" w:pos="8280"/>
        </w:tabs>
        <w:spacing w:before="120" w:after="120" w:line="370" w:lineRule="exact"/>
        <w:ind w:left="547" w:right="-43" w:hanging="547"/>
        <w:jc w:val="thaiDistribute"/>
        <w:rPr>
          <w:rFonts w:ascii="Arial" w:hAnsi="Arial" w:cs="Arial"/>
          <w:sz w:val="22"/>
          <w:szCs w:val="22"/>
        </w:rPr>
      </w:pPr>
      <w:r>
        <w:rPr>
          <w:rFonts w:ascii="Arial" w:hAnsi="Arial" w:cs="Arial"/>
          <w:sz w:val="22"/>
          <w:szCs w:val="22"/>
        </w:rPr>
        <w:tab/>
      </w:r>
      <w:r w:rsidRPr="0056234B">
        <w:rPr>
          <w:rFonts w:ascii="Arial" w:hAnsi="Arial" w:cs="Arial"/>
          <w:spacing w:val="-3"/>
          <w:sz w:val="22"/>
          <w:szCs w:val="22"/>
        </w:rPr>
        <w:t>On 15 November 2021, the Board of Directors’ Meeting of the Company passed a resolution</w:t>
      </w:r>
      <w:r w:rsidRPr="0056234B">
        <w:rPr>
          <w:rFonts w:ascii="Arial" w:hAnsi="Arial" w:cs="Arial"/>
          <w:sz w:val="22"/>
          <w:szCs w:val="22"/>
        </w:rPr>
        <w:t xml:space="preserve"> to increase </w:t>
      </w:r>
      <w:r w:rsidR="0056234B" w:rsidRPr="0056234B">
        <w:rPr>
          <w:rFonts w:ascii="Arial" w:hAnsi="Arial" w:cs="Arial"/>
          <w:sz w:val="22"/>
          <w:szCs w:val="22"/>
        </w:rPr>
        <w:t>the subsidiary</w:t>
      </w:r>
      <w:r w:rsidRPr="0056234B">
        <w:rPr>
          <w:rFonts w:ascii="Arial" w:hAnsi="Arial" w:cs="Arial"/>
          <w:sz w:val="22"/>
          <w:szCs w:val="22"/>
        </w:rPr>
        <w:t xml:space="preserve"> registered share capital from Baht 1 million (0.1 million ordinary shares with a par value of Baht 10 each) to Baht 5 million (0.5 million ordinary shares with a par value of Baht 10 each), through the issuance of 0.4 million ordinary shares with a par value of Baht 10 each. The subsidiary initially called up an additional share capital of Baht 2.50 per share. The Company paid in capital of Baht 1.0 million as </w:t>
      </w:r>
      <w:r w:rsidRPr="0068751A">
        <w:rPr>
          <w:rFonts w:ascii="Arial" w:hAnsi="Arial" w:cs="Arial"/>
          <w:spacing w:val="-3"/>
          <w:sz w:val="22"/>
          <w:szCs w:val="22"/>
        </w:rPr>
        <w:t>proportionate shareholding in the subsidiary in December 2021. The subsidiary registered</w:t>
      </w:r>
      <w:r w:rsidRPr="0056234B">
        <w:rPr>
          <w:rFonts w:ascii="Arial" w:hAnsi="Arial" w:cs="Arial"/>
          <w:sz w:val="22"/>
          <w:szCs w:val="22"/>
        </w:rPr>
        <w:t xml:space="preserve"> the increase of its share capital with the Ministry of Commerce on 15 December 2021.</w:t>
      </w:r>
    </w:p>
    <w:p w14:paraId="3C68B693" w14:textId="222B4729" w:rsidR="00AE79F1" w:rsidRPr="00AE79F1" w:rsidRDefault="00AE79F1"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u w:val="single"/>
        </w:rPr>
      </w:pPr>
      <w:r>
        <w:rPr>
          <w:rFonts w:ascii="Arial" w:hAnsi="Arial" w:cs="Arial"/>
          <w:sz w:val="22"/>
          <w:szCs w:val="22"/>
        </w:rPr>
        <w:lastRenderedPageBreak/>
        <w:tab/>
      </w:r>
      <w:r w:rsidRPr="00AE79F1">
        <w:rPr>
          <w:rFonts w:ascii="Arial" w:hAnsi="Arial" w:cs="Arial"/>
          <w:sz w:val="22"/>
          <w:szCs w:val="22"/>
          <w:u w:val="single"/>
        </w:rPr>
        <w:t>Primo Management Company Limited</w:t>
      </w:r>
    </w:p>
    <w:p w14:paraId="1830E791" w14:textId="51938514" w:rsidR="00AE79F1" w:rsidRPr="006807BC" w:rsidRDefault="00AE79F1"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rPr>
      </w:pPr>
      <w:r>
        <w:rPr>
          <w:rFonts w:ascii="Arial" w:hAnsi="Arial" w:cs="Arial"/>
          <w:sz w:val="22"/>
          <w:szCs w:val="22"/>
        </w:rPr>
        <w:tab/>
      </w:r>
      <w:r w:rsidRPr="006807BC">
        <w:rPr>
          <w:rFonts w:ascii="Arial" w:hAnsi="Arial" w:cs="Arial"/>
          <w:spacing w:val="-3"/>
          <w:sz w:val="22"/>
          <w:szCs w:val="22"/>
        </w:rPr>
        <w:t>On 15 November 2021, the Board of Directors’ Meeting of the Company passed a resolution</w:t>
      </w:r>
      <w:r w:rsidRPr="006807BC">
        <w:rPr>
          <w:rFonts w:ascii="Arial" w:hAnsi="Arial" w:cs="Arial"/>
          <w:sz w:val="22"/>
          <w:szCs w:val="22"/>
        </w:rPr>
        <w:t xml:space="preserve"> to increase </w:t>
      </w:r>
      <w:r w:rsidR="006807BC" w:rsidRPr="006807BC">
        <w:rPr>
          <w:rFonts w:ascii="Arial" w:hAnsi="Arial" w:cs="Arial"/>
          <w:sz w:val="22"/>
          <w:szCs w:val="22"/>
        </w:rPr>
        <w:t>the subsidiary</w:t>
      </w:r>
      <w:r w:rsidRPr="006807BC">
        <w:rPr>
          <w:rFonts w:ascii="Arial" w:hAnsi="Arial" w:cs="Arial"/>
          <w:sz w:val="22"/>
          <w:szCs w:val="22"/>
        </w:rPr>
        <w:t xml:space="preserve"> registered share capital from Baht 5 million (0.5 million ordinary shares with a par value of Baht 10 each) to Baht 10 million (1.0 million ordinary shares with a par value of Baht 10 each), through the issuance of 0.5 million ordinary shares with a par value of Baht 10 each. The subsidiary initially called up an additional share capital of Baht 2.50 per share. The Company paid in capital of Baht 1.3 million as </w:t>
      </w:r>
      <w:r w:rsidRPr="006807BC">
        <w:rPr>
          <w:rFonts w:ascii="Arial" w:hAnsi="Arial" w:cs="Arial"/>
          <w:spacing w:val="-3"/>
          <w:sz w:val="22"/>
          <w:szCs w:val="22"/>
        </w:rPr>
        <w:t>proportionate shareholding in the subsidiary in December 2021. The subsidiary registered</w:t>
      </w:r>
      <w:r w:rsidRPr="006807BC">
        <w:rPr>
          <w:rFonts w:ascii="Arial" w:hAnsi="Arial" w:cs="Arial"/>
          <w:sz w:val="22"/>
          <w:szCs w:val="22"/>
        </w:rPr>
        <w:t xml:space="preserve"> the increase of its share capital with the Ministry of Commerce on 15 December 2021.</w:t>
      </w:r>
    </w:p>
    <w:p w14:paraId="37680D67" w14:textId="3877A254" w:rsidR="00E430FE" w:rsidRPr="00AE79F1" w:rsidRDefault="00E430FE"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u w:val="single"/>
        </w:rPr>
      </w:pPr>
      <w:r>
        <w:rPr>
          <w:rFonts w:ascii="Arial" w:hAnsi="Arial" w:cs="Arial"/>
          <w:sz w:val="22"/>
          <w:szCs w:val="22"/>
        </w:rPr>
        <w:tab/>
      </w:r>
      <w:r w:rsidRPr="00E430FE">
        <w:rPr>
          <w:rFonts w:ascii="Arial" w:hAnsi="Arial" w:cs="Arial"/>
          <w:sz w:val="22"/>
          <w:szCs w:val="22"/>
          <w:u w:val="single"/>
        </w:rPr>
        <w:t>Crown Residence Company Limited</w:t>
      </w:r>
    </w:p>
    <w:p w14:paraId="2DD6F24C" w14:textId="69D55409" w:rsidR="00E430FE" w:rsidRPr="006807BC" w:rsidRDefault="00E430FE"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rPr>
      </w:pPr>
      <w:r>
        <w:rPr>
          <w:rFonts w:ascii="Arial" w:hAnsi="Arial" w:cs="Arial"/>
          <w:sz w:val="22"/>
          <w:szCs w:val="22"/>
        </w:rPr>
        <w:tab/>
      </w:r>
      <w:r w:rsidRPr="006807BC">
        <w:rPr>
          <w:rFonts w:ascii="Arial" w:hAnsi="Arial" w:cs="Arial"/>
          <w:spacing w:val="-3"/>
          <w:sz w:val="22"/>
          <w:szCs w:val="22"/>
        </w:rPr>
        <w:t>On 15 November 2021, the Board of Directors’ Meeting of the Company passed a resolution</w:t>
      </w:r>
      <w:r w:rsidRPr="006807BC">
        <w:rPr>
          <w:rFonts w:ascii="Arial" w:hAnsi="Arial" w:cs="Arial"/>
          <w:sz w:val="22"/>
          <w:szCs w:val="22"/>
        </w:rPr>
        <w:t xml:space="preserve"> to increase </w:t>
      </w:r>
      <w:r w:rsidR="006807BC" w:rsidRPr="006807BC">
        <w:rPr>
          <w:rFonts w:ascii="Arial" w:hAnsi="Arial" w:cs="Arial"/>
          <w:sz w:val="22"/>
          <w:szCs w:val="22"/>
        </w:rPr>
        <w:t>the subsidiary</w:t>
      </w:r>
      <w:r w:rsidRPr="006807BC">
        <w:rPr>
          <w:rFonts w:ascii="Arial" w:hAnsi="Arial" w:cs="Arial"/>
          <w:sz w:val="22"/>
          <w:szCs w:val="22"/>
        </w:rPr>
        <w:t xml:space="preserve"> registered share capital from Baht 1 million (0.1 million ordinary shares with a par value of Baht 10 each) to Baht 10 million (1.0 million ordinary shares with a par value of Baht 10 each), through the issuance of 0.9 million ordinary shares with a par value of Baht 10 each. The subsidiary initially called up an additional share capital of Baht 2.50 per share. The Company paid in capital of Baht 2.3 million as </w:t>
      </w:r>
      <w:r w:rsidRPr="006807BC">
        <w:rPr>
          <w:rFonts w:ascii="Arial" w:hAnsi="Arial" w:cs="Arial"/>
          <w:spacing w:val="-3"/>
          <w:sz w:val="22"/>
          <w:szCs w:val="22"/>
        </w:rPr>
        <w:t>proportionate shareholding in the subsidiary in December 2021. The subsidiary registered</w:t>
      </w:r>
      <w:r w:rsidRPr="006807BC">
        <w:rPr>
          <w:rFonts w:ascii="Arial" w:hAnsi="Arial" w:cs="Arial"/>
          <w:sz w:val="22"/>
          <w:szCs w:val="22"/>
        </w:rPr>
        <w:t xml:space="preserve"> the increase of its share capital with the Ministry of Commerce on 15 December 2021.</w:t>
      </w:r>
    </w:p>
    <w:p w14:paraId="7C3EEB01" w14:textId="38E9F47F" w:rsidR="00E430FE" w:rsidRPr="00AE79F1" w:rsidRDefault="00E430FE"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u w:val="single"/>
        </w:rPr>
      </w:pPr>
      <w:r>
        <w:rPr>
          <w:rFonts w:ascii="Arial" w:hAnsi="Arial" w:cs="Arial"/>
          <w:sz w:val="22"/>
          <w:szCs w:val="22"/>
        </w:rPr>
        <w:tab/>
      </w:r>
      <w:r w:rsidRPr="00E430FE">
        <w:rPr>
          <w:rFonts w:ascii="Arial" w:hAnsi="Arial" w:cs="Arial"/>
          <w:sz w:val="22"/>
          <w:szCs w:val="22"/>
          <w:u w:val="single"/>
        </w:rPr>
        <w:t>United Project Management Company Limited</w:t>
      </w:r>
    </w:p>
    <w:p w14:paraId="309C1413" w14:textId="5785ACAA" w:rsidR="00AE79F1" w:rsidRPr="006807BC" w:rsidRDefault="00E430FE" w:rsidP="00C140A0">
      <w:pPr>
        <w:tabs>
          <w:tab w:val="left" w:pos="2160"/>
          <w:tab w:val="center" w:pos="6840"/>
          <w:tab w:val="center" w:pos="8280"/>
        </w:tabs>
        <w:spacing w:before="120" w:after="120" w:line="360" w:lineRule="exact"/>
        <w:ind w:left="547" w:right="-43" w:hanging="540"/>
        <w:jc w:val="thaiDistribute"/>
        <w:rPr>
          <w:rFonts w:ascii="Arial" w:hAnsi="Arial" w:cs="Arial"/>
          <w:sz w:val="22"/>
          <w:szCs w:val="22"/>
        </w:rPr>
      </w:pPr>
      <w:r>
        <w:rPr>
          <w:rFonts w:ascii="Arial" w:hAnsi="Arial" w:cs="Arial"/>
          <w:sz w:val="22"/>
          <w:szCs w:val="22"/>
        </w:rPr>
        <w:tab/>
      </w:r>
      <w:r w:rsidRPr="006807BC">
        <w:rPr>
          <w:rFonts w:ascii="Arial" w:hAnsi="Arial" w:cs="Arial"/>
          <w:spacing w:val="-3"/>
          <w:sz w:val="22"/>
          <w:szCs w:val="22"/>
        </w:rPr>
        <w:t>On 15 November 2021, the Board of Directors’ Meeting of the Company passed a resolution</w:t>
      </w:r>
      <w:r w:rsidRPr="006807BC">
        <w:rPr>
          <w:rFonts w:ascii="Arial" w:hAnsi="Arial" w:cs="Arial"/>
          <w:sz w:val="22"/>
          <w:szCs w:val="22"/>
        </w:rPr>
        <w:t xml:space="preserve"> to increase </w:t>
      </w:r>
      <w:r w:rsidR="006807BC" w:rsidRPr="006807BC">
        <w:rPr>
          <w:rFonts w:ascii="Arial" w:hAnsi="Arial" w:cs="Arial"/>
          <w:sz w:val="22"/>
          <w:szCs w:val="22"/>
        </w:rPr>
        <w:t>the subsidiary</w:t>
      </w:r>
      <w:r w:rsidRPr="006807BC">
        <w:rPr>
          <w:rFonts w:ascii="Arial" w:hAnsi="Arial" w:cs="Arial"/>
          <w:sz w:val="22"/>
          <w:szCs w:val="22"/>
        </w:rPr>
        <w:t xml:space="preserve"> registered share capital from Baht 1 million (0.1 million ordinary shares with a par value of Baht 10 each) to Baht 5 million (0.5 million ordinary shares with a par value of Baht 10 each), through the issuance of 0.4 million ordinary shares with a par value of Baht 10 each.</w:t>
      </w:r>
      <w:r w:rsidR="006C4852" w:rsidRPr="006807BC">
        <w:rPr>
          <w:rFonts w:ascii="Arial" w:hAnsi="Arial" w:cstheme="minorBidi" w:hint="cs"/>
          <w:sz w:val="22"/>
          <w:szCs w:val="22"/>
          <w:cs/>
        </w:rPr>
        <w:t xml:space="preserve"> </w:t>
      </w:r>
      <w:r w:rsidRPr="006807BC">
        <w:rPr>
          <w:rFonts w:ascii="Arial" w:hAnsi="Arial" w:cs="Arial"/>
          <w:sz w:val="22"/>
          <w:szCs w:val="22"/>
        </w:rPr>
        <w:t xml:space="preserve">The Company paid in capital of Baht </w:t>
      </w:r>
      <w:r w:rsidR="006C4852" w:rsidRPr="006807BC">
        <w:rPr>
          <w:rFonts w:ascii="Arial" w:hAnsi="Arial" w:cs="Browallia New"/>
          <w:sz w:val="22"/>
          <w:szCs w:val="28"/>
        </w:rPr>
        <w:t>4</w:t>
      </w:r>
      <w:r w:rsidRPr="006807BC">
        <w:rPr>
          <w:rFonts w:ascii="Arial" w:hAnsi="Arial" w:cs="Arial"/>
          <w:sz w:val="22"/>
          <w:szCs w:val="22"/>
        </w:rPr>
        <w:t xml:space="preserve">.0 million as </w:t>
      </w:r>
      <w:r w:rsidRPr="006807BC">
        <w:rPr>
          <w:rFonts w:ascii="Arial" w:hAnsi="Arial" w:cs="Arial"/>
          <w:spacing w:val="-3"/>
          <w:sz w:val="22"/>
          <w:szCs w:val="22"/>
        </w:rPr>
        <w:t>proportionate shareholding in the subsidiary in December 2021. The subsidiary registered</w:t>
      </w:r>
      <w:r w:rsidRPr="006807BC">
        <w:rPr>
          <w:rFonts w:ascii="Arial" w:hAnsi="Arial" w:cs="Arial"/>
          <w:sz w:val="22"/>
          <w:szCs w:val="22"/>
        </w:rPr>
        <w:t xml:space="preserve"> the increase of its share capital with the Ministry of Commerce on 15 December 2021.</w:t>
      </w:r>
    </w:p>
    <w:p w14:paraId="007F09F3" w14:textId="2F588453" w:rsidR="003953D7" w:rsidRPr="00C94C90" w:rsidRDefault="00E5192F" w:rsidP="00C140A0">
      <w:pPr>
        <w:tabs>
          <w:tab w:val="left" w:pos="2160"/>
          <w:tab w:val="center" w:pos="6840"/>
          <w:tab w:val="center" w:pos="8280"/>
        </w:tabs>
        <w:spacing w:before="120" w:after="120" w:line="360" w:lineRule="exact"/>
        <w:ind w:left="533" w:right="-43" w:hanging="533"/>
        <w:jc w:val="thaiDistribute"/>
        <w:rPr>
          <w:rFonts w:ascii="Arial" w:hAnsi="Arial" w:cs="Arial"/>
          <w:b/>
          <w:bCs/>
          <w:sz w:val="22"/>
          <w:szCs w:val="22"/>
        </w:rPr>
      </w:pPr>
      <w:r w:rsidRPr="00C94C90">
        <w:rPr>
          <w:rFonts w:ascii="Arial" w:hAnsi="Arial" w:cs="Arial"/>
          <w:b/>
          <w:bCs/>
          <w:sz w:val="22"/>
          <w:szCs w:val="22"/>
        </w:rPr>
        <w:t>1</w:t>
      </w:r>
      <w:r w:rsidR="006C4852">
        <w:rPr>
          <w:rFonts w:ascii="Arial" w:hAnsi="Arial" w:cs="Arial"/>
          <w:b/>
          <w:bCs/>
          <w:sz w:val="22"/>
          <w:szCs w:val="22"/>
        </w:rPr>
        <w:t>1</w:t>
      </w:r>
      <w:r w:rsidR="003953D7" w:rsidRPr="00C94C90">
        <w:rPr>
          <w:rFonts w:ascii="Arial" w:hAnsi="Arial" w:cs="Arial"/>
          <w:b/>
          <w:bCs/>
          <w:sz w:val="22"/>
          <w:szCs w:val="22"/>
        </w:rPr>
        <w:t>.</w:t>
      </w:r>
      <w:r w:rsidR="003953D7" w:rsidRPr="00C94C90">
        <w:rPr>
          <w:rFonts w:ascii="Arial" w:hAnsi="Arial" w:cs="Arial"/>
          <w:b/>
          <w:bCs/>
          <w:sz w:val="22"/>
          <w:szCs w:val="22"/>
        </w:rPr>
        <w:tab/>
        <w:t>Investment properties</w:t>
      </w:r>
    </w:p>
    <w:p w14:paraId="24AD5245" w14:textId="1F304356" w:rsidR="003C52F6" w:rsidRPr="00FF288D" w:rsidRDefault="00824643" w:rsidP="00C140A0">
      <w:pPr>
        <w:tabs>
          <w:tab w:val="left" w:pos="2160"/>
          <w:tab w:val="center" w:pos="6840"/>
          <w:tab w:val="center" w:pos="8280"/>
        </w:tabs>
        <w:spacing w:before="120" w:after="120" w:line="360" w:lineRule="exact"/>
        <w:ind w:left="533" w:right="40" w:hanging="533"/>
        <w:jc w:val="thaiDistribute"/>
        <w:rPr>
          <w:rFonts w:ascii="Arial" w:hAnsi="Arial" w:cs="Arial"/>
          <w:sz w:val="22"/>
          <w:szCs w:val="22"/>
        </w:rPr>
      </w:pPr>
      <w:r w:rsidRPr="00C94C90">
        <w:rPr>
          <w:rFonts w:ascii="Arial" w:hAnsi="Arial" w:cs="Arial"/>
          <w:b/>
          <w:bCs/>
          <w:sz w:val="22"/>
          <w:szCs w:val="22"/>
          <w:cs/>
        </w:rPr>
        <w:tab/>
      </w:r>
      <w:r w:rsidR="001B22F4" w:rsidRPr="00FF288D">
        <w:rPr>
          <w:rFonts w:ascii="Arial" w:hAnsi="Arial" w:cs="Arial"/>
          <w:sz w:val="22"/>
          <w:szCs w:val="22"/>
        </w:rPr>
        <w:t xml:space="preserve">The </w:t>
      </w:r>
      <w:r w:rsidR="00FF288D" w:rsidRPr="00FF288D">
        <w:rPr>
          <w:rFonts w:ascii="Arial" w:hAnsi="Arial" w:cs="Arial"/>
          <w:sz w:val="22"/>
          <w:szCs w:val="22"/>
        </w:rPr>
        <w:t>i</w:t>
      </w:r>
      <w:r w:rsidR="001B22F4" w:rsidRPr="00FF288D">
        <w:rPr>
          <w:rFonts w:ascii="Arial" w:hAnsi="Arial" w:cs="Arial"/>
          <w:sz w:val="22"/>
          <w:szCs w:val="22"/>
        </w:rPr>
        <w:t xml:space="preserve">nvestment properties </w:t>
      </w:r>
      <w:r w:rsidR="00FF288D" w:rsidRPr="00FF288D">
        <w:rPr>
          <w:rFonts w:ascii="Arial" w:hAnsi="Arial" w:cs="Arial"/>
          <w:sz w:val="22"/>
          <w:szCs w:val="22"/>
        </w:rPr>
        <w:t>represent</w:t>
      </w:r>
      <w:r w:rsidR="001B22F4" w:rsidRPr="00FF288D">
        <w:rPr>
          <w:rFonts w:ascii="Arial" w:hAnsi="Arial" w:cs="Arial"/>
          <w:b/>
          <w:bCs/>
          <w:sz w:val="22"/>
          <w:szCs w:val="22"/>
        </w:rPr>
        <w:t xml:space="preserve"> </w:t>
      </w:r>
      <w:r w:rsidR="001B22F4" w:rsidRPr="00FF288D">
        <w:rPr>
          <w:rFonts w:ascii="Arial" w:hAnsi="Arial" w:cs="Arial"/>
          <w:sz w:val="22"/>
          <w:szCs w:val="22"/>
        </w:rPr>
        <w:t>condominium units for rent</w:t>
      </w:r>
      <w:r w:rsidR="001C2332" w:rsidRPr="00FF288D">
        <w:rPr>
          <w:rFonts w:ascii="Arial" w:hAnsi="Arial" w:cstheme="minorBidi" w:hint="cs"/>
          <w:b/>
          <w:bCs/>
          <w:sz w:val="22"/>
          <w:szCs w:val="22"/>
          <w:cs/>
        </w:rPr>
        <w:t>.</w:t>
      </w:r>
      <w:r w:rsidR="001B22F4" w:rsidRPr="00FF288D">
        <w:rPr>
          <w:rFonts w:ascii="Arial" w:hAnsi="Arial" w:cs="Arial"/>
          <w:b/>
          <w:bCs/>
          <w:sz w:val="22"/>
          <w:szCs w:val="22"/>
        </w:rPr>
        <w:t xml:space="preserve"> </w:t>
      </w:r>
      <w:r w:rsidRPr="00FF288D">
        <w:rPr>
          <w:rFonts w:ascii="Arial" w:hAnsi="Arial" w:cs="Arial"/>
          <w:sz w:val="22"/>
          <w:szCs w:val="22"/>
        </w:rPr>
        <w:t xml:space="preserve">The net book value of investment properties as </w:t>
      </w:r>
      <w:proofErr w:type="gramStart"/>
      <w:r w:rsidRPr="00FF288D">
        <w:rPr>
          <w:rFonts w:ascii="Arial" w:hAnsi="Arial" w:cs="Arial"/>
          <w:sz w:val="22"/>
          <w:szCs w:val="22"/>
        </w:rPr>
        <w:t>at</w:t>
      </w:r>
      <w:proofErr w:type="gramEnd"/>
      <w:r w:rsidRPr="00FF288D">
        <w:rPr>
          <w:rFonts w:ascii="Arial" w:hAnsi="Arial" w:cs="Arial"/>
          <w:sz w:val="22"/>
          <w:szCs w:val="22"/>
        </w:rPr>
        <w:t xml:space="preserve"> 31 December </w:t>
      </w:r>
      <w:r w:rsidR="004C1DAB" w:rsidRPr="00FF288D">
        <w:rPr>
          <w:rFonts w:ascii="Arial" w:hAnsi="Arial" w:cs="Arial"/>
          <w:sz w:val="22"/>
          <w:szCs w:val="22"/>
        </w:rPr>
        <w:t>202</w:t>
      </w:r>
      <w:r w:rsidR="008F49CC">
        <w:rPr>
          <w:rFonts w:ascii="Arial" w:hAnsi="Arial" w:cs="Arial"/>
          <w:sz w:val="22"/>
          <w:szCs w:val="22"/>
        </w:rPr>
        <w:t>1</w:t>
      </w:r>
      <w:r w:rsidRPr="00FF288D">
        <w:rPr>
          <w:rFonts w:ascii="Arial" w:hAnsi="Arial" w:cs="Arial"/>
          <w:sz w:val="22"/>
          <w:szCs w:val="22"/>
        </w:rPr>
        <w:t xml:space="preserve"> and </w:t>
      </w:r>
      <w:r w:rsidR="004C1DAB" w:rsidRPr="00FF288D">
        <w:rPr>
          <w:rFonts w:ascii="Arial" w:hAnsi="Arial" w:cs="Arial"/>
          <w:sz w:val="22"/>
          <w:szCs w:val="22"/>
        </w:rPr>
        <w:t>20</w:t>
      </w:r>
      <w:r w:rsidR="008F49CC">
        <w:rPr>
          <w:rFonts w:ascii="Arial" w:hAnsi="Arial" w:cs="Arial"/>
          <w:sz w:val="22"/>
          <w:szCs w:val="22"/>
        </w:rPr>
        <w:t>20</w:t>
      </w:r>
      <w:r w:rsidRPr="00FF288D">
        <w:rPr>
          <w:rFonts w:ascii="Arial" w:hAnsi="Arial" w:cs="Arial"/>
          <w:sz w:val="22"/>
          <w:szCs w:val="22"/>
        </w:rPr>
        <w:t xml:space="preserve"> is presented below.</w:t>
      </w:r>
    </w:p>
    <w:tbl>
      <w:tblPr>
        <w:tblStyle w:val="TableGrid"/>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3870"/>
      </w:tblGrid>
      <w:tr w:rsidR="00603CFA" w:rsidRPr="00C94C90" w14:paraId="1FEE40E9" w14:textId="77777777" w:rsidTr="00C140A0">
        <w:trPr>
          <w:trHeight w:val="306"/>
          <w:tblHeader/>
        </w:trPr>
        <w:tc>
          <w:tcPr>
            <w:tcW w:w="4860" w:type="dxa"/>
          </w:tcPr>
          <w:p w14:paraId="2839F43D" w14:textId="77777777" w:rsidR="00603CFA" w:rsidRPr="00C94C90" w:rsidRDefault="00603CFA" w:rsidP="00FF288D">
            <w:pPr>
              <w:spacing w:line="380" w:lineRule="exact"/>
              <w:ind w:left="151" w:hanging="151"/>
              <w:jc w:val="center"/>
              <w:outlineLvl w:val="0"/>
              <w:rPr>
                <w:rFonts w:ascii="Arial" w:hAnsi="Arial" w:cs="Arial"/>
                <w:sz w:val="22"/>
                <w:szCs w:val="22"/>
              </w:rPr>
            </w:pPr>
          </w:p>
        </w:tc>
        <w:tc>
          <w:tcPr>
            <w:tcW w:w="3870" w:type="dxa"/>
            <w:vAlign w:val="bottom"/>
          </w:tcPr>
          <w:p w14:paraId="525B9EF7" w14:textId="77777777" w:rsidR="00603CFA" w:rsidRPr="00C94C90" w:rsidRDefault="00603CFA" w:rsidP="00FF288D">
            <w:pPr>
              <w:tabs>
                <w:tab w:val="right" w:pos="1033"/>
              </w:tabs>
              <w:spacing w:line="380" w:lineRule="exact"/>
              <w:jc w:val="right"/>
              <w:rPr>
                <w:rFonts w:ascii="Arial" w:hAnsi="Arial" w:cs="Arial"/>
                <w:sz w:val="22"/>
                <w:szCs w:val="22"/>
                <w:cs/>
              </w:rPr>
            </w:pPr>
            <w:r w:rsidRPr="00C94C90">
              <w:rPr>
                <w:rFonts w:ascii="Arial" w:hAnsi="Arial" w:cs="Arial"/>
                <w:sz w:val="22"/>
                <w:szCs w:val="22"/>
              </w:rPr>
              <w:t>(Unit: Thousand Baht)</w:t>
            </w:r>
          </w:p>
        </w:tc>
      </w:tr>
      <w:tr w:rsidR="00F602D7" w:rsidRPr="00C94C90" w14:paraId="584D084E" w14:textId="77777777" w:rsidTr="00C140A0">
        <w:trPr>
          <w:trHeight w:val="366"/>
          <w:tblHeader/>
        </w:trPr>
        <w:tc>
          <w:tcPr>
            <w:tcW w:w="4860" w:type="dxa"/>
          </w:tcPr>
          <w:p w14:paraId="123CFE45" w14:textId="77777777" w:rsidR="00F602D7" w:rsidRPr="00C94C90" w:rsidRDefault="00F602D7" w:rsidP="00FF288D">
            <w:pPr>
              <w:spacing w:line="380" w:lineRule="exact"/>
              <w:ind w:left="252" w:right="-72" w:hanging="180"/>
              <w:rPr>
                <w:rFonts w:ascii="Arial" w:hAnsi="Arial" w:cs="Arial"/>
                <w:sz w:val="22"/>
                <w:szCs w:val="22"/>
              </w:rPr>
            </w:pPr>
          </w:p>
        </w:tc>
        <w:tc>
          <w:tcPr>
            <w:tcW w:w="3870" w:type="dxa"/>
            <w:vAlign w:val="bottom"/>
          </w:tcPr>
          <w:p w14:paraId="4D553131" w14:textId="0FD758C4" w:rsidR="00F602D7" w:rsidRPr="008F49CC" w:rsidRDefault="00F602D7" w:rsidP="00FF288D">
            <w:pPr>
              <w:pBdr>
                <w:bottom w:val="single" w:sz="4" w:space="1" w:color="auto"/>
              </w:pBdr>
              <w:spacing w:line="380" w:lineRule="exact"/>
              <w:jc w:val="center"/>
              <w:rPr>
                <w:rFonts w:ascii="Arial" w:hAnsi="Arial" w:cs="Arial"/>
                <w:sz w:val="22"/>
                <w:szCs w:val="22"/>
              </w:rPr>
            </w:pPr>
            <w:r w:rsidRPr="008F49CC">
              <w:rPr>
                <w:rFonts w:ascii="Arial" w:hAnsi="Arial" w:cs="Arial"/>
                <w:sz w:val="22"/>
                <w:szCs w:val="22"/>
              </w:rPr>
              <w:t>Consolidated financial statements/ Separate financial statements</w:t>
            </w:r>
          </w:p>
        </w:tc>
      </w:tr>
      <w:tr w:rsidR="00F602D7" w:rsidRPr="00C94C90" w14:paraId="5AA3D9C3" w14:textId="77777777" w:rsidTr="008F49CC">
        <w:trPr>
          <w:trHeight w:val="366"/>
        </w:trPr>
        <w:tc>
          <w:tcPr>
            <w:tcW w:w="4860" w:type="dxa"/>
            <w:vAlign w:val="bottom"/>
          </w:tcPr>
          <w:p w14:paraId="1E447A92" w14:textId="6658ACCA" w:rsidR="00F602D7" w:rsidRPr="008A6564" w:rsidRDefault="00F602D7" w:rsidP="00FF288D">
            <w:pPr>
              <w:spacing w:line="380" w:lineRule="exact"/>
              <w:ind w:left="162" w:right="-72" w:hanging="180"/>
              <w:rPr>
                <w:rFonts w:ascii="Arial" w:hAnsi="Arial" w:cs="Arial"/>
                <w:b/>
                <w:bCs/>
                <w:sz w:val="22"/>
                <w:szCs w:val="22"/>
              </w:rPr>
            </w:pPr>
            <w:r w:rsidRPr="008A6564">
              <w:rPr>
                <w:rFonts w:ascii="Arial" w:hAnsi="Arial" w:cs="Arial"/>
                <w:b/>
                <w:bCs/>
                <w:sz w:val="22"/>
                <w:szCs w:val="22"/>
              </w:rPr>
              <w:t>31 December 202</w:t>
            </w:r>
            <w:r w:rsidR="008F49CC">
              <w:rPr>
                <w:rFonts w:ascii="Arial" w:hAnsi="Arial" w:cs="Arial"/>
                <w:b/>
                <w:bCs/>
                <w:sz w:val="22"/>
                <w:szCs w:val="22"/>
              </w:rPr>
              <w:t>1</w:t>
            </w:r>
            <w:r w:rsidRPr="008A6564">
              <w:rPr>
                <w:rFonts w:ascii="Arial" w:hAnsi="Arial" w:cs="Arial"/>
                <w:b/>
                <w:bCs/>
                <w:sz w:val="22"/>
                <w:szCs w:val="22"/>
              </w:rPr>
              <w:t>:</w:t>
            </w:r>
          </w:p>
        </w:tc>
        <w:tc>
          <w:tcPr>
            <w:tcW w:w="3870" w:type="dxa"/>
          </w:tcPr>
          <w:p w14:paraId="0F30B531" w14:textId="77777777" w:rsidR="00F602D7" w:rsidRPr="00C94C90" w:rsidRDefault="00F602D7" w:rsidP="00FF288D">
            <w:pPr>
              <w:tabs>
                <w:tab w:val="decimal" w:pos="835"/>
              </w:tabs>
              <w:spacing w:line="380" w:lineRule="exact"/>
              <w:rPr>
                <w:rFonts w:ascii="Arial" w:hAnsi="Arial" w:cs="Arial"/>
                <w:sz w:val="22"/>
                <w:szCs w:val="22"/>
              </w:rPr>
            </w:pPr>
          </w:p>
        </w:tc>
      </w:tr>
      <w:tr w:rsidR="00F602D7" w:rsidRPr="00C94C90" w14:paraId="582D41E5" w14:textId="77777777" w:rsidTr="008F49CC">
        <w:trPr>
          <w:trHeight w:val="366"/>
        </w:trPr>
        <w:tc>
          <w:tcPr>
            <w:tcW w:w="4860" w:type="dxa"/>
            <w:vAlign w:val="bottom"/>
          </w:tcPr>
          <w:p w14:paraId="5AE5FA2F" w14:textId="77777777" w:rsidR="00F602D7" w:rsidRPr="00C94C90" w:rsidRDefault="00F602D7" w:rsidP="00FF288D">
            <w:pPr>
              <w:spacing w:line="380" w:lineRule="exact"/>
              <w:ind w:left="151" w:right="-72" w:hanging="151"/>
              <w:rPr>
                <w:rFonts w:ascii="Arial" w:hAnsi="Arial" w:cs="Arial"/>
                <w:sz w:val="22"/>
                <w:szCs w:val="22"/>
                <w:cs/>
              </w:rPr>
            </w:pPr>
            <w:r w:rsidRPr="00C94C90">
              <w:rPr>
                <w:rFonts w:ascii="Arial" w:hAnsi="Arial" w:cs="Arial"/>
                <w:sz w:val="22"/>
                <w:szCs w:val="22"/>
              </w:rPr>
              <w:t>Cost</w:t>
            </w:r>
          </w:p>
        </w:tc>
        <w:tc>
          <w:tcPr>
            <w:tcW w:w="3870" w:type="dxa"/>
          </w:tcPr>
          <w:p w14:paraId="04B61416" w14:textId="1AEAE71B" w:rsidR="00F602D7" w:rsidRPr="00C94C90" w:rsidRDefault="006C4852" w:rsidP="008F49CC">
            <w:pPr>
              <w:tabs>
                <w:tab w:val="decimal" w:pos="2955"/>
              </w:tabs>
              <w:spacing w:line="380" w:lineRule="exact"/>
              <w:rPr>
                <w:rFonts w:ascii="Arial" w:hAnsi="Arial" w:cs="Arial"/>
                <w:sz w:val="22"/>
                <w:szCs w:val="22"/>
              </w:rPr>
            </w:pPr>
            <w:r w:rsidRPr="006C4852">
              <w:rPr>
                <w:rFonts w:ascii="Arial" w:hAnsi="Arial" w:cs="Arial"/>
                <w:sz w:val="22"/>
                <w:szCs w:val="22"/>
              </w:rPr>
              <w:t>13,233</w:t>
            </w:r>
          </w:p>
        </w:tc>
      </w:tr>
      <w:tr w:rsidR="00F602D7" w:rsidRPr="00C94C90" w14:paraId="1FFC0E11" w14:textId="77777777" w:rsidTr="008F49CC">
        <w:trPr>
          <w:trHeight w:val="397"/>
        </w:trPr>
        <w:tc>
          <w:tcPr>
            <w:tcW w:w="4860" w:type="dxa"/>
            <w:vAlign w:val="bottom"/>
          </w:tcPr>
          <w:p w14:paraId="5B45C6FB" w14:textId="77777777" w:rsidR="00F602D7" w:rsidRPr="00C94C90" w:rsidRDefault="00F602D7" w:rsidP="00FF288D">
            <w:pPr>
              <w:spacing w:line="380" w:lineRule="exact"/>
              <w:ind w:left="151" w:right="-72" w:hanging="151"/>
              <w:rPr>
                <w:rFonts w:ascii="Arial" w:hAnsi="Arial" w:cs="Arial"/>
                <w:sz w:val="22"/>
                <w:szCs w:val="22"/>
                <w:cs/>
              </w:rPr>
            </w:pPr>
            <w:r w:rsidRPr="00C94C90">
              <w:rPr>
                <w:rFonts w:ascii="Arial" w:hAnsi="Arial" w:cs="Arial"/>
                <w:sz w:val="22"/>
                <w:szCs w:val="22"/>
                <w:u w:val="single"/>
              </w:rPr>
              <w:t>Less</w:t>
            </w:r>
            <w:r w:rsidRPr="00C94C90">
              <w:rPr>
                <w:rFonts w:ascii="Arial" w:hAnsi="Arial" w:cs="Arial"/>
                <w:sz w:val="22"/>
                <w:szCs w:val="22"/>
              </w:rPr>
              <w:t>: Accumulated depreciation</w:t>
            </w:r>
          </w:p>
        </w:tc>
        <w:tc>
          <w:tcPr>
            <w:tcW w:w="3870" w:type="dxa"/>
          </w:tcPr>
          <w:p w14:paraId="333C00EB" w14:textId="41CDBED1" w:rsidR="00F602D7" w:rsidRPr="00EE719A" w:rsidRDefault="006C4852" w:rsidP="008F49CC">
            <w:pPr>
              <w:pBdr>
                <w:bottom w:val="single" w:sz="4" w:space="1" w:color="auto"/>
              </w:pBdr>
              <w:tabs>
                <w:tab w:val="decimal" w:pos="2955"/>
              </w:tabs>
              <w:spacing w:line="380" w:lineRule="exact"/>
              <w:rPr>
                <w:rFonts w:ascii="Arial" w:hAnsi="Arial" w:cs="Arial"/>
                <w:sz w:val="22"/>
                <w:szCs w:val="22"/>
              </w:rPr>
            </w:pPr>
            <w:r w:rsidRPr="006C4852">
              <w:rPr>
                <w:rFonts w:ascii="Arial" w:hAnsi="Arial" w:cs="Arial"/>
                <w:sz w:val="22"/>
                <w:szCs w:val="22"/>
              </w:rPr>
              <w:t>(3,720)</w:t>
            </w:r>
          </w:p>
        </w:tc>
      </w:tr>
      <w:tr w:rsidR="00F602D7" w:rsidRPr="002F366C" w14:paraId="1E4891EE" w14:textId="77777777" w:rsidTr="008F49CC">
        <w:trPr>
          <w:trHeight w:val="80"/>
        </w:trPr>
        <w:tc>
          <w:tcPr>
            <w:tcW w:w="4860" w:type="dxa"/>
            <w:vAlign w:val="bottom"/>
          </w:tcPr>
          <w:p w14:paraId="23B45BB9" w14:textId="77777777" w:rsidR="00F602D7" w:rsidRPr="00C94C90" w:rsidRDefault="00F602D7" w:rsidP="00FF288D">
            <w:pPr>
              <w:spacing w:line="380" w:lineRule="exact"/>
              <w:ind w:left="151" w:right="-72" w:hanging="151"/>
              <w:rPr>
                <w:rFonts w:ascii="Arial" w:hAnsi="Arial" w:cs="Arial"/>
                <w:sz w:val="22"/>
                <w:szCs w:val="22"/>
              </w:rPr>
            </w:pPr>
            <w:r w:rsidRPr="00C94C90">
              <w:rPr>
                <w:rFonts w:ascii="Arial" w:hAnsi="Arial" w:cs="Arial"/>
                <w:sz w:val="22"/>
                <w:szCs w:val="22"/>
              </w:rPr>
              <w:t>Net book value</w:t>
            </w:r>
          </w:p>
        </w:tc>
        <w:tc>
          <w:tcPr>
            <w:tcW w:w="3870" w:type="dxa"/>
          </w:tcPr>
          <w:p w14:paraId="6367C049" w14:textId="60418438" w:rsidR="00F602D7" w:rsidRPr="00C94C90" w:rsidRDefault="006C4852" w:rsidP="008F49CC">
            <w:pPr>
              <w:pBdr>
                <w:bottom w:val="double" w:sz="4" w:space="1" w:color="auto"/>
              </w:pBdr>
              <w:tabs>
                <w:tab w:val="decimal" w:pos="2955"/>
              </w:tabs>
              <w:spacing w:line="380" w:lineRule="exact"/>
              <w:rPr>
                <w:rFonts w:ascii="Arial" w:hAnsi="Arial" w:cs="Arial"/>
                <w:sz w:val="22"/>
                <w:szCs w:val="22"/>
              </w:rPr>
            </w:pPr>
            <w:r w:rsidRPr="006C4852">
              <w:rPr>
                <w:rFonts w:ascii="Arial" w:hAnsi="Arial" w:cs="Arial"/>
                <w:sz w:val="22"/>
                <w:szCs w:val="22"/>
              </w:rPr>
              <w:t>9,513</w:t>
            </w:r>
          </w:p>
        </w:tc>
      </w:tr>
      <w:tr w:rsidR="00F602D7" w:rsidRPr="00C94C90" w14:paraId="230001BB" w14:textId="77777777" w:rsidTr="008F49CC">
        <w:trPr>
          <w:trHeight w:val="366"/>
        </w:trPr>
        <w:tc>
          <w:tcPr>
            <w:tcW w:w="4860" w:type="dxa"/>
            <w:vAlign w:val="bottom"/>
          </w:tcPr>
          <w:p w14:paraId="61131008" w14:textId="21F9F9B0" w:rsidR="00F602D7" w:rsidRPr="008A6564" w:rsidRDefault="00F602D7" w:rsidP="00FF288D">
            <w:pPr>
              <w:spacing w:line="380" w:lineRule="exact"/>
              <w:ind w:left="162" w:right="-72" w:hanging="180"/>
              <w:rPr>
                <w:rFonts w:ascii="Arial" w:hAnsi="Arial" w:cs="Arial"/>
                <w:b/>
                <w:bCs/>
                <w:sz w:val="22"/>
                <w:szCs w:val="22"/>
              </w:rPr>
            </w:pPr>
            <w:r w:rsidRPr="008A6564">
              <w:rPr>
                <w:rFonts w:ascii="Arial" w:hAnsi="Arial" w:cs="Arial"/>
                <w:b/>
                <w:bCs/>
                <w:sz w:val="22"/>
                <w:szCs w:val="22"/>
              </w:rPr>
              <w:lastRenderedPageBreak/>
              <w:t>31 December 20</w:t>
            </w:r>
            <w:r w:rsidR="008F49CC">
              <w:rPr>
                <w:rFonts w:ascii="Arial" w:hAnsi="Arial" w:cs="Arial"/>
                <w:b/>
                <w:bCs/>
                <w:sz w:val="22"/>
                <w:szCs w:val="22"/>
              </w:rPr>
              <w:t>20</w:t>
            </w:r>
            <w:r w:rsidRPr="008A6564">
              <w:rPr>
                <w:rFonts w:ascii="Arial" w:hAnsi="Arial" w:cs="Arial"/>
                <w:b/>
                <w:bCs/>
                <w:sz w:val="22"/>
                <w:szCs w:val="22"/>
              </w:rPr>
              <w:t>:</w:t>
            </w:r>
          </w:p>
        </w:tc>
        <w:tc>
          <w:tcPr>
            <w:tcW w:w="3870" w:type="dxa"/>
          </w:tcPr>
          <w:p w14:paraId="402D4013" w14:textId="77777777" w:rsidR="00F602D7" w:rsidRPr="00C94C90" w:rsidRDefault="00F602D7" w:rsidP="008F49CC">
            <w:pPr>
              <w:tabs>
                <w:tab w:val="decimal" w:pos="2955"/>
              </w:tabs>
              <w:spacing w:line="380" w:lineRule="exact"/>
              <w:rPr>
                <w:rFonts w:ascii="Arial" w:hAnsi="Arial" w:cs="Arial"/>
                <w:sz w:val="22"/>
                <w:szCs w:val="22"/>
              </w:rPr>
            </w:pPr>
          </w:p>
        </w:tc>
      </w:tr>
      <w:tr w:rsidR="008F49CC" w:rsidRPr="00C94C90" w14:paraId="059B7C32" w14:textId="77777777" w:rsidTr="008F49CC">
        <w:trPr>
          <w:trHeight w:val="80"/>
        </w:trPr>
        <w:tc>
          <w:tcPr>
            <w:tcW w:w="4860" w:type="dxa"/>
            <w:vAlign w:val="bottom"/>
          </w:tcPr>
          <w:p w14:paraId="524F1AD4" w14:textId="77777777" w:rsidR="008F49CC" w:rsidRPr="00C94C90" w:rsidRDefault="008F49CC" w:rsidP="008F49CC">
            <w:pPr>
              <w:spacing w:line="380" w:lineRule="exact"/>
              <w:ind w:left="151" w:right="-72" w:hanging="151"/>
              <w:rPr>
                <w:rFonts w:ascii="Arial" w:hAnsi="Arial" w:cs="Arial"/>
                <w:sz w:val="22"/>
                <w:szCs w:val="22"/>
                <w:cs/>
              </w:rPr>
            </w:pPr>
            <w:r w:rsidRPr="00C94C90">
              <w:rPr>
                <w:rFonts w:ascii="Arial" w:hAnsi="Arial" w:cs="Arial"/>
                <w:sz w:val="22"/>
                <w:szCs w:val="22"/>
              </w:rPr>
              <w:t>Cost</w:t>
            </w:r>
          </w:p>
        </w:tc>
        <w:tc>
          <w:tcPr>
            <w:tcW w:w="3870" w:type="dxa"/>
          </w:tcPr>
          <w:p w14:paraId="625C2F9D" w14:textId="0A603E07" w:rsidR="008F49CC" w:rsidRPr="00C94C90" w:rsidRDefault="008F49CC" w:rsidP="008F49CC">
            <w:pPr>
              <w:tabs>
                <w:tab w:val="decimal" w:pos="2955"/>
              </w:tabs>
              <w:spacing w:line="380" w:lineRule="exact"/>
              <w:rPr>
                <w:rFonts w:ascii="Arial" w:hAnsi="Arial" w:cs="Arial"/>
                <w:sz w:val="22"/>
                <w:szCs w:val="22"/>
              </w:rPr>
            </w:pPr>
            <w:r w:rsidRPr="002F366C">
              <w:rPr>
                <w:rFonts w:ascii="Arial" w:hAnsi="Arial" w:cs="Arial"/>
                <w:sz w:val="22"/>
                <w:szCs w:val="22"/>
              </w:rPr>
              <w:t>13,233</w:t>
            </w:r>
          </w:p>
        </w:tc>
      </w:tr>
      <w:tr w:rsidR="008F49CC" w:rsidRPr="00C94C90" w14:paraId="3DF5BDFF" w14:textId="77777777" w:rsidTr="008F49CC">
        <w:trPr>
          <w:trHeight w:val="80"/>
        </w:trPr>
        <w:tc>
          <w:tcPr>
            <w:tcW w:w="4860" w:type="dxa"/>
            <w:vAlign w:val="bottom"/>
          </w:tcPr>
          <w:p w14:paraId="38F83BB1" w14:textId="77777777" w:rsidR="008F49CC" w:rsidRPr="00C94C90" w:rsidRDefault="008F49CC" w:rsidP="008F49CC">
            <w:pPr>
              <w:spacing w:line="380" w:lineRule="exact"/>
              <w:ind w:left="151" w:right="-72" w:hanging="151"/>
              <w:rPr>
                <w:rFonts w:ascii="Arial" w:hAnsi="Arial" w:cs="Arial"/>
                <w:sz w:val="22"/>
                <w:szCs w:val="22"/>
                <w:cs/>
              </w:rPr>
            </w:pPr>
            <w:r w:rsidRPr="00C94C90">
              <w:rPr>
                <w:rFonts w:ascii="Arial" w:hAnsi="Arial" w:cs="Arial"/>
                <w:sz w:val="22"/>
                <w:szCs w:val="22"/>
                <w:u w:val="single"/>
              </w:rPr>
              <w:t>Less</w:t>
            </w:r>
            <w:r w:rsidRPr="00C94C90">
              <w:rPr>
                <w:rFonts w:ascii="Arial" w:hAnsi="Arial" w:cs="Arial"/>
                <w:sz w:val="22"/>
                <w:szCs w:val="22"/>
              </w:rPr>
              <w:t>: Accumulated depreciation</w:t>
            </w:r>
          </w:p>
        </w:tc>
        <w:tc>
          <w:tcPr>
            <w:tcW w:w="3870" w:type="dxa"/>
          </w:tcPr>
          <w:p w14:paraId="0B9A6A89" w14:textId="6FDA345D" w:rsidR="008F49CC" w:rsidRPr="00EE719A" w:rsidRDefault="008F49CC" w:rsidP="008F49CC">
            <w:pPr>
              <w:pBdr>
                <w:bottom w:val="single" w:sz="4" w:space="1" w:color="auto"/>
              </w:pBdr>
              <w:tabs>
                <w:tab w:val="decimal" w:pos="2955"/>
              </w:tabs>
              <w:spacing w:line="380" w:lineRule="exact"/>
              <w:rPr>
                <w:rFonts w:ascii="Arial" w:hAnsi="Arial" w:cs="Arial"/>
                <w:sz w:val="22"/>
                <w:szCs w:val="22"/>
              </w:rPr>
            </w:pPr>
            <w:r w:rsidRPr="002F366C">
              <w:rPr>
                <w:rFonts w:ascii="Arial" w:hAnsi="Arial" w:cs="Arial"/>
                <w:sz w:val="22"/>
                <w:szCs w:val="22"/>
              </w:rPr>
              <w:t>(3,059)</w:t>
            </w:r>
          </w:p>
        </w:tc>
      </w:tr>
      <w:tr w:rsidR="008F49CC" w:rsidRPr="00C94C90" w14:paraId="24A70965" w14:textId="77777777" w:rsidTr="008F49CC">
        <w:trPr>
          <w:trHeight w:val="80"/>
        </w:trPr>
        <w:tc>
          <w:tcPr>
            <w:tcW w:w="4860" w:type="dxa"/>
            <w:vAlign w:val="bottom"/>
          </w:tcPr>
          <w:p w14:paraId="1786AA45" w14:textId="77777777" w:rsidR="008F49CC" w:rsidRPr="00C94C90" w:rsidRDefault="008F49CC" w:rsidP="008F49CC">
            <w:pPr>
              <w:spacing w:line="380" w:lineRule="exact"/>
              <w:ind w:left="151" w:right="-72" w:hanging="151"/>
              <w:rPr>
                <w:rFonts w:ascii="Arial" w:hAnsi="Arial" w:cs="Arial"/>
                <w:sz w:val="22"/>
                <w:szCs w:val="22"/>
              </w:rPr>
            </w:pPr>
            <w:r w:rsidRPr="00C94C90">
              <w:rPr>
                <w:rFonts w:ascii="Arial" w:hAnsi="Arial" w:cs="Arial"/>
                <w:sz w:val="22"/>
                <w:szCs w:val="22"/>
              </w:rPr>
              <w:t>Net book value</w:t>
            </w:r>
          </w:p>
        </w:tc>
        <w:tc>
          <w:tcPr>
            <w:tcW w:w="3870" w:type="dxa"/>
          </w:tcPr>
          <w:p w14:paraId="06C091D3" w14:textId="28BC7336" w:rsidR="008F49CC" w:rsidRPr="00C94C90" w:rsidRDefault="008F49CC" w:rsidP="008F49CC">
            <w:pPr>
              <w:pBdr>
                <w:bottom w:val="double" w:sz="4" w:space="1" w:color="auto"/>
              </w:pBdr>
              <w:tabs>
                <w:tab w:val="decimal" w:pos="2955"/>
              </w:tabs>
              <w:spacing w:line="380" w:lineRule="exact"/>
              <w:rPr>
                <w:rFonts w:ascii="Arial" w:hAnsi="Arial" w:cs="Arial"/>
                <w:sz w:val="22"/>
                <w:szCs w:val="22"/>
              </w:rPr>
            </w:pPr>
            <w:r w:rsidRPr="002F366C">
              <w:rPr>
                <w:rFonts w:ascii="Arial" w:hAnsi="Arial" w:cs="Arial"/>
                <w:sz w:val="22"/>
                <w:szCs w:val="22"/>
              </w:rPr>
              <w:t>10,174</w:t>
            </w:r>
          </w:p>
        </w:tc>
      </w:tr>
    </w:tbl>
    <w:p w14:paraId="372034F1" w14:textId="620DEE28" w:rsidR="00310854" w:rsidRPr="00C94C90" w:rsidRDefault="003C52F6" w:rsidP="00C140A0">
      <w:pPr>
        <w:tabs>
          <w:tab w:val="left" w:pos="2160"/>
          <w:tab w:val="center" w:pos="6840"/>
          <w:tab w:val="center" w:pos="8280"/>
        </w:tabs>
        <w:spacing w:before="160" w:line="360" w:lineRule="exact"/>
        <w:ind w:left="547" w:right="43" w:hanging="547"/>
        <w:jc w:val="thaiDistribute"/>
        <w:rPr>
          <w:rFonts w:ascii="Arial" w:hAnsi="Arial" w:cs="Arial"/>
          <w:sz w:val="22"/>
          <w:szCs w:val="22"/>
        </w:rPr>
      </w:pPr>
      <w:r w:rsidRPr="00C94C90">
        <w:rPr>
          <w:rFonts w:ascii="Arial" w:hAnsi="Arial" w:cs="Arial"/>
          <w:sz w:val="22"/>
          <w:szCs w:val="22"/>
        </w:rPr>
        <w:tab/>
      </w:r>
      <w:r w:rsidR="007B453C" w:rsidRPr="00C94C90">
        <w:rPr>
          <w:rFonts w:ascii="Arial" w:hAnsi="Arial" w:cs="Arial"/>
          <w:sz w:val="22"/>
          <w:szCs w:val="22"/>
        </w:rPr>
        <w:t xml:space="preserve">A reconciliation of the net book value of investment properties for the years </w:t>
      </w:r>
      <w:r w:rsidR="004C1DAB">
        <w:rPr>
          <w:rFonts w:ascii="Arial" w:hAnsi="Arial" w:cs="Arial"/>
          <w:sz w:val="22"/>
          <w:szCs w:val="22"/>
        </w:rPr>
        <w:t>202</w:t>
      </w:r>
      <w:r w:rsidR="008F49CC">
        <w:rPr>
          <w:rFonts w:ascii="Arial" w:hAnsi="Arial" w:cs="Arial"/>
          <w:sz w:val="22"/>
          <w:szCs w:val="22"/>
        </w:rPr>
        <w:t>1</w:t>
      </w:r>
      <w:r w:rsidR="007B453C" w:rsidRPr="00C94C90">
        <w:rPr>
          <w:rFonts w:ascii="Arial" w:hAnsi="Arial" w:cs="Arial"/>
          <w:sz w:val="22"/>
          <w:szCs w:val="22"/>
        </w:rPr>
        <w:t xml:space="preserve"> and </w:t>
      </w:r>
      <w:r w:rsidR="004C1DAB">
        <w:rPr>
          <w:rFonts w:ascii="Arial" w:hAnsi="Arial" w:cs="Arial"/>
          <w:sz w:val="22"/>
          <w:szCs w:val="22"/>
        </w:rPr>
        <w:t>20</w:t>
      </w:r>
      <w:r w:rsidR="008F49CC">
        <w:rPr>
          <w:rFonts w:ascii="Arial" w:hAnsi="Arial" w:cs="Arial"/>
          <w:sz w:val="22"/>
          <w:szCs w:val="22"/>
        </w:rPr>
        <w:t>20</w:t>
      </w:r>
      <w:r w:rsidR="007B453C" w:rsidRPr="00C94C90">
        <w:rPr>
          <w:rFonts w:ascii="Arial" w:hAnsi="Arial" w:cs="Arial"/>
          <w:sz w:val="22"/>
          <w:szCs w:val="22"/>
        </w:rPr>
        <w:t xml:space="preserve"> is presented below.</w:t>
      </w:r>
    </w:p>
    <w:tbl>
      <w:tblPr>
        <w:tblStyle w:val="TableGrid1"/>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0"/>
        <w:gridCol w:w="1980"/>
        <w:gridCol w:w="1980"/>
      </w:tblGrid>
      <w:tr w:rsidR="008F49CC" w:rsidRPr="00C94C90" w14:paraId="777A30BC" w14:textId="77777777" w:rsidTr="00BA4529">
        <w:tc>
          <w:tcPr>
            <w:tcW w:w="8730" w:type="dxa"/>
            <w:gridSpan w:val="3"/>
          </w:tcPr>
          <w:p w14:paraId="56042131" w14:textId="77777777" w:rsidR="008F49CC" w:rsidRPr="00C94C90" w:rsidRDefault="008F49CC" w:rsidP="00C140A0">
            <w:pPr>
              <w:tabs>
                <w:tab w:val="decimal" w:pos="1037"/>
              </w:tabs>
              <w:spacing w:line="360" w:lineRule="exact"/>
              <w:jc w:val="right"/>
              <w:rPr>
                <w:rFonts w:ascii="Arial" w:hAnsi="Arial" w:cs="Arial"/>
                <w:sz w:val="22"/>
                <w:szCs w:val="22"/>
              </w:rPr>
            </w:pPr>
            <w:bookmarkStart w:id="2" w:name="_Hlk64034912"/>
            <w:r w:rsidRPr="00C94C90">
              <w:rPr>
                <w:rFonts w:ascii="Arial" w:hAnsi="Arial" w:cs="Arial"/>
                <w:sz w:val="22"/>
                <w:szCs w:val="22"/>
                <w:cs/>
              </w:rPr>
              <w:t>(</w:t>
            </w:r>
            <w:r w:rsidRPr="00C94C90">
              <w:rPr>
                <w:rFonts w:ascii="Arial" w:hAnsi="Arial" w:cs="Arial"/>
                <w:sz w:val="22"/>
                <w:szCs w:val="22"/>
              </w:rPr>
              <w:t>Unit: Thousand Baht)</w:t>
            </w:r>
          </w:p>
        </w:tc>
      </w:tr>
      <w:tr w:rsidR="004664D6" w:rsidRPr="00C94C90" w14:paraId="707CC0B3" w14:textId="77777777" w:rsidTr="0066454C">
        <w:tc>
          <w:tcPr>
            <w:tcW w:w="4770" w:type="dxa"/>
          </w:tcPr>
          <w:p w14:paraId="25AC97A1" w14:textId="77777777" w:rsidR="004664D6" w:rsidRPr="00C94C90" w:rsidRDefault="004664D6" w:rsidP="00C140A0">
            <w:pPr>
              <w:spacing w:line="360" w:lineRule="exact"/>
              <w:ind w:left="151" w:hanging="151"/>
              <w:jc w:val="center"/>
              <w:outlineLvl w:val="0"/>
              <w:rPr>
                <w:rFonts w:ascii="Arial" w:hAnsi="Arial" w:cs="Arial"/>
                <w:sz w:val="22"/>
                <w:szCs w:val="22"/>
                <w:lang w:val="en-GB"/>
              </w:rPr>
            </w:pPr>
          </w:p>
        </w:tc>
        <w:tc>
          <w:tcPr>
            <w:tcW w:w="3960" w:type="dxa"/>
            <w:gridSpan w:val="2"/>
          </w:tcPr>
          <w:p w14:paraId="6941D4BA" w14:textId="77777777" w:rsidR="00AA0BF0" w:rsidRPr="00C94C90" w:rsidRDefault="004664D6" w:rsidP="00C140A0">
            <w:pPr>
              <w:pBdr>
                <w:bottom w:val="single" w:sz="4" w:space="1" w:color="auto"/>
              </w:pBdr>
              <w:tabs>
                <w:tab w:val="right" w:pos="1033"/>
              </w:tabs>
              <w:spacing w:line="360" w:lineRule="exact"/>
              <w:jc w:val="center"/>
              <w:rPr>
                <w:rFonts w:ascii="Arial" w:hAnsi="Arial" w:cs="Arial"/>
                <w:sz w:val="22"/>
                <w:szCs w:val="22"/>
              </w:rPr>
            </w:pPr>
            <w:r w:rsidRPr="00C94C90">
              <w:rPr>
                <w:rFonts w:ascii="Arial" w:hAnsi="Arial" w:cs="Arial"/>
                <w:sz w:val="22"/>
                <w:szCs w:val="22"/>
              </w:rPr>
              <w:t>Consolidated financial statements/</w:t>
            </w:r>
          </w:p>
          <w:p w14:paraId="1D8ACA39" w14:textId="77777777" w:rsidR="004664D6" w:rsidRPr="00C94C90" w:rsidRDefault="004664D6" w:rsidP="00C140A0">
            <w:pPr>
              <w:pBdr>
                <w:bottom w:val="single" w:sz="4" w:space="1" w:color="auto"/>
              </w:pBdr>
              <w:tabs>
                <w:tab w:val="right" w:pos="1033"/>
              </w:tabs>
              <w:spacing w:line="360" w:lineRule="exact"/>
              <w:jc w:val="center"/>
              <w:rPr>
                <w:rFonts w:ascii="Arial" w:hAnsi="Arial" w:cs="Arial"/>
                <w:sz w:val="22"/>
                <w:szCs w:val="22"/>
              </w:rPr>
            </w:pPr>
            <w:r w:rsidRPr="00C94C90">
              <w:rPr>
                <w:rFonts w:ascii="Arial" w:hAnsi="Arial" w:cs="Arial"/>
                <w:sz w:val="22"/>
                <w:szCs w:val="22"/>
              </w:rPr>
              <w:t>Separate financial statements</w:t>
            </w:r>
          </w:p>
        </w:tc>
      </w:tr>
      <w:tr w:rsidR="00040B65" w:rsidRPr="00C94C90" w14:paraId="5C95FC15" w14:textId="77777777" w:rsidTr="0066454C">
        <w:tc>
          <w:tcPr>
            <w:tcW w:w="4770" w:type="dxa"/>
          </w:tcPr>
          <w:p w14:paraId="7CF9849E" w14:textId="77777777" w:rsidR="00040B65" w:rsidRPr="00C94C90" w:rsidRDefault="00040B65" w:rsidP="00C140A0">
            <w:pPr>
              <w:spacing w:line="360" w:lineRule="exact"/>
              <w:ind w:left="151" w:hanging="151"/>
              <w:jc w:val="center"/>
              <w:outlineLvl w:val="0"/>
              <w:rPr>
                <w:rFonts w:ascii="Arial" w:hAnsi="Arial" w:cs="Arial"/>
                <w:sz w:val="22"/>
                <w:szCs w:val="22"/>
                <w:lang w:val="en-GB"/>
              </w:rPr>
            </w:pPr>
          </w:p>
        </w:tc>
        <w:tc>
          <w:tcPr>
            <w:tcW w:w="1980" w:type="dxa"/>
          </w:tcPr>
          <w:p w14:paraId="0B618954" w14:textId="6751C183" w:rsidR="00040B65" w:rsidRPr="00C94C90" w:rsidRDefault="004C1DAB" w:rsidP="00C140A0">
            <w:pPr>
              <w:pBdr>
                <w:bottom w:val="single" w:sz="4" w:space="1" w:color="auto"/>
              </w:pBdr>
              <w:tabs>
                <w:tab w:val="right" w:pos="1033"/>
              </w:tabs>
              <w:spacing w:line="360" w:lineRule="exact"/>
              <w:jc w:val="center"/>
              <w:rPr>
                <w:rFonts w:ascii="Arial" w:hAnsi="Arial" w:cs="Arial"/>
                <w:sz w:val="22"/>
                <w:szCs w:val="22"/>
              </w:rPr>
            </w:pPr>
            <w:r>
              <w:rPr>
                <w:rFonts w:ascii="Arial" w:hAnsi="Arial" w:cs="Arial"/>
                <w:sz w:val="22"/>
                <w:szCs w:val="22"/>
              </w:rPr>
              <w:t>202</w:t>
            </w:r>
            <w:r w:rsidR="008F49CC">
              <w:rPr>
                <w:rFonts w:ascii="Arial" w:hAnsi="Arial" w:cs="Arial"/>
                <w:sz w:val="22"/>
                <w:szCs w:val="22"/>
              </w:rPr>
              <w:t>1</w:t>
            </w:r>
          </w:p>
        </w:tc>
        <w:tc>
          <w:tcPr>
            <w:tcW w:w="1980" w:type="dxa"/>
          </w:tcPr>
          <w:p w14:paraId="37DE0C98" w14:textId="0FFF4632" w:rsidR="00040B65" w:rsidRPr="00C94C90" w:rsidRDefault="004C1DAB" w:rsidP="00C140A0">
            <w:pPr>
              <w:pBdr>
                <w:bottom w:val="single" w:sz="4" w:space="1" w:color="auto"/>
              </w:pBdr>
              <w:tabs>
                <w:tab w:val="right" w:pos="1033"/>
              </w:tabs>
              <w:spacing w:line="360" w:lineRule="exact"/>
              <w:jc w:val="center"/>
              <w:rPr>
                <w:rFonts w:ascii="Arial" w:hAnsi="Arial" w:cs="Arial"/>
                <w:sz w:val="22"/>
                <w:szCs w:val="22"/>
              </w:rPr>
            </w:pPr>
            <w:r>
              <w:rPr>
                <w:rFonts w:ascii="Arial" w:hAnsi="Arial" w:cs="Arial"/>
                <w:sz w:val="22"/>
                <w:szCs w:val="22"/>
              </w:rPr>
              <w:t>20</w:t>
            </w:r>
            <w:r w:rsidR="008F49CC">
              <w:rPr>
                <w:rFonts w:ascii="Arial" w:hAnsi="Arial" w:cs="Arial"/>
                <w:sz w:val="22"/>
                <w:szCs w:val="22"/>
              </w:rPr>
              <w:t>20</w:t>
            </w:r>
          </w:p>
        </w:tc>
      </w:tr>
      <w:tr w:rsidR="008F49CC" w:rsidRPr="00C94C90" w14:paraId="4ACE0C9C" w14:textId="77777777" w:rsidTr="0066454C">
        <w:trPr>
          <w:trHeight w:val="198"/>
        </w:trPr>
        <w:tc>
          <w:tcPr>
            <w:tcW w:w="4770" w:type="dxa"/>
          </w:tcPr>
          <w:p w14:paraId="00F49BCE" w14:textId="1B585C63" w:rsidR="008F49CC" w:rsidRPr="00C94C90" w:rsidRDefault="008F49CC" w:rsidP="00C140A0">
            <w:pPr>
              <w:spacing w:line="360" w:lineRule="exact"/>
              <w:ind w:left="-15" w:right="-72"/>
              <w:rPr>
                <w:rFonts w:ascii="Arial" w:hAnsi="Arial" w:cs="Arial"/>
                <w:sz w:val="22"/>
                <w:szCs w:val="22"/>
              </w:rPr>
            </w:pPr>
            <w:r w:rsidRPr="00C94C90">
              <w:rPr>
                <w:rFonts w:ascii="Arial" w:hAnsi="Arial" w:cs="Arial"/>
                <w:sz w:val="22"/>
                <w:szCs w:val="22"/>
              </w:rPr>
              <w:t xml:space="preserve">Net book value at beginning of </w:t>
            </w:r>
            <w:r>
              <w:rPr>
                <w:rFonts w:ascii="Arial" w:hAnsi="Arial" w:cs="Arial"/>
                <w:sz w:val="22"/>
                <w:szCs w:val="22"/>
              </w:rPr>
              <w:t xml:space="preserve">the </w:t>
            </w:r>
            <w:r w:rsidRPr="00C94C90">
              <w:rPr>
                <w:rFonts w:ascii="Arial" w:hAnsi="Arial" w:cs="Arial"/>
                <w:sz w:val="22"/>
                <w:szCs w:val="22"/>
              </w:rPr>
              <w:t>year</w:t>
            </w:r>
          </w:p>
        </w:tc>
        <w:tc>
          <w:tcPr>
            <w:tcW w:w="1980" w:type="dxa"/>
          </w:tcPr>
          <w:p w14:paraId="4309F013" w14:textId="096B9B5D" w:rsidR="008F49CC" w:rsidRPr="00C94C90" w:rsidRDefault="006C4852" w:rsidP="00C140A0">
            <w:pPr>
              <w:tabs>
                <w:tab w:val="decimal" w:pos="1602"/>
              </w:tabs>
              <w:spacing w:line="360" w:lineRule="exact"/>
              <w:rPr>
                <w:rFonts w:ascii="Arial" w:hAnsi="Arial" w:cs="Arial"/>
                <w:sz w:val="22"/>
                <w:szCs w:val="22"/>
              </w:rPr>
            </w:pPr>
            <w:r w:rsidRPr="006C4852">
              <w:rPr>
                <w:rFonts w:ascii="Arial" w:hAnsi="Arial" w:cs="Arial"/>
                <w:sz w:val="22"/>
                <w:szCs w:val="22"/>
              </w:rPr>
              <w:t>10,174</w:t>
            </w:r>
          </w:p>
        </w:tc>
        <w:tc>
          <w:tcPr>
            <w:tcW w:w="1980" w:type="dxa"/>
          </w:tcPr>
          <w:p w14:paraId="6F4BD241" w14:textId="50418F43" w:rsidR="008F49CC" w:rsidRPr="00C94C90" w:rsidRDefault="008F49CC" w:rsidP="00C140A0">
            <w:pPr>
              <w:tabs>
                <w:tab w:val="decimal" w:pos="1602"/>
              </w:tabs>
              <w:spacing w:line="360" w:lineRule="exact"/>
              <w:rPr>
                <w:rFonts w:ascii="Arial" w:hAnsi="Arial" w:cs="Arial"/>
                <w:sz w:val="22"/>
                <w:szCs w:val="22"/>
              </w:rPr>
            </w:pPr>
            <w:r w:rsidRPr="00C7280C">
              <w:rPr>
                <w:rFonts w:ascii="Arial" w:hAnsi="Arial" w:cs="Arial"/>
                <w:sz w:val="22"/>
                <w:szCs w:val="22"/>
              </w:rPr>
              <w:t>10,837</w:t>
            </w:r>
          </w:p>
        </w:tc>
      </w:tr>
      <w:tr w:rsidR="008F49CC" w:rsidRPr="00C94C90" w14:paraId="3DCFEF25" w14:textId="77777777" w:rsidTr="0066454C">
        <w:tc>
          <w:tcPr>
            <w:tcW w:w="4770" w:type="dxa"/>
          </w:tcPr>
          <w:p w14:paraId="5DC6A665" w14:textId="77777777" w:rsidR="008F49CC" w:rsidRPr="00C94C90" w:rsidRDefault="008F49CC" w:rsidP="00C140A0">
            <w:pPr>
              <w:spacing w:line="360" w:lineRule="exact"/>
              <w:ind w:left="-15" w:right="-72"/>
              <w:rPr>
                <w:rFonts w:ascii="Arial" w:hAnsi="Arial" w:cs="Arial"/>
                <w:sz w:val="22"/>
                <w:szCs w:val="22"/>
                <w:cs/>
              </w:rPr>
            </w:pPr>
            <w:r w:rsidRPr="00C94C90">
              <w:rPr>
                <w:rFonts w:ascii="Arial" w:hAnsi="Arial" w:cs="Arial"/>
                <w:sz w:val="22"/>
                <w:szCs w:val="22"/>
              </w:rPr>
              <w:t>Depreciation for the year</w:t>
            </w:r>
          </w:p>
        </w:tc>
        <w:tc>
          <w:tcPr>
            <w:tcW w:w="1980" w:type="dxa"/>
          </w:tcPr>
          <w:p w14:paraId="28EA55D9" w14:textId="693CB9D0" w:rsidR="008F49CC" w:rsidRPr="00C94C90" w:rsidRDefault="006C4852" w:rsidP="00C140A0">
            <w:pPr>
              <w:pBdr>
                <w:bottom w:val="single" w:sz="4" w:space="1" w:color="auto"/>
              </w:pBdr>
              <w:tabs>
                <w:tab w:val="decimal" w:pos="1602"/>
              </w:tabs>
              <w:spacing w:line="360" w:lineRule="exact"/>
              <w:rPr>
                <w:rFonts w:ascii="Arial" w:hAnsi="Arial" w:cs="Arial"/>
                <w:sz w:val="22"/>
                <w:szCs w:val="22"/>
              </w:rPr>
            </w:pPr>
            <w:r w:rsidRPr="006C4852">
              <w:rPr>
                <w:rFonts w:ascii="Arial" w:hAnsi="Arial" w:cs="Arial"/>
                <w:sz w:val="22"/>
                <w:szCs w:val="22"/>
              </w:rPr>
              <w:t>(661)</w:t>
            </w:r>
          </w:p>
        </w:tc>
        <w:tc>
          <w:tcPr>
            <w:tcW w:w="1980" w:type="dxa"/>
          </w:tcPr>
          <w:p w14:paraId="40EC218D" w14:textId="72D016D0" w:rsidR="008F49CC" w:rsidRPr="00C94C90" w:rsidRDefault="008F49CC" w:rsidP="00C140A0">
            <w:pPr>
              <w:pBdr>
                <w:bottom w:val="single" w:sz="4" w:space="1" w:color="auto"/>
              </w:pBdr>
              <w:tabs>
                <w:tab w:val="decimal" w:pos="1602"/>
              </w:tabs>
              <w:spacing w:line="360" w:lineRule="exact"/>
              <w:rPr>
                <w:rFonts w:ascii="Arial" w:hAnsi="Arial" w:cs="Arial"/>
                <w:sz w:val="22"/>
                <w:szCs w:val="22"/>
              </w:rPr>
            </w:pPr>
            <w:r w:rsidRPr="00C7280C">
              <w:rPr>
                <w:rFonts w:ascii="Arial" w:hAnsi="Arial" w:cs="Arial"/>
                <w:sz w:val="22"/>
                <w:szCs w:val="22"/>
              </w:rPr>
              <w:t>(663)</w:t>
            </w:r>
          </w:p>
        </w:tc>
      </w:tr>
      <w:tr w:rsidR="008F49CC" w:rsidRPr="00C94C90" w14:paraId="392DE698" w14:textId="77777777" w:rsidTr="0066454C">
        <w:tc>
          <w:tcPr>
            <w:tcW w:w="4770" w:type="dxa"/>
          </w:tcPr>
          <w:p w14:paraId="6D163EDF" w14:textId="4BF15D71" w:rsidR="008F49CC" w:rsidRPr="00C94C90" w:rsidRDefault="008F49CC" w:rsidP="00C140A0">
            <w:pPr>
              <w:spacing w:line="360" w:lineRule="exact"/>
              <w:ind w:left="-15" w:right="-72"/>
              <w:rPr>
                <w:rFonts w:ascii="Arial" w:hAnsi="Arial" w:cs="Arial"/>
                <w:sz w:val="22"/>
                <w:szCs w:val="22"/>
              </w:rPr>
            </w:pPr>
            <w:r w:rsidRPr="00C94C90">
              <w:rPr>
                <w:rFonts w:ascii="Arial" w:hAnsi="Arial" w:cs="Arial"/>
                <w:sz w:val="22"/>
                <w:szCs w:val="22"/>
              </w:rPr>
              <w:t xml:space="preserve">Net book value at end of </w:t>
            </w:r>
            <w:r>
              <w:rPr>
                <w:rFonts w:ascii="Arial" w:hAnsi="Arial" w:cs="Arial"/>
                <w:sz w:val="22"/>
                <w:szCs w:val="22"/>
              </w:rPr>
              <w:t xml:space="preserve">the </w:t>
            </w:r>
            <w:r w:rsidRPr="00C94C90">
              <w:rPr>
                <w:rFonts w:ascii="Arial" w:hAnsi="Arial" w:cs="Arial"/>
                <w:sz w:val="22"/>
                <w:szCs w:val="22"/>
              </w:rPr>
              <w:t>year</w:t>
            </w:r>
          </w:p>
        </w:tc>
        <w:tc>
          <w:tcPr>
            <w:tcW w:w="1980" w:type="dxa"/>
          </w:tcPr>
          <w:p w14:paraId="0976E873" w14:textId="7E36646C" w:rsidR="008F49CC" w:rsidRPr="00C94C90" w:rsidRDefault="006C4852" w:rsidP="00C140A0">
            <w:pPr>
              <w:pBdr>
                <w:bottom w:val="double" w:sz="4" w:space="1" w:color="auto"/>
              </w:pBdr>
              <w:tabs>
                <w:tab w:val="decimal" w:pos="1602"/>
              </w:tabs>
              <w:spacing w:line="360" w:lineRule="exact"/>
              <w:rPr>
                <w:rFonts w:ascii="Arial" w:hAnsi="Arial" w:cs="Arial"/>
                <w:sz w:val="22"/>
                <w:szCs w:val="22"/>
              </w:rPr>
            </w:pPr>
            <w:r w:rsidRPr="006C4852">
              <w:rPr>
                <w:rFonts w:ascii="Arial" w:hAnsi="Arial" w:cs="Arial"/>
                <w:sz w:val="22"/>
                <w:szCs w:val="22"/>
              </w:rPr>
              <w:t>9,513</w:t>
            </w:r>
          </w:p>
        </w:tc>
        <w:tc>
          <w:tcPr>
            <w:tcW w:w="1980" w:type="dxa"/>
          </w:tcPr>
          <w:p w14:paraId="31C04BEF" w14:textId="3557370F" w:rsidR="008F49CC" w:rsidRPr="00C94C90" w:rsidRDefault="008F49CC" w:rsidP="00C140A0">
            <w:pPr>
              <w:pBdr>
                <w:bottom w:val="double" w:sz="4" w:space="1" w:color="auto"/>
              </w:pBdr>
              <w:tabs>
                <w:tab w:val="decimal" w:pos="1602"/>
              </w:tabs>
              <w:spacing w:line="360" w:lineRule="exact"/>
              <w:rPr>
                <w:rFonts w:ascii="Arial" w:hAnsi="Arial" w:cs="Arial"/>
                <w:sz w:val="22"/>
                <w:szCs w:val="22"/>
              </w:rPr>
            </w:pPr>
            <w:r w:rsidRPr="00C7280C">
              <w:rPr>
                <w:rFonts w:ascii="Arial" w:hAnsi="Arial" w:cs="Arial"/>
                <w:sz w:val="22"/>
                <w:szCs w:val="22"/>
              </w:rPr>
              <w:t>10,174</w:t>
            </w:r>
          </w:p>
        </w:tc>
      </w:tr>
    </w:tbl>
    <w:bookmarkEnd w:id="2"/>
    <w:p w14:paraId="30F415BC" w14:textId="7C5218EB" w:rsidR="004E2CF4" w:rsidRPr="00E81FAB" w:rsidRDefault="001A2CB4" w:rsidP="00C140A0">
      <w:pPr>
        <w:tabs>
          <w:tab w:val="left" w:pos="2160"/>
          <w:tab w:val="center" w:pos="6840"/>
          <w:tab w:val="center" w:pos="8280"/>
        </w:tabs>
        <w:spacing w:before="160" w:line="360" w:lineRule="exact"/>
        <w:ind w:left="547" w:right="43" w:hanging="547"/>
        <w:jc w:val="thaiDistribute"/>
        <w:rPr>
          <w:rFonts w:ascii="Arial" w:hAnsi="Arial" w:cstheme="minorBidi"/>
          <w:sz w:val="22"/>
          <w:szCs w:val="22"/>
          <w:cs/>
        </w:rPr>
      </w:pPr>
      <w:r>
        <w:rPr>
          <w:rFonts w:ascii="Arial" w:hAnsi="Arial" w:cs="Arial"/>
          <w:color w:val="000000"/>
          <w:sz w:val="22"/>
          <w:szCs w:val="22"/>
        </w:rPr>
        <w:tab/>
      </w:r>
      <w:r w:rsidR="00F211EE">
        <w:rPr>
          <w:rFonts w:ascii="Arial" w:hAnsi="Arial" w:cs="Arial"/>
          <w:color w:val="000000"/>
          <w:sz w:val="22"/>
          <w:szCs w:val="22"/>
        </w:rPr>
        <w:t>The additional information</w:t>
      </w:r>
      <w:r w:rsidR="004664D6" w:rsidRPr="00E81FAB">
        <w:rPr>
          <w:rFonts w:ascii="Arial" w:hAnsi="Arial" w:cs="Arial"/>
          <w:color w:val="000000"/>
          <w:sz w:val="22"/>
          <w:szCs w:val="22"/>
        </w:rPr>
        <w:t xml:space="preserve"> of the investment properties as </w:t>
      </w:r>
      <w:proofErr w:type="gramStart"/>
      <w:r w:rsidR="004664D6" w:rsidRPr="00E81FAB">
        <w:rPr>
          <w:rFonts w:ascii="Arial" w:hAnsi="Arial" w:cs="Arial"/>
          <w:color w:val="000000"/>
          <w:sz w:val="22"/>
          <w:szCs w:val="22"/>
        </w:rPr>
        <w:t>at</w:t>
      </w:r>
      <w:proofErr w:type="gramEnd"/>
      <w:r w:rsidR="004664D6" w:rsidRPr="00E81FAB">
        <w:rPr>
          <w:rFonts w:ascii="Arial" w:hAnsi="Arial" w:cs="Arial"/>
          <w:color w:val="000000"/>
          <w:sz w:val="22"/>
          <w:szCs w:val="22"/>
        </w:rPr>
        <w:t xml:space="preserve"> 31 December </w:t>
      </w:r>
      <w:r w:rsidR="0066454C" w:rsidRPr="00E81FAB">
        <w:rPr>
          <w:rFonts w:ascii="Arial" w:hAnsi="Arial" w:cs="Arial"/>
          <w:color w:val="000000"/>
          <w:sz w:val="22"/>
          <w:szCs w:val="22"/>
        </w:rPr>
        <w:t>202</w:t>
      </w:r>
      <w:r w:rsidR="00E81FAB">
        <w:rPr>
          <w:rFonts w:ascii="Arial" w:hAnsi="Arial" w:cstheme="minorBidi"/>
          <w:color w:val="000000"/>
          <w:sz w:val="22"/>
          <w:szCs w:val="22"/>
        </w:rPr>
        <w:t>1</w:t>
      </w:r>
      <w:r w:rsidR="004664D6" w:rsidRPr="00E81FAB">
        <w:rPr>
          <w:rFonts w:ascii="Arial" w:hAnsi="Arial" w:cs="Arial"/>
          <w:color w:val="000000"/>
          <w:sz w:val="22"/>
          <w:szCs w:val="22"/>
        </w:rPr>
        <w:t xml:space="preserve"> and </w:t>
      </w:r>
      <w:r w:rsidR="0066454C" w:rsidRPr="00E81FAB">
        <w:rPr>
          <w:rFonts w:ascii="Arial" w:hAnsi="Arial" w:cs="Arial"/>
          <w:color w:val="000000"/>
          <w:sz w:val="22"/>
          <w:szCs w:val="22"/>
        </w:rPr>
        <w:t>20</w:t>
      </w:r>
      <w:r w:rsidR="00E81FAB">
        <w:rPr>
          <w:rFonts w:ascii="Arial" w:hAnsi="Arial" w:cs="Arial"/>
          <w:color w:val="000000"/>
          <w:sz w:val="22"/>
          <w:szCs w:val="22"/>
        </w:rPr>
        <w:t>20</w:t>
      </w:r>
      <w:r w:rsidR="004664D6" w:rsidRPr="00E81FAB">
        <w:rPr>
          <w:rFonts w:ascii="Arial" w:hAnsi="Arial" w:cs="Arial"/>
          <w:color w:val="000000"/>
          <w:sz w:val="22"/>
          <w:szCs w:val="22"/>
        </w:rPr>
        <w:t xml:space="preserve"> stated below.</w:t>
      </w:r>
    </w:p>
    <w:tbl>
      <w:tblPr>
        <w:tblW w:w="8730" w:type="dxa"/>
        <w:tblInd w:w="450" w:type="dxa"/>
        <w:tblLayout w:type="fixed"/>
        <w:tblLook w:val="0000" w:firstRow="0" w:lastRow="0" w:firstColumn="0" w:lastColumn="0" w:noHBand="0" w:noVBand="0"/>
      </w:tblPr>
      <w:tblGrid>
        <w:gridCol w:w="1710"/>
        <w:gridCol w:w="3060"/>
        <w:gridCol w:w="1980"/>
        <w:gridCol w:w="1980"/>
      </w:tblGrid>
      <w:tr w:rsidR="0025337C" w:rsidRPr="0066454C" w14:paraId="3250FA5C" w14:textId="77777777" w:rsidTr="0066454C">
        <w:tc>
          <w:tcPr>
            <w:tcW w:w="1710" w:type="dxa"/>
          </w:tcPr>
          <w:p w14:paraId="1EF28FD6" w14:textId="77777777" w:rsidR="0025337C" w:rsidRPr="0066454C" w:rsidRDefault="0025337C" w:rsidP="00E81FAB">
            <w:pPr>
              <w:tabs>
                <w:tab w:val="left" w:pos="900"/>
                <w:tab w:val="left" w:pos="1440"/>
              </w:tabs>
              <w:spacing w:line="380" w:lineRule="exact"/>
              <w:ind w:left="360" w:hanging="360"/>
              <w:jc w:val="right"/>
              <w:rPr>
                <w:rFonts w:ascii="Arial" w:hAnsi="Arial" w:cs="Arial"/>
                <w:sz w:val="22"/>
                <w:szCs w:val="22"/>
                <w:cs/>
              </w:rPr>
            </w:pPr>
          </w:p>
        </w:tc>
        <w:tc>
          <w:tcPr>
            <w:tcW w:w="7020" w:type="dxa"/>
            <w:gridSpan w:val="3"/>
            <w:shd w:val="clear" w:color="auto" w:fill="auto"/>
          </w:tcPr>
          <w:p w14:paraId="5A84C39B" w14:textId="77777777" w:rsidR="0025337C" w:rsidRPr="0066454C" w:rsidRDefault="0025337C" w:rsidP="00E81FAB">
            <w:pPr>
              <w:tabs>
                <w:tab w:val="left" w:pos="900"/>
                <w:tab w:val="left" w:pos="1440"/>
              </w:tabs>
              <w:spacing w:line="380" w:lineRule="exact"/>
              <w:ind w:left="360" w:hanging="360"/>
              <w:jc w:val="right"/>
              <w:rPr>
                <w:rFonts w:ascii="Arial" w:hAnsi="Arial" w:cs="Arial"/>
                <w:sz w:val="22"/>
                <w:szCs w:val="22"/>
              </w:rPr>
            </w:pPr>
            <w:r w:rsidRPr="0066454C">
              <w:rPr>
                <w:rFonts w:ascii="Arial" w:hAnsi="Arial" w:cs="Arial"/>
                <w:sz w:val="22"/>
                <w:szCs w:val="22"/>
                <w:cs/>
              </w:rPr>
              <w:t>(</w:t>
            </w:r>
            <w:r w:rsidRPr="0066454C">
              <w:rPr>
                <w:rFonts w:ascii="Arial" w:hAnsi="Arial" w:cs="Arial"/>
                <w:sz w:val="22"/>
                <w:szCs w:val="22"/>
              </w:rPr>
              <w:t>Unit: Thousand Baht)</w:t>
            </w:r>
          </w:p>
        </w:tc>
      </w:tr>
      <w:tr w:rsidR="004664D6" w:rsidRPr="0066454C" w14:paraId="3F4D1C81" w14:textId="77777777" w:rsidTr="0066454C">
        <w:tc>
          <w:tcPr>
            <w:tcW w:w="4770" w:type="dxa"/>
            <w:gridSpan w:val="2"/>
            <w:shd w:val="clear" w:color="auto" w:fill="auto"/>
          </w:tcPr>
          <w:p w14:paraId="67A16839" w14:textId="77777777" w:rsidR="004664D6" w:rsidRPr="0066454C" w:rsidRDefault="004664D6" w:rsidP="00E81FAB">
            <w:pPr>
              <w:tabs>
                <w:tab w:val="left" w:pos="900"/>
                <w:tab w:val="left" w:pos="1440"/>
              </w:tabs>
              <w:spacing w:line="380" w:lineRule="exact"/>
              <w:ind w:left="180" w:right="-130"/>
              <w:jc w:val="thaiDistribute"/>
              <w:rPr>
                <w:rFonts w:ascii="Arial" w:hAnsi="Arial" w:cs="Arial"/>
                <w:sz w:val="22"/>
                <w:szCs w:val="22"/>
                <w:cs/>
              </w:rPr>
            </w:pPr>
          </w:p>
        </w:tc>
        <w:tc>
          <w:tcPr>
            <w:tcW w:w="3960" w:type="dxa"/>
            <w:gridSpan w:val="2"/>
          </w:tcPr>
          <w:p w14:paraId="36283384" w14:textId="77777777" w:rsidR="004664D6" w:rsidRPr="0066454C" w:rsidRDefault="004664D6" w:rsidP="00E81FAB">
            <w:pPr>
              <w:pBdr>
                <w:bottom w:val="single" w:sz="4" w:space="1" w:color="auto"/>
              </w:pBdr>
              <w:tabs>
                <w:tab w:val="left" w:pos="2160"/>
                <w:tab w:val="left" w:pos="2880"/>
                <w:tab w:val="right" w:pos="5040"/>
                <w:tab w:val="right" w:pos="6390"/>
                <w:tab w:val="right" w:pos="8100"/>
              </w:tabs>
              <w:spacing w:line="380" w:lineRule="exact"/>
              <w:ind w:right="-18"/>
              <w:jc w:val="center"/>
              <w:rPr>
                <w:rFonts w:ascii="Arial" w:hAnsi="Arial" w:cs="Arial"/>
                <w:sz w:val="22"/>
                <w:szCs w:val="22"/>
              </w:rPr>
            </w:pPr>
            <w:r w:rsidRPr="0066454C">
              <w:rPr>
                <w:rFonts w:ascii="Arial" w:hAnsi="Arial" w:cs="Arial"/>
                <w:sz w:val="22"/>
                <w:szCs w:val="22"/>
              </w:rPr>
              <w:t>Consolidated financial statements/</w:t>
            </w:r>
            <w:r w:rsidR="00845A81" w:rsidRPr="0066454C">
              <w:rPr>
                <w:rFonts w:ascii="Arial" w:hAnsi="Arial" w:cs="Arial"/>
                <w:sz w:val="22"/>
                <w:szCs w:val="22"/>
              </w:rPr>
              <w:t xml:space="preserve"> </w:t>
            </w:r>
            <w:r w:rsidRPr="0066454C">
              <w:rPr>
                <w:rFonts w:ascii="Arial" w:hAnsi="Arial" w:cs="Arial"/>
                <w:sz w:val="22"/>
                <w:szCs w:val="22"/>
              </w:rPr>
              <w:t>Separate</w:t>
            </w:r>
            <w:r w:rsidR="0079210B" w:rsidRPr="0066454C">
              <w:rPr>
                <w:rFonts w:ascii="Arial" w:hAnsi="Arial" w:cs="Arial"/>
                <w:sz w:val="22"/>
                <w:szCs w:val="22"/>
              </w:rPr>
              <w:t xml:space="preserve"> </w:t>
            </w:r>
            <w:r w:rsidRPr="0066454C">
              <w:rPr>
                <w:rFonts w:ascii="Arial" w:hAnsi="Arial" w:cs="Arial"/>
                <w:sz w:val="22"/>
                <w:szCs w:val="22"/>
              </w:rPr>
              <w:t>financial statements</w:t>
            </w:r>
          </w:p>
        </w:tc>
      </w:tr>
      <w:tr w:rsidR="0025337C" w:rsidRPr="0066454C" w14:paraId="219250EA" w14:textId="77777777" w:rsidTr="0066454C">
        <w:tc>
          <w:tcPr>
            <w:tcW w:w="4770" w:type="dxa"/>
            <w:gridSpan w:val="2"/>
            <w:shd w:val="clear" w:color="auto" w:fill="auto"/>
          </w:tcPr>
          <w:p w14:paraId="0C4B5AA1" w14:textId="77777777" w:rsidR="0025337C" w:rsidRPr="0066454C" w:rsidRDefault="0025337C" w:rsidP="00E81FAB">
            <w:pPr>
              <w:tabs>
                <w:tab w:val="left" w:pos="900"/>
                <w:tab w:val="left" w:pos="1440"/>
              </w:tabs>
              <w:spacing w:line="380" w:lineRule="exact"/>
              <w:ind w:left="180" w:right="-130"/>
              <w:jc w:val="thaiDistribute"/>
              <w:rPr>
                <w:rFonts w:ascii="Arial" w:hAnsi="Arial" w:cs="Arial"/>
                <w:sz w:val="22"/>
                <w:szCs w:val="22"/>
                <w:cs/>
              </w:rPr>
            </w:pPr>
          </w:p>
        </w:tc>
        <w:tc>
          <w:tcPr>
            <w:tcW w:w="1980" w:type="dxa"/>
          </w:tcPr>
          <w:p w14:paraId="41E09D31" w14:textId="3DA246D4" w:rsidR="0025337C" w:rsidRPr="0066454C" w:rsidRDefault="0066454C" w:rsidP="00E81FAB">
            <w:pPr>
              <w:pBdr>
                <w:bottom w:val="single" w:sz="4" w:space="1" w:color="auto"/>
              </w:pBdr>
              <w:tabs>
                <w:tab w:val="left" w:pos="2160"/>
                <w:tab w:val="left" w:pos="2880"/>
                <w:tab w:val="right" w:pos="5040"/>
                <w:tab w:val="right" w:pos="6390"/>
                <w:tab w:val="right" w:pos="8100"/>
              </w:tabs>
              <w:spacing w:line="380" w:lineRule="exact"/>
              <w:ind w:right="-18"/>
              <w:jc w:val="center"/>
              <w:rPr>
                <w:rFonts w:ascii="Arial" w:hAnsi="Arial" w:cs="Arial"/>
                <w:sz w:val="22"/>
                <w:szCs w:val="22"/>
              </w:rPr>
            </w:pPr>
            <w:r w:rsidRPr="0066454C">
              <w:rPr>
                <w:rFonts w:ascii="Arial" w:hAnsi="Arial" w:cs="Arial"/>
                <w:sz w:val="22"/>
                <w:szCs w:val="22"/>
              </w:rPr>
              <w:t>202</w:t>
            </w:r>
            <w:r w:rsidR="00E81FAB">
              <w:rPr>
                <w:rFonts w:ascii="Arial" w:hAnsi="Arial" w:cs="Arial"/>
                <w:sz w:val="22"/>
                <w:szCs w:val="22"/>
              </w:rPr>
              <w:t>1</w:t>
            </w:r>
          </w:p>
        </w:tc>
        <w:tc>
          <w:tcPr>
            <w:tcW w:w="1980" w:type="dxa"/>
            <w:shd w:val="clear" w:color="auto" w:fill="auto"/>
          </w:tcPr>
          <w:p w14:paraId="60FB3E4F" w14:textId="36645A63" w:rsidR="0025337C" w:rsidRPr="0066454C" w:rsidRDefault="0066454C" w:rsidP="00E81FAB">
            <w:pPr>
              <w:pBdr>
                <w:bottom w:val="single" w:sz="4" w:space="1" w:color="auto"/>
              </w:pBdr>
              <w:tabs>
                <w:tab w:val="left" w:pos="2160"/>
                <w:tab w:val="left" w:pos="2880"/>
                <w:tab w:val="right" w:pos="5040"/>
                <w:tab w:val="right" w:pos="6390"/>
                <w:tab w:val="right" w:pos="8100"/>
              </w:tabs>
              <w:spacing w:line="380" w:lineRule="exact"/>
              <w:ind w:right="-18"/>
              <w:jc w:val="center"/>
              <w:rPr>
                <w:rFonts w:ascii="Arial" w:hAnsi="Arial" w:cs="Arial"/>
                <w:sz w:val="22"/>
                <w:szCs w:val="22"/>
              </w:rPr>
            </w:pPr>
            <w:r w:rsidRPr="0066454C">
              <w:rPr>
                <w:rFonts w:ascii="Arial" w:hAnsi="Arial" w:cs="Arial"/>
                <w:sz w:val="22"/>
                <w:szCs w:val="22"/>
              </w:rPr>
              <w:t>20</w:t>
            </w:r>
            <w:r w:rsidR="00E81FAB">
              <w:rPr>
                <w:rFonts w:ascii="Arial" w:hAnsi="Arial" w:cs="Arial"/>
                <w:sz w:val="22"/>
                <w:szCs w:val="22"/>
              </w:rPr>
              <w:t>20</w:t>
            </w:r>
          </w:p>
        </w:tc>
      </w:tr>
      <w:tr w:rsidR="00E81FAB" w:rsidRPr="0066454C" w14:paraId="000C7D41" w14:textId="77777777" w:rsidTr="0066454C">
        <w:tc>
          <w:tcPr>
            <w:tcW w:w="4770" w:type="dxa"/>
            <w:gridSpan w:val="2"/>
            <w:shd w:val="clear" w:color="auto" w:fill="auto"/>
          </w:tcPr>
          <w:p w14:paraId="0536F049" w14:textId="6F0C9354" w:rsidR="00E81FAB" w:rsidRPr="0066454C" w:rsidRDefault="00F211EE" w:rsidP="00E81FAB">
            <w:pPr>
              <w:spacing w:line="380" w:lineRule="exact"/>
              <w:rPr>
                <w:rFonts w:ascii="Arial" w:hAnsi="Arial" w:cs="Arial"/>
                <w:sz w:val="22"/>
                <w:szCs w:val="22"/>
              </w:rPr>
            </w:pPr>
            <w:r>
              <w:rPr>
                <w:rFonts w:ascii="Arial" w:hAnsi="Arial" w:cs="Arial"/>
                <w:sz w:val="22"/>
                <w:szCs w:val="22"/>
              </w:rPr>
              <w:t>The fair value</w:t>
            </w:r>
          </w:p>
        </w:tc>
        <w:tc>
          <w:tcPr>
            <w:tcW w:w="1980" w:type="dxa"/>
          </w:tcPr>
          <w:p w14:paraId="27ACDABE" w14:textId="1078ED79" w:rsidR="00E81FAB" w:rsidRPr="0066454C" w:rsidRDefault="006C4852" w:rsidP="00E81FAB">
            <w:pPr>
              <w:tabs>
                <w:tab w:val="decimal" w:pos="1602"/>
              </w:tabs>
              <w:spacing w:line="380" w:lineRule="exact"/>
              <w:rPr>
                <w:rFonts w:ascii="Arial" w:hAnsi="Arial" w:cs="Arial"/>
                <w:sz w:val="22"/>
                <w:szCs w:val="22"/>
              </w:rPr>
            </w:pPr>
            <w:r w:rsidRPr="006C4852">
              <w:rPr>
                <w:rFonts w:ascii="Arial" w:hAnsi="Arial" w:cs="Arial"/>
                <w:sz w:val="22"/>
                <w:szCs w:val="22"/>
              </w:rPr>
              <w:t>14,525</w:t>
            </w:r>
          </w:p>
        </w:tc>
        <w:tc>
          <w:tcPr>
            <w:tcW w:w="1980" w:type="dxa"/>
            <w:shd w:val="clear" w:color="auto" w:fill="auto"/>
          </w:tcPr>
          <w:p w14:paraId="2D5063AC" w14:textId="3A664102" w:rsidR="00E81FAB" w:rsidRPr="0066454C" w:rsidRDefault="00E81FAB" w:rsidP="00E81FAB">
            <w:pPr>
              <w:tabs>
                <w:tab w:val="decimal" w:pos="1602"/>
              </w:tabs>
              <w:spacing w:line="380" w:lineRule="exact"/>
              <w:rPr>
                <w:rFonts w:ascii="Arial" w:hAnsi="Arial" w:cs="Arial"/>
                <w:sz w:val="22"/>
                <w:szCs w:val="22"/>
              </w:rPr>
            </w:pPr>
            <w:r w:rsidRPr="00C7280C">
              <w:rPr>
                <w:rFonts w:ascii="Arial" w:hAnsi="Arial" w:cs="Arial"/>
                <w:sz w:val="22"/>
                <w:szCs w:val="22"/>
              </w:rPr>
              <w:t>14,428</w:t>
            </w:r>
          </w:p>
        </w:tc>
      </w:tr>
    </w:tbl>
    <w:p w14:paraId="7F41AD30" w14:textId="3C2C73CE" w:rsidR="00B2178A" w:rsidRPr="00A54120" w:rsidRDefault="000E10D3" w:rsidP="00C140A0">
      <w:pPr>
        <w:tabs>
          <w:tab w:val="left" w:pos="2160"/>
          <w:tab w:val="center" w:pos="6840"/>
          <w:tab w:val="center" w:pos="8280"/>
        </w:tabs>
        <w:spacing w:before="160" w:after="120" w:line="360" w:lineRule="exact"/>
        <w:ind w:left="547" w:right="-43" w:hanging="547"/>
        <w:jc w:val="thaiDistribute"/>
        <w:rPr>
          <w:rFonts w:ascii="Arial" w:hAnsi="Arial" w:cstheme="minorBidi"/>
          <w:sz w:val="22"/>
          <w:szCs w:val="22"/>
          <w:cs/>
        </w:rPr>
      </w:pPr>
      <w:r w:rsidRPr="00C94C90">
        <w:rPr>
          <w:rFonts w:ascii="Arial" w:hAnsi="Arial" w:cs="Arial"/>
          <w:sz w:val="22"/>
          <w:szCs w:val="22"/>
        </w:rPr>
        <w:tab/>
      </w:r>
      <w:r w:rsidR="001A2CB4">
        <w:rPr>
          <w:rFonts w:ascii="Arial" w:hAnsi="Arial" w:cs="Arial"/>
          <w:sz w:val="22"/>
          <w:szCs w:val="22"/>
        </w:rPr>
        <w:t>T</w:t>
      </w:r>
      <w:r w:rsidRPr="00C94C90">
        <w:rPr>
          <w:rFonts w:ascii="Arial" w:hAnsi="Arial" w:cs="Arial"/>
          <w:sz w:val="22"/>
          <w:szCs w:val="22"/>
        </w:rPr>
        <w:t>he fair values of condominium units for rent have been determined based on valuation performed by an accredited independent valuer based on market prices</w:t>
      </w:r>
      <w:r w:rsidR="00B2178A" w:rsidRPr="00B2178A">
        <w:rPr>
          <w:rFonts w:ascii="Arial" w:hAnsi="Arial" w:cstheme="minorBidi"/>
          <w:sz w:val="22"/>
          <w:szCs w:val="22"/>
        </w:rPr>
        <w:t>, levels 3</w:t>
      </w:r>
      <w:r w:rsidRPr="00C94C90">
        <w:rPr>
          <w:rFonts w:ascii="Arial" w:hAnsi="Arial" w:cs="Arial"/>
          <w:sz w:val="22"/>
          <w:szCs w:val="22"/>
        </w:rPr>
        <w:t>.</w:t>
      </w:r>
    </w:p>
    <w:p w14:paraId="49A4B218" w14:textId="645DE1C3" w:rsidR="00D66D48" w:rsidRPr="00C94C90" w:rsidRDefault="00845A81" w:rsidP="00C140A0">
      <w:pPr>
        <w:tabs>
          <w:tab w:val="left" w:pos="2160"/>
          <w:tab w:val="center" w:pos="6840"/>
          <w:tab w:val="center" w:pos="8280"/>
        </w:tabs>
        <w:spacing w:before="120" w:line="360" w:lineRule="exact"/>
        <w:ind w:left="540" w:right="-43" w:hanging="540"/>
        <w:jc w:val="thaiDistribute"/>
        <w:rPr>
          <w:rFonts w:ascii="Arial" w:hAnsi="Arial" w:cs="Arial"/>
          <w:b/>
          <w:bCs/>
          <w:sz w:val="22"/>
          <w:szCs w:val="22"/>
        </w:rPr>
      </w:pPr>
      <w:r w:rsidRPr="00C94C90">
        <w:rPr>
          <w:rFonts w:ascii="Arial" w:hAnsi="Arial" w:cs="Arial"/>
          <w:b/>
          <w:bCs/>
          <w:sz w:val="22"/>
          <w:szCs w:val="22"/>
        </w:rPr>
        <w:t>1</w:t>
      </w:r>
      <w:r w:rsidR="00F211EE">
        <w:rPr>
          <w:rFonts w:ascii="Arial" w:hAnsi="Arial" w:cs="Arial"/>
          <w:b/>
          <w:bCs/>
          <w:sz w:val="22"/>
          <w:szCs w:val="22"/>
        </w:rPr>
        <w:t>2</w:t>
      </w:r>
      <w:r w:rsidR="007F1BCD" w:rsidRPr="00C94C90">
        <w:rPr>
          <w:rFonts w:ascii="Arial" w:hAnsi="Arial" w:cs="Arial"/>
          <w:b/>
          <w:bCs/>
          <w:sz w:val="22"/>
          <w:szCs w:val="22"/>
        </w:rPr>
        <w:t>.</w:t>
      </w:r>
      <w:r w:rsidR="007F1BCD" w:rsidRPr="00C94C90">
        <w:rPr>
          <w:rFonts w:ascii="Arial" w:hAnsi="Arial" w:cs="Arial"/>
          <w:b/>
          <w:bCs/>
          <w:sz w:val="22"/>
          <w:szCs w:val="22"/>
        </w:rPr>
        <w:tab/>
      </w:r>
      <w:r w:rsidR="004E2CF4" w:rsidRPr="00C94C90">
        <w:rPr>
          <w:rFonts w:ascii="Arial" w:hAnsi="Arial" w:cs="Arial"/>
          <w:b/>
          <w:bCs/>
          <w:sz w:val="22"/>
          <w:szCs w:val="22"/>
        </w:rPr>
        <w:t>E</w:t>
      </w:r>
      <w:r w:rsidR="007F1BCD" w:rsidRPr="00C94C90">
        <w:rPr>
          <w:rFonts w:ascii="Arial" w:hAnsi="Arial" w:cs="Arial"/>
          <w:b/>
          <w:bCs/>
          <w:sz w:val="22"/>
          <w:szCs w:val="22"/>
        </w:rPr>
        <w:t>quipment</w:t>
      </w:r>
    </w:p>
    <w:tbl>
      <w:tblPr>
        <w:tblStyle w:val="TableGrid"/>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980"/>
        <w:gridCol w:w="2790"/>
        <w:gridCol w:w="1980"/>
        <w:gridCol w:w="1980"/>
      </w:tblGrid>
      <w:tr w:rsidR="00677C27" w:rsidRPr="00C94C90" w14:paraId="7EE1BF64" w14:textId="77777777" w:rsidTr="0066454C">
        <w:trPr>
          <w:tblHeader/>
        </w:trPr>
        <w:tc>
          <w:tcPr>
            <w:tcW w:w="1980" w:type="dxa"/>
          </w:tcPr>
          <w:p w14:paraId="4E510F5F" w14:textId="77777777" w:rsidR="00677C27" w:rsidRPr="00C94C90" w:rsidRDefault="00677C27" w:rsidP="00E81FAB">
            <w:pPr>
              <w:tabs>
                <w:tab w:val="decimal" w:pos="792"/>
              </w:tabs>
              <w:spacing w:line="380" w:lineRule="exact"/>
              <w:ind w:left="12" w:right="-50"/>
              <w:jc w:val="right"/>
              <w:rPr>
                <w:rFonts w:ascii="Arial" w:hAnsi="Arial" w:cs="Arial"/>
                <w:sz w:val="20"/>
                <w:szCs w:val="20"/>
              </w:rPr>
            </w:pPr>
          </w:p>
        </w:tc>
        <w:tc>
          <w:tcPr>
            <w:tcW w:w="6750" w:type="dxa"/>
            <w:gridSpan w:val="3"/>
          </w:tcPr>
          <w:p w14:paraId="16C78263" w14:textId="77777777" w:rsidR="00677C27" w:rsidRPr="00C94C90" w:rsidRDefault="00677C27" w:rsidP="00E81FAB">
            <w:pPr>
              <w:tabs>
                <w:tab w:val="decimal" w:pos="792"/>
              </w:tabs>
              <w:spacing w:line="380" w:lineRule="exact"/>
              <w:ind w:left="12" w:right="-50"/>
              <w:jc w:val="right"/>
              <w:rPr>
                <w:rFonts w:ascii="Arial" w:hAnsi="Arial" w:cs="Arial"/>
                <w:sz w:val="20"/>
                <w:szCs w:val="20"/>
              </w:rPr>
            </w:pPr>
            <w:r w:rsidRPr="00C94C90">
              <w:rPr>
                <w:rFonts w:ascii="Arial" w:hAnsi="Arial" w:cs="Arial"/>
                <w:sz w:val="20"/>
                <w:szCs w:val="20"/>
              </w:rPr>
              <w:t>(Unit: Thousand Baht)</w:t>
            </w:r>
          </w:p>
        </w:tc>
      </w:tr>
      <w:tr w:rsidR="00677C27" w:rsidRPr="00C94C90" w14:paraId="64F9E706" w14:textId="77777777" w:rsidTr="0066454C">
        <w:trPr>
          <w:tblHeader/>
        </w:trPr>
        <w:tc>
          <w:tcPr>
            <w:tcW w:w="4770" w:type="dxa"/>
            <w:gridSpan w:val="2"/>
          </w:tcPr>
          <w:p w14:paraId="35785EB5" w14:textId="77777777" w:rsidR="00677C27" w:rsidRPr="00C94C90" w:rsidRDefault="00677C27" w:rsidP="00E81FAB">
            <w:pPr>
              <w:tabs>
                <w:tab w:val="center" w:pos="8010"/>
              </w:tabs>
              <w:spacing w:line="380" w:lineRule="exact"/>
              <w:ind w:left="-90" w:right="-50"/>
              <w:jc w:val="center"/>
              <w:rPr>
                <w:rFonts w:ascii="Arial" w:hAnsi="Arial" w:cs="Arial"/>
                <w:sz w:val="20"/>
                <w:szCs w:val="20"/>
              </w:rPr>
            </w:pPr>
          </w:p>
        </w:tc>
        <w:tc>
          <w:tcPr>
            <w:tcW w:w="1980" w:type="dxa"/>
          </w:tcPr>
          <w:p w14:paraId="65D61780" w14:textId="77777777" w:rsidR="00677C27" w:rsidRPr="00C94C90" w:rsidRDefault="00677C27" w:rsidP="00E81FAB">
            <w:pPr>
              <w:pBdr>
                <w:bottom w:val="single" w:sz="4" w:space="1" w:color="auto"/>
              </w:pBdr>
              <w:tabs>
                <w:tab w:val="center" w:pos="8010"/>
              </w:tabs>
              <w:spacing w:line="380" w:lineRule="exact"/>
              <w:ind w:left="12" w:right="-50"/>
              <w:jc w:val="center"/>
              <w:rPr>
                <w:rFonts w:ascii="Arial" w:hAnsi="Arial" w:cs="Arial"/>
                <w:sz w:val="20"/>
                <w:szCs w:val="20"/>
              </w:rPr>
            </w:pPr>
            <w:r w:rsidRPr="00C94C90">
              <w:rPr>
                <w:rFonts w:ascii="Arial" w:hAnsi="Arial" w:cs="Arial"/>
                <w:sz w:val="20"/>
                <w:szCs w:val="20"/>
              </w:rPr>
              <w:t>Consolidated financial statements</w:t>
            </w:r>
          </w:p>
        </w:tc>
        <w:tc>
          <w:tcPr>
            <w:tcW w:w="1980" w:type="dxa"/>
            <w:vAlign w:val="bottom"/>
          </w:tcPr>
          <w:p w14:paraId="615069DB" w14:textId="77777777" w:rsidR="00677C27" w:rsidRPr="00C94C90" w:rsidRDefault="00797987" w:rsidP="00E81FAB">
            <w:pPr>
              <w:pBdr>
                <w:bottom w:val="single" w:sz="4" w:space="1" w:color="auto"/>
              </w:pBdr>
              <w:tabs>
                <w:tab w:val="center" w:pos="8010"/>
              </w:tabs>
              <w:spacing w:line="380" w:lineRule="exact"/>
              <w:ind w:left="12" w:right="-50"/>
              <w:jc w:val="center"/>
              <w:rPr>
                <w:rFonts w:ascii="Arial" w:hAnsi="Arial" w:cs="Arial"/>
                <w:sz w:val="20"/>
                <w:szCs w:val="20"/>
              </w:rPr>
            </w:pPr>
            <w:r w:rsidRPr="00C94C90">
              <w:rPr>
                <w:rFonts w:ascii="Arial" w:hAnsi="Arial" w:cs="Arial"/>
                <w:sz w:val="20"/>
                <w:szCs w:val="20"/>
              </w:rPr>
              <w:t>Separate</w:t>
            </w:r>
            <w:r w:rsidR="0066454C">
              <w:rPr>
                <w:rFonts w:ascii="Arial" w:hAnsi="Arial" w:cs="Arial"/>
                <w:sz w:val="20"/>
                <w:szCs w:val="20"/>
              </w:rPr>
              <w:t xml:space="preserve">                   </w:t>
            </w:r>
            <w:r w:rsidRPr="00C94C90">
              <w:rPr>
                <w:rFonts w:ascii="Arial" w:hAnsi="Arial" w:cs="Arial"/>
                <w:sz w:val="20"/>
                <w:szCs w:val="20"/>
              </w:rPr>
              <w:t xml:space="preserve"> financial</w:t>
            </w:r>
            <w:r w:rsidR="00677C27" w:rsidRPr="00C94C90">
              <w:rPr>
                <w:rFonts w:ascii="Arial" w:hAnsi="Arial" w:cs="Arial"/>
                <w:sz w:val="20"/>
                <w:szCs w:val="20"/>
              </w:rPr>
              <w:t xml:space="preserve"> statements</w:t>
            </w:r>
          </w:p>
        </w:tc>
      </w:tr>
      <w:tr w:rsidR="00677C27" w:rsidRPr="00C94C90" w14:paraId="349E8D69" w14:textId="77777777" w:rsidTr="0066454C">
        <w:tc>
          <w:tcPr>
            <w:tcW w:w="4770" w:type="dxa"/>
            <w:gridSpan w:val="2"/>
          </w:tcPr>
          <w:p w14:paraId="6220C3AB" w14:textId="77777777" w:rsidR="00677C27" w:rsidRPr="00C94C90" w:rsidRDefault="00677C27" w:rsidP="00E81FAB">
            <w:pPr>
              <w:spacing w:line="380" w:lineRule="exact"/>
              <w:ind w:left="-15" w:right="-50"/>
              <w:jc w:val="both"/>
              <w:rPr>
                <w:rFonts w:ascii="Arial" w:hAnsi="Arial" w:cs="Arial"/>
                <w:b/>
                <w:bCs/>
                <w:sz w:val="20"/>
                <w:szCs w:val="20"/>
              </w:rPr>
            </w:pPr>
            <w:r w:rsidRPr="00C94C90">
              <w:rPr>
                <w:rFonts w:ascii="Arial" w:hAnsi="Arial" w:cs="Arial"/>
                <w:b/>
                <w:bCs/>
                <w:sz w:val="20"/>
                <w:szCs w:val="20"/>
              </w:rPr>
              <w:t xml:space="preserve">Cost </w:t>
            </w:r>
          </w:p>
        </w:tc>
        <w:tc>
          <w:tcPr>
            <w:tcW w:w="1980" w:type="dxa"/>
          </w:tcPr>
          <w:p w14:paraId="1DFF65F1" w14:textId="77777777" w:rsidR="00677C27" w:rsidRPr="00C94C90" w:rsidRDefault="00677C27" w:rsidP="00E81FAB">
            <w:pPr>
              <w:spacing w:line="380" w:lineRule="exact"/>
              <w:ind w:right="-50"/>
              <w:jc w:val="right"/>
              <w:rPr>
                <w:rFonts w:ascii="Arial" w:hAnsi="Arial" w:cs="Arial"/>
                <w:sz w:val="20"/>
                <w:szCs w:val="20"/>
              </w:rPr>
            </w:pPr>
          </w:p>
        </w:tc>
        <w:tc>
          <w:tcPr>
            <w:tcW w:w="1980" w:type="dxa"/>
          </w:tcPr>
          <w:p w14:paraId="69F69AD3" w14:textId="77777777" w:rsidR="00677C27" w:rsidRPr="00C94C90" w:rsidRDefault="00677C27" w:rsidP="00E81FAB">
            <w:pPr>
              <w:spacing w:line="380" w:lineRule="exact"/>
              <w:ind w:right="-50"/>
              <w:jc w:val="right"/>
              <w:rPr>
                <w:rFonts w:ascii="Arial" w:hAnsi="Arial" w:cs="Arial"/>
                <w:sz w:val="20"/>
                <w:szCs w:val="20"/>
              </w:rPr>
            </w:pPr>
          </w:p>
        </w:tc>
      </w:tr>
      <w:tr w:rsidR="00E81FAB" w:rsidRPr="00C94C90" w14:paraId="4209FB84" w14:textId="77777777" w:rsidTr="0066454C">
        <w:tc>
          <w:tcPr>
            <w:tcW w:w="4770" w:type="dxa"/>
            <w:gridSpan w:val="2"/>
          </w:tcPr>
          <w:p w14:paraId="41A3B92E" w14:textId="4A9B404F" w:rsidR="00E81FAB" w:rsidRPr="00C94C90" w:rsidRDefault="00E81FAB" w:rsidP="00E81FAB">
            <w:pPr>
              <w:spacing w:line="380" w:lineRule="exact"/>
              <w:ind w:left="-15" w:right="-50"/>
              <w:jc w:val="both"/>
              <w:rPr>
                <w:rFonts w:ascii="Arial" w:hAnsi="Arial" w:cs="Arial"/>
                <w:sz w:val="20"/>
                <w:szCs w:val="20"/>
              </w:rPr>
            </w:pPr>
            <w:r w:rsidRPr="00C94C90">
              <w:rPr>
                <w:rFonts w:ascii="Arial" w:hAnsi="Arial" w:cs="Arial"/>
                <w:sz w:val="20"/>
                <w:szCs w:val="20"/>
              </w:rPr>
              <w:t xml:space="preserve">1 January </w:t>
            </w:r>
            <w:r>
              <w:rPr>
                <w:rFonts w:ascii="Arial" w:hAnsi="Arial" w:cs="Arial"/>
                <w:sz w:val="20"/>
                <w:szCs w:val="20"/>
              </w:rPr>
              <w:t>2020</w:t>
            </w:r>
          </w:p>
        </w:tc>
        <w:tc>
          <w:tcPr>
            <w:tcW w:w="1980" w:type="dxa"/>
            <w:tcBorders>
              <w:top w:val="nil"/>
              <w:left w:val="nil"/>
              <w:bottom w:val="nil"/>
              <w:right w:val="nil"/>
            </w:tcBorders>
          </w:tcPr>
          <w:p w14:paraId="4103F0DA" w14:textId="4F2B7200" w:rsidR="00E81FAB" w:rsidRPr="00C94C90" w:rsidRDefault="00E81FAB" w:rsidP="00E81FAB">
            <w:pPr>
              <w:tabs>
                <w:tab w:val="decimal" w:pos="1602"/>
              </w:tabs>
              <w:spacing w:line="380" w:lineRule="exact"/>
              <w:rPr>
                <w:rFonts w:ascii="Arial" w:hAnsi="Arial" w:cs="Arial"/>
                <w:sz w:val="20"/>
                <w:szCs w:val="20"/>
              </w:rPr>
            </w:pPr>
            <w:r>
              <w:rPr>
                <w:rFonts w:ascii="Arial" w:hAnsi="Arial" w:cs="Arial"/>
                <w:sz w:val="20"/>
                <w:szCs w:val="20"/>
              </w:rPr>
              <w:t>5,287</w:t>
            </w:r>
          </w:p>
        </w:tc>
        <w:tc>
          <w:tcPr>
            <w:tcW w:w="1980" w:type="dxa"/>
            <w:tcBorders>
              <w:top w:val="nil"/>
              <w:left w:val="nil"/>
              <w:bottom w:val="nil"/>
              <w:right w:val="nil"/>
            </w:tcBorders>
          </w:tcPr>
          <w:p w14:paraId="4F3BBE8D" w14:textId="21687FE0" w:rsidR="00E81FAB" w:rsidRPr="00C94C90" w:rsidRDefault="00E81FAB" w:rsidP="00E81FAB">
            <w:pPr>
              <w:tabs>
                <w:tab w:val="decimal" w:pos="1602"/>
              </w:tabs>
              <w:spacing w:line="380" w:lineRule="exact"/>
              <w:rPr>
                <w:rFonts w:ascii="Arial" w:hAnsi="Arial" w:cs="Arial"/>
                <w:sz w:val="20"/>
                <w:szCs w:val="20"/>
              </w:rPr>
            </w:pPr>
            <w:r w:rsidRPr="00C94C90">
              <w:rPr>
                <w:rFonts w:ascii="Arial" w:hAnsi="Arial" w:cs="Arial"/>
                <w:sz w:val="20"/>
                <w:szCs w:val="20"/>
              </w:rPr>
              <w:t>2,178</w:t>
            </w:r>
          </w:p>
        </w:tc>
      </w:tr>
      <w:tr w:rsidR="00E81FAB" w:rsidRPr="00C94C90" w14:paraId="2AF08299" w14:textId="77777777" w:rsidTr="0066454C">
        <w:tc>
          <w:tcPr>
            <w:tcW w:w="4770" w:type="dxa"/>
            <w:gridSpan w:val="2"/>
          </w:tcPr>
          <w:p w14:paraId="34B759BE" w14:textId="4713E67E" w:rsidR="00E81FAB" w:rsidRPr="00C94C90" w:rsidRDefault="00E81FAB" w:rsidP="00E81FAB">
            <w:pPr>
              <w:spacing w:line="380" w:lineRule="exact"/>
              <w:ind w:left="-15" w:right="-50"/>
              <w:jc w:val="both"/>
              <w:rPr>
                <w:rFonts w:ascii="Arial" w:hAnsi="Arial" w:cs="Arial"/>
                <w:sz w:val="20"/>
                <w:szCs w:val="20"/>
              </w:rPr>
            </w:pPr>
            <w:r w:rsidRPr="00C94C90">
              <w:rPr>
                <w:rFonts w:ascii="Arial" w:hAnsi="Arial" w:cs="Arial"/>
                <w:sz w:val="20"/>
                <w:szCs w:val="20"/>
              </w:rPr>
              <w:t>Additions</w:t>
            </w:r>
          </w:p>
        </w:tc>
        <w:tc>
          <w:tcPr>
            <w:tcW w:w="1980" w:type="dxa"/>
            <w:tcBorders>
              <w:top w:val="nil"/>
              <w:left w:val="nil"/>
              <w:bottom w:val="nil"/>
              <w:right w:val="nil"/>
            </w:tcBorders>
          </w:tcPr>
          <w:p w14:paraId="78FA9760" w14:textId="7C3EB837" w:rsidR="00E81FAB" w:rsidRPr="00C94C90" w:rsidRDefault="00E81FAB" w:rsidP="00E81FAB">
            <w:pPr>
              <w:tabs>
                <w:tab w:val="decimal" w:pos="1602"/>
              </w:tabs>
              <w:spacing w:line="380" w:lineRule="exact"/>
              <w:rPr>
                <w:rFonts w:ascii="Arial" w:hAnsi="Arial" w:cs="Arial"/>
                <w:sz w:val="20"/>
                <w:szCs w:val="20"/>
              </w:rPr>
            </w:pPr>
            <w:r w:rsidRPr="003815B8">
              <w:rPr>
                <w:rFonts w:ascii="Arial" w:hAnsi="Arial" w:cs="Arial"/>
                <w:sz w:val="20"/>
                <w:szCs w:val="20"/>
              </w:rPr>
              <w:t>610</w:t>
            </w:r>
          </w:p>
        </w:tc>
        <w:tc>
          <w:tcPr>
            <w:tcW w:w="1980" w:type="dxa"/>
            <w:tcBorders>
              <w:top w:val="nil"/>
              <w:left w:val="nil"/>
              <w:bottom w:val="nil"/>
              <w:right w:val="nil"/>
            </w:tcBorders>
          </w:tcPr>
          <w:p w14:paraId="408E3769" w14:textId="3C077B8B" w:rsidR="00E81FAB" w:rsidRPr="00C94C90" w:rsidRDefault="00E81FAB" w:rsidP="00E81FAB">
            <w:pPr>
              <w:tabs>
                <w:tab w:val="decimal" w:pos="1602"/>
              </w:tabs>
              <w:spacing w:line="380" w:lineRule="exact"/>
              <w:rPr>
                <w:rFonts w:ascii="Arial" w:hAnsi="Arial" w:cs="Arial"/>
                <w:sz w:val="20"/>
                <w:szCs w:val="20"/>
              </w:rPr>
            </w:pPr>
            <w:r w:rsidRPr="003815B8">
              <w:rPr>
                <w:rFonts w:ascii="Arial" w:hAnsi="Arial" w:cs="Arial"/>
                <w:sz w:val="20"/>
                <w:szCs w:val="20"/>
              </w:rPr>
              <w:t>278</w:t>
            </w:r>
          </w:p>
        </w:tc>
      </w:tr>
      <w:tr w:rsidR="00E81FAB" w:rsidRPr="00C94C90" w14:paraId="3DEE8996" w14:textId="77777777" w:rsidTr="0066454C">
        <w:tc>
          <w:tcPr>
            <w:tcW w:w="4770" w:type="dxa"/>
            <w:gridSpan w:val="2"/>
          </w:tcPr>
          <w:p w14:paraId="67CEFE0C" w14:textId="45173AFE" w:rsidR="00E81FAB" w:rsidRPr="00F620D4" w:rsidRDefault="00E81FAB" w:rsidP="00E81FAB">
            <w:pPr>
              <w:spacing w:line="380" w:lineRule="exact"/>
              <w:ind w:left="-15" w:right="-108"/>
              <w:jc w:val="both"/>
              <w:rPr>
                <w:rFonts w:ascii="Arial" w:hAnsi="Arial" w:cstheme="minorBidi"/>
                <w:sz w:val="20"/>
                <w:szCs w:val="20"/>
                <w:cs/>
              </w:rPr>
            </w:pPr>
            <w:r>
              <w:rPr>
                <w:rFonts w:ascii="Arial" w:hAnsi="Arial" w:cs="Arial"/>
                <w:sz w:val="20"/>
                <w:szCs w:val="20"/>
              </w:rPr>
              <w:t>D</w:t>
            </w:r>
            <w:r w:rsidRPr="00BD1E86">
              <w:rPr>
                <w:rFonts w:ascii="Arial" w:hAnsi="Arial" w:cs="Arial"/>
                <w:sz w:val="20"/>
                <w:szCs w:val="20"/>
              </w:rPr>
              <w:t>isposal</w:t>
            </w:r>
            <w:r>
              <w:rPr>
                <w:rFonts w:ascii="Arial" w:hAnsi="Arial" w:cs="Arial"/>
                <w:sz w:val="20"/>
                <w:szCs w:val="20"/>
              </w:rPr>
              <w:t>s</w:t>
            </w:r>
          </w:p>
        </w:tc>
        <w:tc>
          <w:tcPr>
            <w:tcW w:w="1980" w:type="dxa"/>
            <w:tcBorders>
              <w:top w:val="nil"/>
              <w:left w:val="nil"/>
              <w:bottom w:val="nil"/>
              <w:right w:val="nil"/>
            </w:tcBorders>
          </w:tcPr>
          <w:p w14:paraId="0AF503BB" w14:textId="6234A549" w:rsidR="00E81FAB" w:rsidRPr="00C94C90" w:rsidRDefault="00E81FAB" w:rsidP="00E81FAB">
            <w:pPr>
              <w:pBdr>
                <w:bottom w:val="single" w:sz="6" w:space="1" w:color="auto"/>
              </w:pBdr>
              <w:tabs>
                <w:tab w:val="decimal" w:pos="1602"/>
              </w:tabs>
              <w:spacing w:line="380" w:lineRule="exact"/>
              <w:rPr>
                <w:rFonts w:ascii="Arial" w:hAnsi="Arial" w:cs="Arial"/>
                <w:sz w:val="20"/>
                <w:szCs w:val="20"/>
              </w:rPr>
            </w:pPr>
            <w:r>
              <w:rPr>
                <w:rFonts w:ascii="Arial" w:hAnsi="Arial" w:cs="Arial"/>
                <w:sz w:val="20"/>
                <w:szCs w:val="20"/>
              </w:rPr>
              <w:t>-</w:t>
            </w:r>
          </w:p>
        </w:tc>
        <w:tc>
          <w:tcPr>
            <w:tcW w:w="1980" w:type="dxa"/>
            <w:tcBorders>
              <w:top w:val="nil"/>
              <w:left w:val="nil"/>
              <w:bottom w:val="nil"/>
              <w:right w:val="nil"/>
            </w:tcBorders>
          </w:tcPr>
          <w:p w14:paraId="749CC997" w14:textId="0F8562BA" w:rsidR="00E81FAB" w:rsidRPr="00C94C90" w:rsidRDefault="00E81FAB" w:rsidP="00E81FAB">
            <w:pPr>
              <w:pBdr>
                <w:bottom w:val="single" w:sz="6" w:space="1" w:color="auto"/>
              </w:pBdr>
              <w:tabs>
                <w:tab w:val="decimal" w:pos="1602"/>
              </w:tabs>
              <w:spacing w:line="380" w:lineRule="exact"/>
              <w:rPr>
                <w:rFonts w:ascii="Arial" w:hAnsi="Arial" w:cs="Arial"/>
                <w:sz w:val="20"/>
                <w:szCs w:val="20"/>
              </w:rPr>
            </w:pPr>
            <w:r w:rsidRPr="003815B8">
              <w:rPr>
                <w:rFonts w:ascii="Arial" w:hAnsi="Arial" w:cs="Arial"/>
                <w:sz w:val="20"/>
                <w:szCs w:val="20"/>
              </w:rPr>
              <w:t>(667)</w:t>
            </w:r>
          </w:p>
        </w:tc>
      </w:tr>
      <w:tr w:rsidR="00E81FAB" w:rsidRPr="00C94C90" w14:paraId="12E6A0EF" w14:textId="77777777" w:rsidTr="0066454C">
        <w:tc>
          <w:tcPr>
            <w:tcW w:w="4770" w:type="dxa"/>
            <w:gridSpan w:val="2"/>
          </w:tcPr>
          <w:p w14:paraId="03211058" w14:textId="6A86FD72" w:rsidR="00E81FAB" w:rsidRPr="00C94C90" w:rsidRDefault="00E81FAB" w:rsidP="00E81FAB">
            <w:pPr>
              <w:spacing w:line="380" w:lineRule="exact"/>
              <w:ind w:left="-15"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2020</w:t>
            </w:r>
          </w:p>
        </w:tc>
        <w:tc>
          <w:tcPr>
            <w:tcW w:w="1980" w:type="dxa"/>
            <w:tcBorders>
              <w:top w:val="nil"/>
              <w:left w:val="nil"/>
              <w:right w:val="nil"/>
            </w:tcBorders>
          </w:tcPr>
          <w:p w14:paraId="267CB312" w14:textId="0B2927E1" w:rsidR="00E81FAB" w:rsidRPr="00C94C90" w:rsidRDefault="00E81FAB" w:rsidP="00E81FAB">
            <w:pPr>
              <w:tabs>
                <w:tab w:val="decimal" w:pos="1602"/>
              </w:tabs>
              <w:spacing w:line="380" w:lineRule="exact"/>
              <w:rPr>
                <w:rFonts w:ascii="Arial" w:hAnsi="Arial" w:cs="Arial"/>
                <w:sz w:val="20"/>
                <w:szCs w:val="20"/>
              </w:rPr>
            </w:pPr>
            <w:r w:rsidRPr="003815B8">
              <w:rPr>
                <w:rFonts w:ascii="Arial" w:hAnsi="Arial" w:cs="Arial"/>
                <w:sz w:val="20"/>
                <w:szCs w:val="20"/>
              </w:rPr>
              <w:t>5,897</w:t>
            </w:r>
          </w:p>
        </w:tc>
        <w:tc>
          <w:tcPr>
            <w:tcW w:w="1980" w:type="dxa"/>
            <w:tcBorders>
              <w:top w:val="nil"/>
              <w:left w:val="nil"/>
              <w:right w:val="nil"/>
            </w:tcBorders>
          </w:tcPr>
          <w:p w14:paraId="18EE8EBD" w14:textId="44EB9FF4" w:rsidR="00E81FAB" w:rsidRPr="00C94C90" w:rsidRDefault="00E81FAB" w:rsidP="00E81FAB">
            <w:pPr>
              <w:tabs>
                <w:tab w:val="decimal" w:pos="1602"/>
              </w:tabs>
              <w:spacing w:line="380" w:lineRule="exact"/>
              <w:rPr>
                <w:rFonts w:ascii="Arial" w:hAnsi="Arial" w:cs="Arial"/>
                <w:sz w:val="20"/>
                <w:szCs w:val="20"/>
              </w:rPr>
            </w:pPr>
            <w:r w:rsidRPr="003815B8">
              <w:rPr>
                <w:rFonts w:ascii="Arial" w:hAnsi="Arial" w:cs="Arial"/>
                <w:sz w:val="20"/>
                <w:szCs w:val="20"/>
              </w:rPr>
              <w:t>1,789</w:t>
            </w:r>
          </w:p>
        </w:tc>
      </w:tr>
      <w:tr w:rsidR="006C4852" w:rsidRPr="00C94C90" w14:paraId="5D81B3E3" w14:textId="77777777" w:rsidTr="00B116C1">
        <w:tc>
          <w:tcPr>
            <w:tcW w:w="4770" w:type="dxa"/>
            <w:gridSpan w:val="2"/>
          </w:tcPr>
          <w:p w14:paraId="34B8B41C" w14:textId="77777777" w:rsidR="006C4852" w:rsidRPr="00C94C90" w:rsidRDefault="006C4852" w:rsidP="006C4852">
            <w:pPr>
              <w:spacing w:line="380" w:lineRule="exact"/>
              <w:ind w:left="-15" w:right="-108"/>
              <w:jc w:val="both"/>
              <w:rPr>
                <w:rFonts w:ascii="Arial" w:hAnsi="Arial" w:cs="Arial"/>
                <w:sz w:val="20"/>
                <w:szCs w:val="20"/>
                <w:cs/>
              </w:rPr>
            </w:pPr>
            <w:r w:rsidRPr="00C94C90">
              <w:rPr>
                <w:rFonts w:ascii="Arial" w:hAnsi="Arial" w:cs="Arial"/>
                <w:sz w:val="20"/>
                <w:szCs w:val="20"/>
              </w:rPr>
              <w:t>Additions</w:t>
            </w:r>
          </w:p>
        </w:tc>
        <w:tc>
          <w:tcPr>
            <w:tcW w:w="1980" w:type="dxa"/>
            <w:vAlign w:val="bottom"/>
          </w:tcPr>
          <w:p w14:paraId="2CE2745C" w14:textId="7B799F3D" w:rsidR="006C4852" w:rsidRPr="00C94C90" w:rsidRDefault="006C4852" w:rsidP="00242485">
            <w:pPr>
              <w:pBdr>
                <w:bottom w:val="single" w:sz="4" w:space="1" w:color="auto"/>
              </w:pBdr>
              <w:tabs>
                <w:tab w:val="decimal" w:pos="1602"/>
              </w:tabs>
              <w:spacing w:line="380" w:lineRule="exact"/>
              <w:rPr>
                <w:rFonts w:ascii="Arial" w:hAnsi="Arial" w:cs="Arial"/>
                <w:sz w:val="20"/>
                <w:szCs w:val="20"/>
              </w:rPr>
            </w:pPr>
            <w:r w:rsidRPr="006C4852">
              <w:rPr>
                <w:rFonts w:ascii="Arial" w:hAnsi="Arial" w:cs="Arial"/>
                <w:sz w:val="20"/>
                <w:szCs w:val="20"/>
                <w:cs/>
              </w:rPr>
              <w:t>2</w:t>
            </w:r>
            <w:r w:rsidRPr="006C4852">
              <w:rPr>
                <w:rFonts w:ascii="Arial" w:hAnsi="Arial" w:cs="Arial"/>
                <w:sz w:val="20"/>
                <w:szCs w:val="20"/>
              </w:rPr>
              <w:t>,</w:t>
            </w:r>
            <w:r w:rsidRPr="006C4852">
              <w:rPr>
                <w:rFonts w:ascii="Arial" w:hAnsi="Arial" w:cs="Arial"/>
                <w:sz w:val="20"/>
                <w:szCs w:val="20"/>
                <w:cs/>
              </w:rPr>
              <w:t>962</w:t>
            </w:r>
          </w:p>
        </w:tc>
        <w:tc>
          <w:tcPr>
            <w:tcW w:w="1980" w:type="dxa"/>
            <w:vAlign w:val="bottom"/>
          </w:tcPr>
          <w:p w14:paraId="0696AD44" w14:textId="03DEE113" w:rsidR="006C4852" w:rsidRPr="00C94C90" w:rsidRDefault="006C4852" w:rsidP="00242485">
            <w:pPr>
              <w:pBdr>
                <w:bottom w:val="single" w:sz="4" w:space="1" w:color="auto"/>
              </w:pBdr>
              <w:tabs>
                <w:tab w:val="decimal" w:pos="1602"/>
              </w:tabs>
              <w:spacing w:line="380" w:lineRule="exact"/>
              <w:rPr>
                <w:rFonts w:ascii="Arial" w:hAnsi="Arial" w:cs="Arial"/>
                <w:sz w:val="20"/>
                <w:szCs w:val="20"/>
              </w:rPr>
            </w:pPr>
            <w:r w:rsidRPr="006C4852">
              <w:rPr>
                <w:rFonts w:ascii="Arial" w:hAnsi="Arial" w:cs="Arial"/>
                <w:sz w:val="20"/>
                <w:szCs w:val="20"/>
                <w:cs/>
              </w:rPr>
              <w:t>268</w:t>
            </w:r>
          </w:p>
        </w:tc>
      </w:tr>
      <w:tr w:rsidR="006C4852" w:rsidRPr="00C94C90" w14:paraId="5A07B547" w14:textId="77777777" w:rsidTr="00B116C1">
        <w:tc>
          <w:tcPr>
            <w:tcW w:w="4770" w:type="dxa"/>
            <w:gridSpan w:val="2"/>
          </w:tcPr>
          <w:p w14:paraId="67217831" w14:textId="792165A8" w:rsidR="006C4852" w:rsidRPr="00C94C90" w:rsidRDefault="006C4852" w:rsidP="006C4852">
            <w:pPr>
              <w:spacing w:line="380" w:lineRule="exact"/>
              <w:ind w:left="-15"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2021</w:t>
            </w:r>
          </w:p>
        </w:tc>
        <w:tc>
          <w:tcPr>
            <w:tcW w:w="1980" w:type="dxa"/>
            <w:vAlign w:val="bottom"/>
          </w:tcPr>
          <w:p w14:paraId="0A0CDA16" w14:textId="6A7724C4"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8,859</w:t>
            </w:r>
          </w:p>
        </w:tc>
        <w:tc>
          <w:tcPr>
            <w:tcW w:w="1980" w:type="dxa"/>
            <w:vAlign w:val="bottom"/>
          </w:tcPr>
          <w:p w14:paraId="2A1746E6" w14:textId="77CA7653"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2,057</w:t>
            </w:r>
          </w:p>
        </w:tc>
      </w:tr>
      <w:tr w:rsidR="006C4852" w:rsidRPr="00C94C90" w14:paraId="62F33345" w14:textId="77777777" w:rsidTr="0066454C">
        <w:tc>
          <w:tcPr>
            <w:tcW w:w="4770" w:type="dxa"/>
            <w:gridSpan w:val="2"/>
          </w:tcPr>
          <w:p w14:paraId="0CE26D46" w14:textId="77777777" w:rsidR="006C4852" w:rsidRPr="00C94C90" w:rsidRDefault="006C4852" w:rsidP="006C4852">
            <w:pPr>
              <w:spacing w:line="380" w:lineRule="exact"/>
              <w:ind w:right="-50"/>
              <w:jc w:val="both"/>
              <w:rPr>
                <w:rFonts w:ascii="Arial" w:hAnsi="Arial" w:cs="Arial"/>
                <w:b/>
                <w:bCs/>
                <w:sz w:val="20"/>
                <w:szCs w:val="20"/>
                <w:cs/>
              </w:rPr>
            </w:pPr>
            <w:r w:rsidRPr="00C94C90">
              <w:rPr>
                <w:rFonts w:ascii="Arial" w:hAnsi="Arial" w:cs="Arial"/>
                <w:b/>
                <w:bCs/>
                <w:sz w:val="20"/>
                <w:szCs w:val="20"/>
              </w:rPr>
              <w:lastRenderedPageBreak/>
              <w:t>Accumulated depreciation</w:t>
            </w:r>
          </w:p>
        </w:tc>
        <w:tc>
          <w:tcPr>
            <w:tcW w:w="1980" w:type="dxa"/>
          </w:tcPr>
          <w:p w14:paraId="6586D405" w14:textId="77777777" w:rsidR="006C4852" w:rsidRPr="00C94C90" w:rsidRDefault="006C4852" w:rsidP="006C4852">
            <w:pPr>
              <w:tabs>
                <w:tab w:val="decimal" w:pos="1602"/>
              </w:tabs>
              <w:spacing w:line="380" w:lineRule="exact"/>
              <w:rPr>
                <w:rFonts w:ascii="Arial" w:hAnsi="Arial" w:cs="Arial"/>
                <w:sz w:val="20"/>
                <w:szCs w:val="20"/>
              </w:rPr>
            </w:pPr>
          </w:p>
        </w:tc>
        <w:tc>
          <w:tcPr>
            <w:tcW w:w="1980" w:type="dxa"/>
          </w:tcPr>
          <w:p w14:paraId="0080A980" w14:textId="77777777" w:rsidR="006C4852" w:rsidRPr="00C94C90" w:rsidRDefault="006C4852" w:rsidP="006C4852">
            <w:pPr>
              <w:tabs>
                <w:tab w:val="decimal" w:pos="1602"/>
              </w:tabs>
              <w:spacing w:line="380" w:lineRule="exact"/>
              <w:rPr>
                <w:rFonts w:ascii="Arial" w:hAnsi="Arial" w:cs="Arial"/>
                <w:sz w:val="20"/>
                <w:szCs w:val="20"/>
              </w:rPr>
            </w:pPr>
          </w:p>
        </w:tc>
      </w:tr>
      <w:tr w:rsidR="006C4852" w:rsidRPr="00C94C90" w14:paraId="2F97DE07" w14:textId="77777777" w:rsidTr="0066454C">
        <w:tc>
          <w:tcPr>
            <w:tcW w:w="4770" w:type="dxa"/>
            <w:gridSpan w:val="2"/>
          </w:tcPr>
          <w:p w14:paraId="2702B882" w14:textId="4B0C07F6" w:rsidR="006C4852" w:rsidRPr="00C94C90" w:rsidRDefault="006C4852" w:rsidP="006C4852">
            <w:pPr>
              <w:spacing w:line="380" w:lineRule="exact"/>
              <w:ind w:right="-50"/>
              <w:jc w:val="both"/>
              <w:rPr>
                <w:rFonts w:ascii="Arial" w:hAnsi="Arial" w:cs="Arial"/>
                <w:sz w:val="20"/>
                <w:szCs w:val="20"/>
              </w:rPr>
            </w:pPr>
            <w:r w:rsidRPr="00C94C90">
              <w:rPr>
                <w:rFonts w:ascii="Arial" w:hAnsi="Arial" w:cs="Arial"/>
                <w:sz w:val="20"/>
                <w:szCs w:val="20"/>
              </w:rPr>
              <w:t xml:space="preserve">1 January </w:t>
            </w:r>
            <w:r>
              <w:rPr>
                <w:rFonts w:ascii="Arial" w:hAnsi="Arial" w:cs="Arial"/>
                <w:sz w:val="20"/>
                <w:szCs w:val="20"/>
              </w:rPr>
              <w:t>2020</w:t>
            </w:r>
          </w:p>
        </w:tc>
        <w:tc>
          <w:tcPr>
            <w:tcW w:w="1980" w:type="dxa"/>
            <w:tcBorders>
              <w:top w:val="nil"/>
              <w:left w:val="nil"/>
              <w:bottom w:val="nil"/>
              <w:right w:val="nil"/>
            </w:tcBorders>
          </w:tcPr>
          <w:p w14:paraId="2E6D1B62" w14:textId="38E06047" w:rsidR="006C4852" w:rsidRPr="00C94C90" w:rsidRDefault="006C4852" w:rsidP="006C4852">
            <w:pPr>
              <w:tabs>
                <w:tab w:val="decimal" w:pos="1602"/>
              </w:tabs>
              <w:spacing w:line="380" w:lineRule="exact"/>
              <w:rPr>
                <w:rFonts w:ascii="Arial" w:hAnsi="Arial" w:cs="Arial"/>
                <w:sz w:val="20"/>
                <w:szCs w:val="20"/>
              </w:rPr>
            </w:pPr>
            <w:r w:rsidRPr="00C94C90">
              <w:rPr>
                <w:rFonts w:ascii="Arial" w:hAnsi="Arial" w:cs="Arial"/>
                <w:sz w:val="20"/>
                <w:szCs w:val="20"/>
              </w:rPr>
              <w:t>1,720</w:t>
            </w:r>
          </w:p>
        </w:tc>
        <w:tc>
          <w:tcPr>
            <w:tcW w:w="1980" w:type="dxa"/>
            <w:tcBorders>
              <w:top w:val="nil"/>
              <w:left w:val="nil"/>
              <w:bottom w:val="nil"/>
              <w:right w:val="nil"/>
            </w:tcBorders>
          </w:tcPr>
          <w:p w14:paraId="2AC0555F" w14:textId="5E71FF95" w:rsidR="006C4852" w:rsidRPr="00C94C90" w:rsidRDefault="006C4852" w:rsidP="006C4852">
            <w:pPr>
              <w:tabs>
                <w:tab w:val="decimal" w:pos="1602"/>
              </w:tabs>
              <w:spacing w:line="380" w:lineRule="exact"/>
              <w:rPr>
                <w:rFonts w:ascii="Arial" w:hAnsi="Arial" w:cs="Arial"/>
                <w:sz w:val="20"/>
                <w:szCs w:val="20"/>
              </w:rPr>
            </w:pPr>
            <w:r w:rsidRPr="00C94C90">
              <w:rPr>
                <w:rFonts w:ascii="Arial" w:hAnsi="Arial" w:cs="Arial"/>
                <w:sz w:val="20"/>
                <w:szCs w:val="20"/>
              </w:rPr>
              <w:t>788</w:t>
            </w:r>
          </w:p>
        </w:tc>
      </w:tr>
      <w:tr w:rsidR="006C4852" w:rsidRPr="00C94C90" w14:paraId="175A1F45" w14:textId="77777777" w:rsidTr="0066454C">
        <w:tc>
          <w:tcPr>
            <w:tcW w:w="4770" w:type="dxa"/>
            <w:gridSpan w:val="2"/>
          </w:tcPr>
          <w:p w14:paraId="57201ED6" w14:textId="398CD1B1" w:rsidR="006C4852" w:rsidRPr="00C94C90" w:rsidRDefault="006C4852" w:rsidP="006C4852">
            <w:pPr>
              <w:spacing w:line="380" w:lineRule="exact"/>
              <w:ind w:right="-50"/>
              <w:jc w:val="both"/>
              <w:rPr>
                <w:rFonts w:ascii="Arial" w:hAnsi="Arial" w:cs="Arial"/>
                <w:sz w:val="20"/>
                <w:szCs w:val="20"/>
                <w:cs/>
              </w:rPr>
            </w:pPr>
            <w:r w:rsidRPr="00C94C90">
              <w:rPr>
                <w:rFonts w:ascii="Arial" w:hAnsi="Arial" w:cs="Arial"/>
                <w:sz w:val="20"/>
                <w:szCs w:val="20"/>
              </w:rPr>
              <w:t>Depreciation for the year</w:t>
            </w:r>
          </w:p>
        </w:tc>
        <w:tc>
          <w:tcPr>
            <w:tcW w:w="1980" w:type="dxa"/>
            <w:tcBorders>
              <w:top w:val="nil"/>
              <w:left w:val="nil"/>
              <w:bottom w:val="nil"/>
              <w:right w:val="nil"/>
            </w:tcBorders>
          </w:tcPr>
          <w:p w14:paraId="064BEC09" w14:textId="439652CE" w:rsidR="006C4852" w:rsidRPr="00C94C90" w:rsidRDefault="006C4852" w:rsidP="006C4852">
            <w:pPr>
              <w:tabs>
                <w:tab w:val="decimal" w:pos="1602"/>
              </w:tabs>
              <w:spacing w:line="380" w:lineRule="exact"/>
              <w:rPr>
                <w:rFonts w:ascii="Arial" w:hAnsi="Arial" w:cs="Arial"/>
                <w:sz w:val="20"/>
                <w:szCs w:val="20"/>
              </w:rPr>
            </w:pPr>
            <w:r w:rsidRPr="008F6F34">
              <w:rPr>
                <w:rFonts w:ascii="Arial" w:hAnsi="Arial" w:cs="Arial"/>
                <w:sz w:val="20"/>
                <w:szCs w:val="20"/>
              </w:rPr>
              <w:t>1,030</w:t>
            </w:r>
          </w:p>
        </w:tc>
        <w:tc>
          <w:tcPr>
            <w:tcW w:w="1980" w:type="dxa"/>
            <w:tcBorders>
              <w:top w:val="nil"/>
              <w:left w:val="nil"/>
              <w:bottom w:val="nil"/>
              <w:right w:val="nil"/>
            </w:tcBorders>
          </w:tcPr>
          <w:p w14:paraId="29AAC527" w14:textId="32618794" w:rsidR="006C4852" w:rsidRPr="00C94C90" w:rsidRDefault="006C4852" w:rsidP="006C4852">
            <w:pPr>
              <w:tabs>
                <w:tab w:val="decimal" w:pos="1602"/>
              </w:tabs>
              <w:spacing w:line="380" w:lineRule="exact"/>
              <w:rPr>
                <w:rFonts w:ascii="Arial" w:hAnsi="Arial" w:cs="Arial"/>
                <w:sz w:val="20"/>
                <w:szCs w:val="20"/>
              </w:rPr>
            </w:pPr>
            <w:r w:rsidRPr="008F6F34">
              <w:rPr>
                <w:rFonts w:ascii="Arial" w:hAnsi="Arial" w:cs="Arial"/>
                <w:sz w:val="20"/>
                <w:szCs w:val="20"/>
              </w:rPr>
              <w:t>375</w:t>
            </w:r>
          </w:p>
        </w:tc>
      </w:tr>
      <w:tr w:rsidR="006C4852" w:rsidRPr="00C94C90" w14:paraId="39898652" w14:textId="77777777" w:rsidTr="0066454C">
        <w:trPr>
          <w:trHeight w:val="75"/>
        </w:trPr>
        <w:tc>
          <w:tcPr>
            <w:tcW w:w="4770" w:type="dxa"/>
            <w:gridSpan w:val="2"/>
          </w:tcPr>
          <w:p w14:paraId="776E5315" w14:textId="63DC6280" w:rsidR="006C4852" w:rsidRPr="00440421" w:rsidRDefault="006C4852" w:rsidP="006C4852">
            <w:pPr>
              <w:spacing w:line="380" w:lineRule="exact"/>
              <w:ind w:right="-50"/>
              <w:jc w:val="both"/>
              <w:rPr>
                <w:rFonts w:ascii="Arial" w:hAnsi="Arial" w:cstheme="minorBidi"/>
                <w:sz w:val="20"/>
                <w:szCs w:val="20"/>
                <w:cs/>
              </w:rPr>
            </w:pPr>
            <w:r w:rsidRPr="00C94C90">
              <w:rPr>
                <w:rFonts w:ascii="Arial" w:hAnsi="Arial" w:cs="Arial"/>
                <w:sz w:val="20"/>
                <w:szCs w:val="20"/>
              </w:rPr>
              <w:t xml:space="preserve">Depreciation </w:t>
            </w:r>
            <w:r>
              <w:rPr>
                <w:rFonts w:ascii="Arial" w:hAnsi="Arial" w:cs="Arial"/>
                <w:sz w:val="20"/>
                <w:szCs w:val="20"/>
              </w:rPr>
              <w:t>on d</w:t>
            </w:r>
            <w:r w:rsidRPr="00BD1E86">
              <w:rPr>
                <w:rFonts w:ascii="Arial" w:hAnsi="Arial" w:cs="Arial"/>
                <w:sz w:val="20"/>
                <w:szCs w:val="20"/>
              </w:rPr>
              <w:t>isposal</w:t>
            </w:r>
            <w:r>
              <w:rPr>
                <w:rFonts w:ascii="Arial" w:hAnsi="Arial" w:cs="Arial"/>
                <w:sz w:val="20"/>
                <w:szCs w:val="20"/>
              </w:rPr>
              <w:t>s</w:t>
            </w:r>
          </w:p>
        </w:tc>
        <w:tc>
          <w:tcPr>
            <w:tcW w:w="1980" w:type="dxa"/>
            <w:tcBorders>
              <w:top w:val="nil"/>
              <w:left w:val="nil"/>
              <w:bottom w:val="nil"/>
              <w:right w:val="nil"/>
            </w:tcBorders>
          </w:tcPr>
          <w:p w14:paraId="5E765599" w14:textId="71ACDB69"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Pr>
                <w:rFonts w:ascii="Arial" w:hAnsi="Arial" w:cs="Arial"/>
                <w:sz w:val="20"/>
                <w:szCs w:val="20"/>
              </w:rPr>
              <w:t>-</w:t>
            </w:r>
          </w:p>
        </w:tc>
        <w:tc>
          <w:tcPr>
            <w:tcW w:w="1980" w:type="dxa"/>
            <w:tcBorders>
              <w:top w:val="nil"/>
              <w:left w:val="nil"/>
              <w:bottom w:val="nil"/>
              <w:right w:val="nil"/>
            </w:tcBorders>
          </w:tcPr>
          <w:p w14:paraId="7CBEA9EB" w14:textId="78F9882F"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8F6F34">
              <w:rPr>
                <w:rFonts w:ascii="Arial" w:hAnsi="Arial" w:cs="Arial"/>
                <w:sz w:val="20"/>
                <w:szCs w:val="20"/>
              </w:rPr>
              <w:t>(298)</w:t>
            </w:r>
          </w:p>
        </w:tc>
      </w:tr>
      <w:tr w:rsidR="006C4852" w:rsidRPr="00C94C90" w14:paraId="7190CB43" w14:textId="77777777" w:rsidTr="0066454C">
        <w:trPr>
          <w:trHeight w:val="75"/>
        </w:trPr>
        <w:tc>
          <w:tcPr>
            <w:tcW w:w="4770" w:type="dxa"/>
            <w:gridSpan w:val="2"/>
          </w:tcPr>
          <w:p w14:paraId="6BF2CBA2" w14:textId="38E987B9" w:rsidR="006C4852" w:rsidRPr="00C94C90" w:rsidRDefault="006C4852" w:rsidP="006C4852">
            <w:pPr>
              <w:spacing w:line="380" w:lineRule="exact"/>
              <w:ind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2020</w:t>
            </w:r>
          </w:p>
        </w:tc>
        <w:tc>
          <w:tcPr>
            <w:tcW w:w="1980" w:type="dxa"/>
            <w:tcBorders>
              <w:top w:val="nil"/>
              <w:left w:val="nil"/>
              <w:bottom w:val="nil"/>
              <w:right w:val="nil"/>
            </w:tcBorders>
          </w:tcPr>
          <w:p w14:paraId="5C7AE981" w14:textId="17EA669E" w:rsidR="006C4852" w:rsidRPr="00C94C90" w:rsidRDefault="006C4852" w:rsidP="006C4852">
            <w:pPr>
              <w:tabs>
                <w:tab w:val="decimal" w:pos="1602"/>
              </w:tabs>
              <w:spacing w:line="380" w:lineRule="exact"/>
              <w:rPr>
                <w:rFonts w:ascii="Arial" w:hAnsi="Arial" w:cs="Arial"/>
                <w:sz w:val="20"/>
                <w:szCs w:val="20"/>
              </w:rPr>
            </w:pPr>
            <w:r w:rsidRPr="008F6F34">
              <w:rPr>
                <w:rFonts w:ascii="Arial" w:hAnsi="Arial" w:cs="Arial"/>
                <w:sz w:val="20"/>
                <w:szCs w:val="20"/>
              </w:rPr>
              <w:t>2,750</w:t>
            </w:r>
          </w:p>
        </w:tc>
        <w:tc>
          <w:tcPr>
            <w:tcW w:w="1980" w:type="dxa"/>
            <w:tcBorders>
              <w:top w:val="nil"/>
              <w:left w:val="nil"/>
              <w:bottom w:val="nil"/>
              <w:right w:val="nil"/>
            </w:tcBorders>
          </w:tcPr>
          <w:p w14:paraId="725CEA2E" w14:textId="166F7279" w:rsidR="006C4852" w:rsidRPr="00C94C90" w:rsidRDefault="006C4852" w:rsidP="006C4852">
            <w:pPr>
              <w:tabs>
                <w:tab w:val="decimal" w:pos="1602"/>
              </w:tabs>
              <w:spacing w:line="380" w:lineRule="exact"/>
              <w:rPr>
                <w:rFonts w:ascii="Arial" w:hAnsi="Arial" w:cs="Arial"/>
                <w:sz w:val="20"/>
                <w:szCs w:val="20"/>
              </w:rPr>
            </w:pPr>
            <w:r w:rsidRPr="008F6F34">
              <w:rPr>
                <w:rFonts w:ascii="Arial" w:hAnsi="Arial" w:cs="Arial"/>
                <w:sz w:val="20"/>
                <w:szCs w:val="20"/>
              </w:rPr>
              <w:t>865</w:t>
            </w:r>
          </w:p>
        </w:tc>
      </w:tr>
      <w:tr w:rsidR="006C4852" w:rsidRPr="00C94C90" w14:paraId="2DAB2C10" w14:textId="77777777" w:rsidTr="00B116C1">
        <w:trPr>
          <w:trHeight w:val="75"/>
        </w:trPr>
        <w:tc>
          <w:tcPr>
            <w:tcW w:w="4770" w:type="dxa"/>
            <w:gridSpan w:val="2"/>
          </w:tcPr>
          <w:p w14:paraId="7C492219" w14:textId="7FA7911F" w:rsidR="006C4852" w:rsidRPr="00C94C90" w:rsidRDefault="006C4852" w:rsidP="006C4852">
            <w:pPr>
              <w:spacing w:line="380" w:lineRule="exact"/>
              <w:ind w:right="-50"/>
              <w:jc w:val="both"/>
              <w:rPr>
                <w:rFonts w:ascii="Arial" w:hAnsi="Arial" w:cs="Arial"/>
                <w:sz w:val="20"/>
                <w:szCs w:val="20"/>
                <w:cs/>
              </w:rPr>
            </w:pPr>
            <w:r w:rsidRPr="00C94C90">
              <w:rPr>
                <w:rFonts w:ascii="Arial" w:hAnsi="Arial" w:cs="Arial"/>
                <w:sz w:val="20"/>
                <w:szCs w:val="20"/>
              </w:rPr>
              <w:t>Depreciation for the year</w:t>
            </w:r>
          </w:p>
        </w:tc>
        <w:tc>
          <w:tcPr>
            <w:tcW w:w="1980" w:type="dxa"/>
            <w:vAlign w:val="bottom"/>
          </w:tcPr>
          <w:p w14:paraId="1CAE1949" w14:textId="6BED308C"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1,200</w:t>
            </w:r>
          </w:p>
        </w:tc>
        <w:tc>
          <w:tcPr>
            <w:tcW w:w="1980" w:type="dxa"/>
            <w:vAlign w:val="bottom"/>
          </w:tcPr>
          <w:p w14:paraId="5E0CD744" w14:textId="056C4A9F"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334</w:t>
            </w:r>
          </w:p>
        </w:tc>
      </w:tr>
      <w:tr w:rsidR="006C4852" w:rsidRPr="00C94C90" w14:paraId="04B21349" w14:textId="77777777" w:rsidTr="00B116C1">
        <w:tc>
          <w:tcPr>
            <w:tcW w:w="4770" w:type="dxa"/>
            <w:gridSpan w:val="2"/>
          </w:tcPr>
          <w:p w14:paraId="1AC62BEB" w14:textId="4FACA3A5" w:rsidR="006C4852" w:rsidRPr="00C94C90" w:rsidRDefault="006C4852" w:rsidP="006C4852">
            <w:pPr>
              <w:spacing w:line="380" w:lineRule="exact"/>
              <w:ind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2021</w:t>
            </w:r>
          </w:p>
        </w:tc>
        <w:tc>
          <w:tcPr>
            <w:tcW w:w="1980" w:type="dxa"/>
            <w:vAlign w:val="bottom"/>
          </w:tcPr>
          <w:p w14:paraId="3F8FA280" w14:textId="26776EA2" w:rsidR="006C4852" w:rsidRPr="00C94C90" w:rsidRDefault="006C4852" w:rsidP="006C4852">
            <w:pPr>
              <w:pBdr>
                <w:bottom w:val="sing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3,950</w:t>
            </w:r>
          </w:p>
        </w:tc>
        <w:tc>
          <w:tcPr>
            <w:tcW w:w="1980" w:type="dxa"/>
            <w:vAlign w:val="bottom"/>
          </w:tcPr>
          <w:p w14:paraId="0459D0F6" w14:textId="4EDC1185" w:rsidR="006C4852" w:rsidRPr="006C4852" w:rsidRDefault="006C4852" w:rsidP="006C4852">
            <w:pPr>
              <w:pBdr>
                <w:bottom w:val="single" w:sz="6" w:space="1" w:color="auto"/>
              </w:pBdr>
              <w:tabs>
                <w:tab w:val="decimal" w:pos="1602"/>
              </w:tabs>
              <w:spacing w:line="380" w:lineRule="exact"/>
              <w:rPr>
                <w:rFonts w:ascii="Arial" w:hAnsi="Arial" w:cs="Arial"/>
                <w:sz w:val="20"/>
                <w:szCs w:val="20"/>
                <w:cs/>
              </w:rPr>
            </w:pPr>
            <w:r w:rsidRPr="006C4852">
              <w:rPr>
                <w:rFonts w:ascii="Arial" w:hAnsi="Arial" w:cs="Arial"/>
                <w:sz w:val="20"/>
                <w:szCs w:val="20"/>
              </w:rPr>
              <w:t>1,199</w:t>
            </w:r>
          </w:p>
        </w:tc>
      </w:tr>
      <w:tr w:rsidR="006C4852" w:rsidRPr="00C94C90" w14:paraId="383FC141" w14:textId="77777777" w:rsidTr="0066454C">
        <w:tc>
          <w:tcPr>
            <w:tcW w:w="4770" w:type="dxa"/>
            <w:gridSpan w:val="2"/>
          </w:tcPr>
          <w:p w14:paraId="3E9A878D" w14:textId="77777777" w:rsidR="006C4852" w:rsidRPr="00C94C90" w:rsidRDefault="006C4852" w:rsidP="006C4852">
            <w:pPr>
              <w:spacing w:line="380" w:lineRule="exact"/>
              <w:ind w:right="-50"/>
              <w:jc w:val="both"/>
              <w:rPr>
                <w:rFonts w:ascii="Arial" w:hAnsi="Arial" w:cs="Arial"/>
                <w:b/>
                <w:bCs/>
                <w:sz w:val="20"/>
                <w:szCs w:val="20"/>
                <w:cs/>
              </w:rPr>
            </w:pPr>
            <w:r w:rsidRPr="00C94C90">
              <w:rPr>
                <w:rFonts w:ascii="Arial" w:hAnsi="Arial" w:cs="Arial"/>
                <w:b/>
                <w:bCs/>
                <w:sz w:val="20"/>
                <w:szCs w:val="20"/>
              </w:rPr>
              <w:t>Net book value</w:t>
            </w:r>
          </w:p>
        </w:tc>
        <w:tc>
          <w:tcPr>
            <w:tcW w:w="1980" w:type="dxa"/>
          </w:tcPr>
          <w:p w14:paraId="494EF042" w14:textId="77777777" w:rsidR="006C4852" w:rsidRPr="00C94C90" w:rsidRDefault="006C4852" w:rsidP="006C4852">
            <w:pPr>
              <w:tabs>
                <w:tab w:val="decimal" w:pos="1602"/>
              </w:tabs>
              <w:spacing w:line="380" w:lineRule="exact"/>
              <w:rPr>
                <w:rFonts w:ascii="Arial" w:hAnsi="Arial" w:cs="Arial"/>
                <w:sz w:val="20"/>
                <w:szCs w:val="20"/>
              </w:rPr>
            </w:pPr>
          </w:p>
        </w:tc>
        <w:tc>
          <w:tcPr>
            <w:tcW w:w="1980" w:type="dxa"/>
          </w:tcPr>
          <w:p w14:paraId="7463EB1E" w14:textId="77777777" w:rsidR="006C4852" w:rsidRPr="00C94C90" w:rsidRDefault="006C4852" w:rsidP="006C4852">
            <w:pPr>
              <w:tabs>
                <w:tab w:val="decimal" w:pos="1602"/>
              </w:tabs>
              <w:spacing w:line="380" w:lineRule="exact"/>
              <w:rPr>
                <w:rFonts w:ascii="Arial" w:hAnsi="Arial" w:cs="Arial"/>
                <w:sz w:val="20"/>
                <w:szCs w:val="20"/>
              </w:rPr>
            </w:pPr>
          </w:p>
        </w:tc>
      </w:tr>
      <w:tr w:rsidR="006C4852" w:rsidRPr="00C94C90" w14:paraId="0DC9DEC4" w14:textId="77777777" w:rsidTr="0066454C">
        <w:trPr>
          <w:trHeight w:val="270"/>
        </w:trPr>
        <w:tc>
          <w:tcPr>
            <w:tcW w:w="4770" w:type="dxa"/>
            <w:gridSpan w:val="2"/>
          </w:tcPr>
          <w:p w14:paraId="00E5AF10" w14:textId="61E3C5A8" w:rsidR="006C4852" w:rsidRPr="00C94C90" w:rsidRDefault="006C4852" w:rsidP="006C4852">
            <w:pPr>
              <w:spacing w:line="380" w:lineRule="exact"/>
              <w:ind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2020</w:t>
            </w:r>
          </w:p>
        </w:tc>
        <w:tc>
          <w:tcPr>
            <w:tcW w:w="1980" w:type="dxa"/>
          </w:tcPr>
          <w:p w14:paraId="0679A121" w14:textId="3E992CC9" w:rsidR="006C4852" w:rsidRPr="00C94C90" w:rsidRDefault="006C4852" w:rsidP="006C4852">
            <w:pPr>
              <w:pBdr>
                <w:bottom w:val="double" w:sz="6" w:space="1" w:color="auto"/>
              </w:pBdr>
              <w:tabs>
                <w:tab w:val="decimal" w:pos="1602"/>
              </w:tabs>
              <w:spacing w:line="380" w:lineRule="exact"/>
              <w:rPr>
                <w:rFonts w:ascii="Arial" w:hAnsi="Arial" w:cs="Arial"/>
                <w:sz w:val="20"/>
                <w:szCs w:val="20"/>
              </w:rPr>
            </w:pPr>
            <w:r w:rsidRPr="00315336">
              <w:rPr>
                <w:rFonts w:ascii="Arial" w:hAnsi="Arial" w:cs="Arial"/>
                <w:sz w:val="20"/>
                <w:szCs w:val="20"/>
                <w:cs/>
              </w:rPr>
              <w:t>3</w:t>
            </w:r>
            <w:r w:rsidRPr="00315336">
              <w:rPr>
                <w:rFonts w:ascii="Arial" w:hAnsi="Arial" w:cs="Arial"/>
                <w:sz w:val="20"/>
                <w:szCs w:val="20"/>
              </w:rPr>
              <w:t>,</w:t>
            </w:r>
            <w:r w:rsidRPr="00315336">
              <w:rPr>
                <w:rFonts w:ascii="Arial" w:hAnsi="Arial" w:cs="Arial"/>
                <w:sz w:val="20"/>
                <w:szCs w:val="20"/>
                <w:cs/>
              </w:rPr>
              <w:t>147</w:t>
            </w:r>
          </w:p>
        </w:tc>
        <w:tc>
          <w:tcPr>
            <w:tcW w:w="1980" w:type="dxa"/>
          </w:tcPr>
          <w:p w14:paraId="032717D4" w14:textId="6C33B841" w:rsidR="006C4852" w:rsidRPr="00C94C90" w:rsidRDefault="006C4852" w:rsidP="006C4852">
            <w:pPr>
              <w:pBdr>
                <w:bottom w:val="double" w:sz="6" w:space="1" w:color="auto"/>
              </w:pBdr>
              <w:tabs>
                <w:tab w:val="decimal" w:pos="1602"/>
              </w:tabs>
              <w:spacing w:line="380" w:lineRule="exact"/>
              <w:rPr>
                <w:rFonts w:ascii="Arial" w:hAnsi="Arial" w:cs="Arial"/>
                <w:sz w:val="20"/>
                <w:szCs w:val="20"/>
              </w:rPr>
            </w:pPr>
            <w:r w:rsidRPr="00315336">
              <w:rPr>
                <w:rFonts w:ascii="Arial" w:hAnsi="Arial" w:cs="Arial"/>
                <w:sz w:val="20"/>
                <w:szCs w:val="20"/>
                <w:cs/>
              </w:rPr>
              <w:t>924</w:t>
            </w:r>
          </w:p>
        </w:tc>
      </w:tr>
      <w:tr w:rsidR="006C4852" w:rsidRPr="00315336" w14:paraId="73DA02BC" w14:textId="77777777" w:rsidTr="00B116C1">
        <w:trPr>
          <w:trHeight w:val="87"/>
        </w:trPr>
        <w:tc>
          <w:tcPr>
            <w:tcW w:w="4770" w:type="dxa"/>
            <w:gridSpan w:val="2"/>
          </w:tcPr>
          <w:p w14:paraId="1473C8FF" w14:textId="1E457F5F" w:rsidR="006C4852" w:rsidRPr="00C94C90" w:rsidRDefault="006C4852" w:rsidP="006C4852">
            <w:pPr>
              <w:spacing w:line="380" w:lineRule="exact"/>
              <w:ind w:right="-50"/>
              <w:jc w:val="both"/>
              <w:rPr>
                <w:rFonts w:ascii="Arial" w:hAnsi="Arial" w:cs="Arial"/>
                <w:sz w:val="20"/>
                <w:szCs w:val="20"/>
              </w:rPr>
            </w:pPr>
            <w:r w:rsidRPr="00C94C90">
              <w:rPr>
                <w:rFonts w:ascii="Arial" w:hAnsi="Arial" w:cs="Arial"/>
                <w:sz w:val="20"/>
                <w:szCs w:val="20"/>
              </w:rPr>
              <w:t xml:space="preserve">31 December </w:t>
            </w:r>
            <w:r>
              <w:rPr>
                <w:rFonts w:ascii="Arial" w:hAnsi="Arial" w:cs="Arial"/>
                <w:sz w:val="20"/>
                <w:szCs w:val="20"/>
              </w:rPr>
              <w:t>2021</w:t>
            </w:r>
          </w:p>
        </w:tc>
        <w:tc>
          <w:tcPr>
            <w:tcW w:w="1980" w:type="dxa"/>
            <w:vAlign w:val="bottom"/>
          </w:tcPr>
          <w:p w14:paraId="38F291B8" w14:textId="50AC3A9F" w:rsidR="006C4852" w:rsidRPr="00C94C90" w:rsidRDefault="006C4852" w:rsidP="006C4852">
            <w:pPr>
              <w:pBdr>
                <w:bottom w:val="doub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4,909</w:t>
            </w:r>
          </w:p>
        </w:tc>
        <w:tc>
          <w:tcPr>
            <w:tcW w:w="1980" w:type="dxa"/>
            <w:vAlign w:val="bottom"/>
          </w:tcPr>
          <w:p w14:paraId="4CCD1CE3" w14:textId="7A51BB7A" w:rsidR="006C4852" w:rsidRPr="00C94C90" w:rsidRDefault="006C4852" w:rsidP="006C4852">
            <w:pPr>
              <w:pBdr>
                <w:bottom w:val="doub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858</w:t>
            </w:r>
          </w:p>
        </w:tc>
      </w:tr>
      <w:tr w:rsidR="006C4852" w:rsidRPr="00C94C90" w14:paraId="010D8C01" w14:textId="77777777" w:rsidTr="0066454C">
        <w:tc>
          <w:tcPr>
            <w:tcW w:w="4770" w:type="dxa"/>
            <w:gridSpan w:val="2"/>
          </w:tcPr>
          <w:p w14:paraId="0DA7D113" w14:textId="77777777" w:rsidR="006C4852" w:rsidRPr="00C94C90" w:rsidRDefault="006C4852" w:rsidP="006C4852">
            <w:pPr>
              <w:spacing w:line="380" w:lineRule="exact"/>
              <w:ind w:right="-50"/>
              <w:jc w:val="both"/>
              <w:rPr>
                <w:rFonts w:ascii="Arial" w:hAnsi="Arial" w:cs="Arial"/>
                <w:b/>
                <w:bCs/>
                <w:sz w:val="20"/>
                <w:szCs w:val="20"/>
              </w:rPr>
            </w:pPr>
            <w:r w:rsidRPr="00C94C90">
              <w:rPr>
                <w:rFonts w:ascii="Arial" w:hAnsi="Arial" w:cs="Arial"/>
                <w:b/>
                <w:bCs/>
                <w:sz w:val="20"/>
                <w:szCs w:val="20"/>
              </w:rPr>
              <w:t>Depreciation for the year</w:t>
            </w:r>
          </w:p>
        </w:tc>
        <w:tc>
          <w:tcPr>
            <w:tcW w:w="1980" w:type="dxa"/>
          </w:tcPr>
          <w:p w14:paraId="7A0C733B" w14:textId="77777777" w:rsidR="006C4852" w:rsidRPr="00C94C90" w:rsidRDefault="006C4852" w:rsidP="006C4852">
            <w:pPr>
              <w:tabs>
                <w:tab w:val="decimal" w:pos="1602"/>
              </w:tabs>
              <w:spacing w:line="380" w:lineRule="exact"/>
              <w:rPr>
                <w:rFonts w:ascii="Arial" w:hAnsi="Arial" w:cs="Arial"/>
                <w:sz w:val="20"/>
                <w:szCs w:val="20"/>
              </w:rPr>
            </w:pPr>
          </w:p>
        </w:tc>
        <w:tc>
          <w:tcPr>
            <w:tcW w:w="1980" w:type="dxa"/>
          </w:tcPr>
          <w:p w14:paraId="4AAD9A84" w14:textId="77777777" w:rsidR="006C4852" w:rsidRPr="00C94C90" w:rsidRDefault="006C4852" w:rsidP="006C4852">
            <w:pPr>
              <w:tabs>
                <w:tab w:val="decimal" w:pos="1602"/>
              </w:tabs>
              <w:spacing w:line="380" w:lineRule="exact"/>
              <w:rPr>
                <w:rFonts w:ascii="Arial" w:hAnsi="Arial" w:cs="Arial"/>
                <w:sz w:val="20"/>
                <w:szCs w:val="20"/>
              </w:rPr>
            </w:pPr>
          </w:p>
        </w:tc>
      </w:tr>
      <w:tr w:rsidR="006C4852" w:rsidRPr="00C94C90" w14:paraId="2A26B202" w14:textId="77777777" w:rsidTr="0066454C">
        <w:tc>
          <w:tcPr>
            <w:tcW w:w="4770" w:type="dxa"/>
            <w:gridSpan w:val="2"/>
          </w:tcPr>
          <w:p w14:paraId="7FC0B1DD" w14:textId="4602CEBA" w:rsidR="006C4852" w:rsidRPr="00C94C90" w:rsidRDefault="006C4852" w:rsidP="006C4852">
            <w:pPr>
              <w:spacing w:line="380" w:lineRule="exact"/>
              <w:ind w:right="-50" w:hanging="15"/>
              <w:jc w:val="both"/>
              <w:rPr>
                <w:rFonts w:ascii="Arial" w:hAnsi="Arial" w:cs="Arial"/>
                <w:sz w:val="20"/>
                <w:szCs w:val="20"/>
              </w:rPr>
            </w:pPr>
            <w:r>
              <w:rPr>
                <w:rFonts w:ascii="Arial" w:hAnsi="Arial" w:cs="Arial"/>
                <w:sz w:val="20"/>
                <w:szCs w:val="20"/>
              </w:rPr>
              <w:t>2020</w:t>
            </w:r>
          </w:p>
        </w:tc>
        <w:tc>
          <w:tcPr>
            <w:tcW w:w="1980" w:type="dxa"/>
            <w:vAlign w:val="bottom"/>
          </w:tcPr>
          <w:p w14:paraId="1E7471A3" w14:textId="0E2B77E4" w:rsidR="006C4852" w:rsidRPr="00C94C90" w:rsidRDefault="006C4852" w:rsidP="006C4852">
            <w:pPr>
              <w:pBdr>
                <w:bottom w:val="double" w:sz="4" w:space="1" w:color="auto"/>
              </w:pBdr>
              <w:tabs>
                <w:tab w:val="decimal" w:pos="1602"/>
              </w:tabs>
              <w:spacing w:line="380" w:lineRule="exact"/>
              <w:rPr>
                <w:rFonts w:ascii="Arial" w:hAnsi="Arial" w:cs="Arial"/>
                <w:sz w:val="20"/>
                <w:szCs w:val="20"/>
              </w:rPr>
            </w:pPr>
            <w:r w:rsidRPr="00865260">
              <w:rPr>
                <w:rFonts w:ascii="Arial" w:hAnsi="Arial" w:cs="Arial"/>
                <w:sz w:val="20"/>
                <w:szCs w:val="20"/>
              </w:rPr>
              <w:t>1,030</w:t>
            </w:r>
          </w:p>
        </w:tc>
        <w:tc>
          <w:tcPr>
            <w:tcW w:w="1980" w:type="dxa"/>
            <w:vAlign w:val="bottom"/>
          </w:tcPr>
          <w:p w14:paraId="74382D17" w14:textId="721CB657" w:rsidR="006C4852" w:rsidRPr="00C94C90" w:rsidRDefault="006C4852" w:rsidP="006C4852">
            <w:pPr>
              <w:pBdr>
                <w:bottom w:val="double" w:sz="4" w:space="1" w:color="auto"/>
              </w:pBdr>
              <w:tabs>
                <w:tab w:val="decimal" w:pos="1602"/>
              </w:tabs>
              <w:spacing w:line="380" w:lineRule="exact"/>
              <w:rPr>
                <w:rFonts w:ascii="Arial" w:hAnsi="Arial" w:cs="Arial"/>
                <w:sz w:val="20"/>
                <w:szCs w:val="20"/>
              </w:rPr>
            </w:pPr>
            <w:r w:rsidRPr="00865260">
              <w:rPr>
                <w:rFonts w:ascii="Arial" w:hAnsi="Arial" w:cs="Arial"/>
                <w:sz w:val="20"/>
                <w:szCs w:val="20"/>
              </w:rPr>
              <w:t>375</w:t>
            </w:r>
          </w:p>
        </w:tc>
      </w:tr>
      <w:tr w:rsidR="006C4852" w:rsidRPr="00C94C90" w14:paraId="79A0C705" w14:textId="77777777" w:rsidTr="0066454C">
        <w:tc>
          <w:tcPr>
            <w:tcW w:w="4770" w:type="dxa"/>
            <w:gridSpan w:val="2"/>
          </w:tcPr>
          <w:p w14:paraId="2987CADF" w14:textId="3E519BB7" w:rsidR="006C4852" w:rsidRPr="00C94C90" w:rsidRDefault="006C4852" w:rsidP="006C4852">
            <w:pPr>
              <w:spacing w:line="380" w:lineRule="exact"/>
              <w:ind w:hanging="15"/>
              <w:rPr>
                <w:rFonts w:ascii="Arial" w:hAnsi="Arial" w:cs="Arial"/>
                <w:sz w:val="20"/>
                <w:szCs w:val="20"/>
              </w:rPr>
            </w:pPr>
            <w:r>
              <w:rPr>
                <w:rFonts w:ascii="Arial" w:hAnsi="Arial" w:cs="Arial"/>
                <w:sz w:val="20"/>
                <w:szCs w:val="20"/>
              </w:rPr>
              <w:t>2021</w:t>
            </w:r>
          </w:p>
        </w:tc>
        <w:tc>
          <w:tcPr>
            <w:tcW w:w="1980" w:type="dxa"/>
            <w:vAlign w:val="bottom"/>
          </w:tcPr>
          <w:p w14:paraId="597EA62D" w14:textId="5440D95B" w:rsidR="006C4852" w:rsidRPr="00865260" w:rsidRDefault="006C4852" w:rsidP="006C4852">
            <w:pPr>
              <w:pBdr>
                <w:bottom w:val="doub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1,200</w:t>
            </w:r>
          </w:p>
        </w:tc>
        <w:tc>
          <w:tcPr>
            <w:tcW w:w="1980" w:type="dxa"/>
            <w:vAlign w:val="bottom"/>
          </w:tcPr>
          <w:p w14:paraId="6AB9EC07" w14:textId="56DF4CE0" w:rsidR="006C4852" w:rsidRPr="00865260" w:rsidRDefault="006C4852" w:rsidP="006C4852">
            <w:pPr>
              <w:pBdr>
                <w:bottom w:val="double" w:sz="6" w:space="1" w:color="auto"/>
              </w:pBdr>
              <w:tabs>
                <w:tab w:val="decimal" w:pos="1602"/>
              </w:tabs>
              <w:spacing w:line="380" w:lineRule="exact"/>
              <w:rPr>
                <w:rFonts w:ascii="Arial" w:hAnsi="Arial" w:cs="Arial"/>
                <w:sz w:val="20"/>
                <w:szCs w:val="20"/>
              </w:rPr>
            </w:pPr>
            <w:r w:rsidRPr="006C4852">
              <w:rPr>
                <w:rFonts w:ascii="Arial" w:hAnsi="Arial" w:cs="Arial"/>
                <w:sz w:val="20"/>
                <w:szCs w:val="20"/>
              </w:rPr>
              <w:t>334</w:t>
            </w:r>
          </w:p>
        </w:tc>
      </w:tr>
    </w:tbl>
    <w:p w14:paraId="60D7B9A3" w14:textId="1B0A55A0" w:rsidR="00797B58" w:rsidRPr="00C94C90" w:rsidRDefault="000E10D3" w:rsidP="00E81FAB">
      <w:pPr>
        <w:tabs>
          <w:tab w:val="left" w:pos="2160"/>
          <w:tab w:val="center" w:pos="6840"/>
          <w:tab w:val="center" w:pos="8280"/>
          <w:tab w:val="left" w:pos="8730"/>
        </w:tabs>
        <w:spacing w:before="160" w:line="380" w:lineRule="exact"/>
        <w:ind w:left="547" w:right="-43" w:hanging="547"/>
        <w:jc w:val="thaiDistribute"/>
        <w:rPr>
          <w:rFonts w:ascii="Arial" w:hAnsi="Arial" w:cs="Arial"/>
          <w:b/>
          <w:bCs/>
          <w:sz w:val="22"/>
          <w:szCs w:val="22"/>
        </w:rPr>
      </w:pPr>
      <w:r w:rsidRPr="00C94C90">
        <w:rPr>
          <w:rFonts w:ascii="Arial" w:hAnsi="Arial" w:cs="Arial"/>
          <w:b/>
          <w:bCs/>
          <w:sz w:val="22"/>
          <w:szCs w:val="22"/>
        </w:rPr>
        <w:t>1</w:t>
      </w:r>
      <w:r w:rsidR="006C4852">
        <w:rPr>
          <w:rFonts w:ascii="Arial" w:hAnsi="Arial" w:cs="Arial"/>
          <w:b/>
          <w:bCs/>
          <w:sz w:val="22"/>
          <w:szCs w:val="22"/>
        </w:rPr>
        <w:t>3</w:t>
      </w:r>
      <w:r w:rsidR="00797B58" w:rsidRPr="00C94C90">
        <w:rPr>
          <w:rFonts w:ascii="Arial" w:hAnsi="Arial" w:cs="Arial"/>
          <w:b/>
          <w:bCs/>
          <w:sz w:val="22"/>
          <w:szCs w:val="22"/>
        </w:rPr>
        <w:t>.</w:t>
      </w:r>
      <w:r w:rsidR="00797B58" w:rsidRPr="00C94C90">
        <w:rPr>
          <w:rFonts w:ascii="Arial" w:hAnsi="Arial" w:cs="Arial"/>
          <w:b/>
          <w:bCs/>
          <w:sz w:val="22"/>
          <w:szCs w:val="22"/>
        </w:rPr>
        <w:tab/>
        <w:t xml:space="preserve">Intangible assets </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810"/>
        <w:gridCol w:w="180"/>
        <w:gridCol w:w="810"/>
        <w:gridCol w:w="180"/>
        <w:gridCol w:w="900"/>
        <w:gridCol w:w="90"/>
        <w:gridCol w:w="990"/>
        <w:gridCol w:w="1080"/>
        <w:gridCol w:w="1080"/>
        <w:gridCol w:w="1080"/>
      </w:tblGrid>
      <w:tr w:rsidR="004313CC" w:rsidRPr="00F211EE" w14:paraId="134A4810" w14:textId="77777777" w:rsidTr="001A2CB4">
        <w:trPr>
          <w:trHeight w:val="80"/>
          <w:tblHeader/>
        </w:trPr>
        <w:tc>
          <w:tcPr>
            <w:tcW w:w="1980" w:type="dxa"/>
            <w:tcBorders>
              <w:top w:val="nil"/>
              <w:left w:val="nil"/>
              <w:bottom w:val="nil"/>
              <w:right w:val="nil"/>
            </w:tcBorders>
          </w:tcPr>
          <w:p w14:paraId="4EF9978D" w14:textId="77777777" w:rsidR="004313CC" w:rsidRPr="00F211EE" w:rsidRDefault="004313CC" w:rsidP="00C140A0">
            <w:pPr>
              <w:tabs>
                <w:tab w:val="left" w:pos="132"/>
                <w:tab w:val="center" w:pos="8010"/>
              </w:tabs>
              <w:spacing w:line="320" w:lineRule="exact"/>
              <w:ind w:left="162" w:right="-43" w:hanging="119"/>
              <w:jc w:val="both"/>
              <w:rPr>
                <w:rFonts w:ascii="Arial" w:hAnsi="Arial" w:cs="Arial"/>
                <w:sz w:val="14"/>
                <w:szCs w:val="14"/>
              </w:rPr>
            </w:pPr>
          </w:p>
        </w:tc>
        <w:tc>
          <w:tcPr>
            <w:tcW w:w="810" w:type="dxa"/>
            <w:tcBorders>
              <w:top w:val="nil"/>
              <w:left w:val="nil"/>
              <w:bottom w:val="nil"/>
              <w:right w:val="nil"/>
            </w:tcBorders>
          </w:tcPr>
          <w:p w14:paraId="5837E74B" w14:textId="77777777" w:rsidR="004313CC" w:rsidRPr="00F211EE" w:rsidRDefault="004313CC" w:rsidP="00C140A0">
            <w:pPr>
              <w:tabs>
                <w:tab w:val="decimal" w:pos="774"/>
              </w:tabs>
              <w:spacing w:line="320" w:lineRule="exact"/>
              <w:ind w:left="-15"/>
              <w:rPr>
                <w:rFonts w:ascii="Arial" w:hAnsi="Arial" w:cs="Arial"/>
                <w:sz w:val="14"/>
                <w:szCs w:val="14"/>
              </w:rPr>
            </w:pPr>
          </w:p>
        </w:tc>
        <w:tc>
          <w:tcPr>
            <w:tcW w:w="990" w:type="dxa"/>
            <w:gridSpan w:val="2"/>
            <w:tcBorders>
              <w:top w:val="nil"/>
              <w:left w:val="nil"/>
              <w:bottom w:val="nil"/>
              <w:right w:val="nil"/>
            </w:tcBorders>
          </w:tcPr>
          <w:p w14:paraId="73B117BD" w14:textId="77777777" w:rsidR="004313CC" w:rsidRPr="00F211EE" w:rsidRDefault="004313CC" w:rsidP="00C140A0">
            <w:pPr>
              <w:tabs>
                <w:tab w:val="decimal" w:pos="774"/>
              </w:tabs>
              <w:spacing w:line="320" w:lineRule="exact"/>
              <w:ind w:left="-15"/>
              <w:rPr>
                <w:rFonts w:ascii="Arial" w:hAnsi="Arial" w:cs="Arial"/>
                <w:sz w:val="14"/>
                <w:szCs w:val="14"/>
              </w:rPr>
            </w:pPr>
          </w:p>
        </w:tc>
        <w:tc>
          <w:tcPr>
            <w:tcW w:w="1080" w:type="dxa"/>
            <w:gridSpan w:val="2"/>
            <w:tcBorders>
              <w:top w:val="nil"/>
              <w:left w:val="nil"/>
              <w:bottom w:val="nil"/>
              <w:right w:val="nil"/>
            </w:tcBorders>
          </w:tcPr>
          <w:p w14:paraId="6BE89249" w14:textId="77777777" w:rsidR="004313CC" w:rsidRPr="00F211EE" w:rsidRDefault="004313CC" w:rsidP="00C140A0">
            <w:pPr>
              <w:tabs>
                <w:tab w:val="decimal" w:pos="774"/>
              </w:tabs>
              <w:spacing w:line="320" w:lineRule="exact"/>
              <w:ind w:left="-15"/>
              <w:rPr>
                <w:rFonts w:ascii="Arial" w:hAnsi="Arial" w:cs="Arial"/>
                <w:sz w:val="14"/>
                <w:szCs w:val="14"/>
              </w:rPr>
            </w:pPr>
          </w:p>
        </w:tc>
        <w:tc>
          <w:tcPr>
            <w:tcW w:w="1080" w:type="dxa"/>
            <w:gridSpan w:val="2"/>
            <w:tcBorders>
              <w:top w:val="nil"/>
              <w:left w:val="nil"/>
              <w:bottom w:val="nil"/>
              <w:right w:val="nil"/>
            </w:tcBorders>
          </w:tcPr>
          <w:p w14:paraId="5440F89F" w14:textId="77777777" w:rsidR="004313CC" w:rsidRPr="00F211EE" w:rsidRDefault="004313CC" w:rsidP="00C140A0">
            <w:pPr>
              <w:tabs>
                <w:tab w:val="decimal" w:pos="774"/>
              </w:tabs>
              <w:spacing w:line="320" w:lineRule="exact"/>
              <w:ind w:left="-15"/>
              <w:jc w:val="right"/>
              <w:rPr>
                <w:rFonts w:ascii="Arial" w:hAnsi="Arial" w:cs="Arial"/>
                <w:sz w:val="14"/>
                <w:szCs w:val="14"/>
              </w:rPr>
            </w:pPr>
          </w:p>
        </w:tc>
        <w:tc>
          <w:tcPr>
            <w:tcW w:w="3240" w:type="dxa"/>
            <w:gridSpan w:val="3"/>
            <w:tcBorders>
              <w:top w:val="nil"/>
              <w:left w:val="nil"/>
              <w:bottom w:val="nil"/>
              <w:right w:val="nil"/>
            </w:tcBorders>
          </w:tcPr>
          <w:p w14:paraId="5B8EE093" w14:textId="77777777" w:rsidR="004313CC" w:rsidRPr="00F211EE" w:rsidRDefault="004313CC" w:rsidP="00C140A0">
            <w:pPr>
              <w:tabs>
                <w:tab w:val="decimal" w:pos="774"/>
              </w:tabs>
              <w:spacing w:line="320" w:lineRule="exact"/>
              <w:ind w:left="-15"/>
              <w:jc w:val="right"/>
              <w:rPr>
                <w:rFonts w:ascii="Arial" w:hAnsi="Arial" w:cs="Arial"/>
                <w:sz w:val="14"/>
                <w:szCs w:val="14"/>
              </w:rPr>
            </w:pPr>
            <w:r w:rsidRPr="00F211EE">
              <w:rPr>
                <w:rFonts w:ascii="Arial" w:hAnsi="Arial" w:cs="Arial"/>
                <w:sz w:val="14"/>
                <w:szCs w:val="14"/>
              </w:rPr>
              <w:t>(Unit</w:t>
            </w:r>
            <w:r w:rsidRPr="00F211EE">
              <w:rPr>
                <w:rFonts w:ascii="Arial" w:hAnsi="Arial" w:cs="Arial"/>
                <w:sz w:val="14"/>
                <w:szCs w:val="14"/>
                <w:cs/>
              </w:rPr>
              <w:t xml:space="preserve">: </w:t>
            </w:r>
            <w:r w:rsidRPr="00F211EE">
              <w:rPr>
                <w:rFonts w:ascii="Arial" w:hAnsi="Arial" w:cs="Arial"/>
                <w:sz w:val="14"/>
                <w:szCs w:val="14"/>
              </w:rPr>
              <w:t>Thousand Baht</w:t>
            </w:r>
            <w:r w:rsidRPr="00F211EE">
              <w:rPr>
                <w:rFonts w:ascii="Arial" w:hAnsi="Arial" w:cs="Arial"/>
                <w:sz w:val="14"/>
                <w:szCs w:val="14"/>
                <w:cs/>
              </w:rPr>
              <w:t>)</w:t>
            </w:r>
            <w:r w:rsidRPr="00F211EE">
              <w:rPr>
                <w:rFonts w:ascii="Arial" w:hAnsi="Arial" w:cs="Arial"/>
                <w:sz w:val="14"/>
                <w:szCs w:val="14"/>
              </w:rPr>
              <w:t xml:space="preserve"> </w:t>
            </w:r>
          </w:p>
        </w:tc>
      </w:tr>
      <w:tr w:rsidR="004313CC" w:rsidRPr="00F211EE" w14:paraId="322012E5" w14:textId="77777777" w:rsidTr="001A2CB4">
        <w:trPr>
          <w:tblHeader/>
        </w:trPr>
        <w:tc>
          <w:tcPr>
            <w:tcW w:w="1980" w:type="dxa"/>
            <w:tcBorders>
              <w:top w:val="nil"/>
              <w:left w:val="nil"/>
              <w:bottom w:val="nil"/>
              <w:right w:val="nil"/>
            </w:tcBorders>
          </w:tcPr>
          <w:p w14:paraId="23BB4D6E" w14:textId="77777777" w:rsidR="004313CC" w:rsidRPr="00F211EE" w:rsidRDefault="004313CC" w:rsidP="00C140A0">
            <w:pPr>
              <w:tabs>
                <w:tab w:val="center" w:pos="8010"/>
              </w:tabs>
              <w:spacing w:line="320" w:lineRule="exact"/>
              <w:ind w:left="-90" w:right="-43"/>
              <w:jc w:val="center"/>
              <w:rPr>
                <w:rFonts w:ascii="Arial" w:hAnsi="Arial" w:cs="Arial"/>
                <w:sz w:val="14"/>
                <w:szCs w:val="14"/>
              </w:rPr>
            </w:pPr>
          </w:p>
        </w:tc>
        <w:tc>
          <w:tcPr>
            <w:tcW w:w="3960" w:type="dxa"/>
            <w:gridSpan w:val="7"/>
            <w:tcBorders>
              <w:top w:val="nil"/>
              <w:left w:val="nil"/>
              <w:bottom w:val="nil"/>
              <w:right w:val="nil"/>
            </w:tcBorders>
            <w:vAlign w:val="bottom"/>
          </w:tcPr>
          <w:p w14:paraId="6396309A" w14:textId="57AE650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cs/>
              </w:rPr>
            </w:pPr>
            <w:r w:rsidRPr="00F211EE">
              <w:rPr>
                <w:rFonts w:ascii="Arial" w:hAnsi="Arial" w:cs="Arial"/>
                <w:sz w:val="14"/>
                <w:szCs w:val="14"/>
              </w:rPr>
              <w:t>Consolidate</w:t>
            </w:r>
            <w:r w:rsidR="001165EF" w:rsidRPr="00F211EE">
              <w:rPr>
                <w:rFonts w:ascii="Arial" w:hAnsi="Arial" w:cs="Arial"/>
                <w:sz w:val="14"/>
                <w:szCs w:val="14"/>
              </w:rPr>
              <w:t>d</w:t>
            </w:r>
            <w:r w:rsidRPr="00F211EE">
              <w:rPr>
                <w:rFonts w:ascii="Arial" w:hAnsi="Arial" w:cs="Arial"/>
                <w:sz w:val="14"/>
                <w:szCs w:val="14"/>
              </w:rPr>
              <w:t xml:space="preserve"> financial statements</w:t>
            </w:r>
          </w:p>
        </w:tc>
        <w:tc>
          <w:tcPr>
            <w:tcW w:w="3240" w:type="dxa"/>
            <w:gridSpan w:val="3"/>
            <w:tcBorders>
              <w:top w:val="nil"/>
              <w:left w:val="nil"/>
              <w:bottom w:val="nil"/>
              <w:right w:val="nil"/>
            </w:tcBorders>
          </w:tcPr>
          <w:p w14:paraId="13D37444"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cs/>
              </w:rPr>
            </w:pPr>
            <w:r w:rsidRPr="00F211EE">
              <w:rPr>
                <w:rFonts w:ascii="Arial" w:hAnsi="Arial" w:cs="Arial"/>
                <w:sz w:val="14"/>
                <w:szCs w:val="14"/>
              </w:rPr>
              <w:t>Separate financial statements</w:t>
            </w:r>
          </w:p>
        </w:tc>
      </w:tr>
      <w:tr w:rsidR="004313CC" w:rsidRPr="00F211EE" w14:paraId="258B87EB" w14:textId="77777777" w:rsidTr="001A2CB4">
        <w:trPr>
          <w:tblHeader/>
        </w:trPr>
        <w:tc>
          <w:tcPr>
            <w:tcW w:w="1980" w:type="dxa"/>
            <w:tcBorders>
              <w:top w:val="nil"/>
              <w:left w:val="nil"/>
              <w:bottom w:val="nil"/>
              <w:right w:val="nil"/>
            </w:tcBorders>
          </w:tcPr>
          <w:p w14:paraId="1381ABE4" w14:textId="77777777" w:rsidR="004313CC" w:rsidRPr="00F211EE" w:rsidRDefault="004313CC" w:rsidP="00C140A0">
            <w:pPr>
              <w:tabs>
                <w:tab w:val="center" w:pos="8010"/>
              </w:tabs>
              <w:spacing w:line="320" w:lineRule="exact"/>
              <w:ind w:left="-90" w:right="-43"/>
              <w:jc w:val="center"/>
              <w:rPr>
                <w:rFonts w:ascii="Arial" w:hAnsi="Arial" w:cs="Arial"/>
                <w:sz w:val="14"/>
                <w:szCs w:val="14"/>
              </w:rPr>
            </w:pPr>
          </w:p>
        </w:tc>
        <w:tc>
          <w:tcPr>
            <w:tcW w:w="990" w:type="dxa"/>
            <w:gridSpan w:val="2"/>
            <w:tcBorders>
              <w:top w:val="nil"/>
              <w:left w:val="nil"/>
              <w:bottom w:val="nil"/>
              <w:right w:val="nil"/>
            </w:tcBorders>
            <w:vAlign w:val="bottom"/>
          </w:tcPr>
          <w:p w14:paraId="70AC155A"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rPr>
            </w:pPr>
            <w:r w:rsidRPr="00F211EE">
              <w:rPr>
                <w:rFonts w:ascii="Arial" w:hAnsi="Arial" w:cs="Arial"/>
                <w:sz w:val="14"/>
                <w:szCs w:val="14"/>
              </w:rPr>
              <w:t xml:space="preserve"> Application software</w:t>
            </w:r>
          </w:p>
        </w:tc>
        <w:tc>
          <w:tcPr>
            <w:tcW w:w="990" w:type="dxa"/>
            <w:gridSpan w:val="2"/>
            <w:tcBorders>
              <w:top w:val="nil"/>
              <w:left w:val="nil"/>
              <w:bottom w:val="nil"/>
              <w:right w:val="nil"/>
            </w:tcBorders>
            <w:vAlign w:val="bottom"/>
          </w:tcPr>
          <w:p w14:paraId="14BC217F"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rPr>
            </w:pPr>
            <w:r w:rsidRPr="00F211EE">
              <w:rPr>
                <w:rFonts w:ascii="Arial" w:hAnsi="Arial" w:cs="Arial"/>
                <w:sz w:val="14"/>
                <w:szCs w:val="14"/>
              </w:rPr>
              <w:t>Computer software</w:t>
            </w:r>
          </w:p>
        </w:tc>
        <w:tc>
          <w:tcPr>
            <w:tcW w:w="990" w:type="dxa"/>
            <w:gridSpan w:val="2"/>
            <w:tcBorders>
              <w:top w:val="nil"/>
              <w:left w:val="nil"/>
              <w:bottom w:val="nil"/>
              <w:right w:val="nil"/>
            </w:tcBorders>
            <w:vAlign w:val="bottom"/>
          </w:tcPr>
          <w:p w14:paraId="105DCC19"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rPr>
            </w:pPr>
            <w:r w:rsidRPr="00F211EE">
              <w:rPr>
                <w:rFonts w:ascii="Arial" w:hAnsi="Arial" w:cs="Arial"/>
                <w:sz w:val="14"/>
                <w:szCs w:val="14"/>
              </w:rPr>
              <w:t xml:space="preserve">Application software under </w:t>
            </w:r>
            <w:r w:rsidRPr="00F211EE">
              <w:rPr>
                <w:rFonts w:ascii="Arial" w:hAnsi="Arial" w:cs="Arial"/>
                <w:spacing w:val="-4"/>
                <w:sz w:val="14"/>
                <w:szCs w:val="14"/>
              </w:rPr>
              <w:t>development</w:t>
            </w:r>
          </w:p>
        </w:tc>
        <w:tc>
          <w:tcPr>
            <w:tcW w:w="990" w:type="dxa"/>
            <w:tcBorders>
              <w:top w:val="nil"/>
              <w:left w:val="nil"/>
              <w:bottom w:val="nil"/>
              <w:right w:val="nil"/>
            </w:tcBorders>
            <w:vAlign w:val="bottom"/>
          </w:tcPr>
          <w:p w14:paraId="796B8F14"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cs/>
              </w:rPr>
            </w:pPr>
            <w:r w:rsidRPr="00F211EE">
              <w:rPr>
                <w:rFonts w:ascii="Arial" w:hAnsi="Arial" w:cs="Arial"/>
                <w:sz w:val="14"/>
                <w:szCs w:val="14"/>
              </w:rPr>
              <w:t>Total</w:t>
            </w:r>
          </w:p>
        </w:tc>
        <w:tc>
          <w:tcPr>
            <w:tcW w:w="1080" w:type="dxa"/>
            <w:tcBorders>
              <w:top w:val="nil"/>
              <w:left w:val="nil"/>
              <w:bottom w:val="nil"/>
              <w:right w:val="nil"/>
            </w:tcBorders>
            <w:vAlign w:val="bottom"/>
          </w:tcPr>
          <w:p w14:paraId="2E5CF4B8"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cs/>
              </w:rPr>
            </w:pPr>
            <w:r w:rsidRPr="00F211EE">
              <w:rPr>
                <w:rFonts w:ascii="Arial" w:hAnsi="Arial" w:cs="Arial"/>
                <w:sz w:val="14"/>
                <w:szCs w:val="14"/>
              </w:rPr>
              <w:t>Computer software</w:t>
            </w:r>
          </w:p>
        </w:tc>
        <w:tc>
          <w:tcPr>
            <w:tcW w:w="1080" w:type="dxa"/>
            <w:tcBorders>
              <w:top w:val="nil"/>
              <w:left w:val="nil"/>
              <w:bottom w:val="nil"/>
              <w:right w:val="nil"/>
            </w:tcBorders>
          </w:tcPr>
          <w:p w14:paraId="3F24F376"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rPr>
            </w:pPr>
            <w:r w:rsidRPr="00F211EE">
              <w:rPr>
                <w:rFonts w:ascii="Arial" w:hAnsi="Arial" w:cs="Arial"/>
                <w:sz w:val="14"/>
                <w:szCs w:val="14"/>
              </w:rPr>
              <w:t xml:space="preserve">Application software under </w:t>
            </w:r>
            <w:r w:rsidRPr="00F211EE">
              <w:rPr>
                <w:rFonts w:ascii="Arial" w:hAnsi="Arial" w:cs="Arial"/>
                <w:spacing w:val="-4"/>
                <w:sz w:val="14"/>
                <w:szCs w:val="14"/>
              </w:rPr>
              <w:t>development</w:t>
            </w:r>
          </w:p>
        </w:tc>
        <w:tc>
          <w:tcPr>
            <w:tcW w:w="1080" w:type="dxa"/>
            <w:tcBorders>
              <w:top w:val="nil"/>
              <w:left w:val="nil"/>
              <w:bottom w:val="nil"/>
              <w:right w:val="nil"/>
            </w:tcBorders>
            <w:vAlign w:val="bottom"/>
          </w:tcPr>
          <w:p w14:paraId="079CCDB0" w14:textId="77777777" w:rsidR="004313CC" w:rsidRPr="00F211EE" w:rsidRDefault="004313CC" w:rsidP="00C140A0">
            <w:pPr>
              <w:pBdr>
                <w:bottom w:val="single" w:sz="4" w:space="1" w:color="auto"/>
              </w:pBdr>
              <w:tabs>
                <w:tab w:val="center" w:pos="8010"/>
              </w:tabs>
              <w:spacing w:line="320" w:lineRule="exact"/>
              <w:ind w:left="-15"/>
              <w:jc w:val="center"/>
              <w:rPr>
                <w:rFonts w:ascii="Arial" w:hAnsi="Arial" w:cs="Arial"/>
                <w:sz w:val="14"/>
                <w:szCs w:val="14"/>
                <w:cs/>
              </w:rPr>
            </w:pPr>
            <w:r w:rsidRPr="00F211EE">
              <w:rPr>
                <w:rFonts w:ascii="Arial" w:hAnsi="Arial" w:cs="Arial"/>
                <w:sz w:val="14"/>
                <w:szCs w:val="14"/>
              </w:rPr>
              <w:t>Total</w:t>
            </w:r>
          </w:p>
        </w:tc>
      </w:tr>
      <w:tr w:rsidR="004313CC" w:rsidRPr="00F211EE" w14:paraId="40CC7BD8" w14:textId="77777777" w:rsidTr="001A2CB4">
        <w:tc>
          <w:tcPr>
            <w:tcW w:w="1980" w:type="dxa"/>
            <w:tcBorders>
              <w:top w:val="nil"/>
              <w:left w:val="nil"/>
              <w:bottom w:val="nil"/>
              <w:right w:val="nil"/>
            </w:tcBorders>
            <w:vAlign w:val="bottom"/>
          </w:tcPr>
          <w:p w14:paraId="74EA17F0" w14:textId="77777777" w:rsidR="004313CC" w:rsidRPr="00F211EE" w:rsidRDefault="004313CC" w:rsidP="00C140A0">
            <w:pPr>
              <w:tabs>
                <w:tab w:val="center" w:pos="8010"/>
              </w:tabs>
              <w:spacing w:line="320" w:lineRule="exact"/>
              <w:ind w:left="162" w:right="-43" w:hanging="177"/>
              <w:rPr>
                <w:rFonts w:ascii="Arial" w:hAnsi="Arial" w:cs="Arial"/>
                <w:sz w:val="14"/>
                <w:szCs w:val="14"/>
              </w:rPr>
            </w:pPr>
            <w:r w:rsidRPr="00F211EE">
              <w:rPr>
                <w:rFonts w:ascii="Arial" w:hAnsi="Arial" w:cs="Arial"/>
                <w:b/>
                <w:bCs/>
                <w:sz w:val="14"/>
                <w:szCs w:val="14"/>
              </w:rPr>
              <w:t>Cost</w:t>
            </w:r>
          </w:p>
        </w:tc>
        <w:tc>
          <w:tcPr>
            <w:tcW w:w="990" w:type="dxa"/>
            <w:gridSpan w:val="2"/>
            <w:tcBorders>
              <w:top w:val="nil"/>
              <w:left w:val="nil"/>
              <w:bottom w:val="nil"/>
              <w:right w:val="nil"/>
            </w:tcBorders>
            <w:vAlign w:val="bottom"/>
          </w:tcPr>
          <w:p w14:paraId="53A53CA9"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0514FD95"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1150FCF9"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990" w:type="dxa"/>
            <w:tcBorders>
              <w:top w:val="nil"/>
              <w:left w:val="nil"/>
              <w:bottom w:val="nil"/>
              <w:right w:val="nil"/>
            </w:tcBorders>
            <w:vAlign w:val="bottom"/>
          </w:tcPr>
          <w:p w14:paraId="6B0586A4"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4E0B2588"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1080" w:type="dxa"/>
            <w:tcBorders>
              <w:top w:val="nil"/>
              <w:left w:val="nil"/>
              <w:bottom w:val="nil"/>
              <w:right w:val="nil"/>
            </w:tcBorders>
          </w:tcPr>
          <w:p w14:paraId="1CABB83C" w14:textId="77777777" w:rsidR="004313CC" w:rsidRPr="00F211EE" w:rsidRDefault="004313CC" w:rsidP="00C140A0">
            <w:pPr>
              <w:tabs>
                <w:tab w:val="center" w:pos="8010"/>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02C7A9DF" w14:textId="77777777" w:rsidR="004313CC" w:rsidRPr="00F211EE" w:rsidRDefault="004313CC" w:rsidP="00C140A0">
            <w:pPr>
              <w:tabs>
                <w:tab w:val="center" w:pos="8010"/>
              </w:tabs>
              <w:spacing w:line="320" w:lineRule="exact"/>
              <w:ind w:left="-15"/>
              <w:rPr>
                <w:rFonts w:ascii="Arial" w:hAnsi="Arial" w:cs="Arial"/>
                <w:sz w:val="14"/>
                <w:szCs w:val="14"/>
              </w:rPr>
            </w:pPr>
          </w:p>
        </w:tc>
      </w:tr>
      <w:tr w:rsidR="00E81FAB" w:rsidRPr="00F211EE" w14:paraId="098E27ED" w14:textId="77777777" w:rsidTr="001A2CB4">
        <w:tc>
          <w:tcPr>
            <w:tcW w:w="1980" w:type="dxa"/>
            <w:tcBorders>
              <w:top w:val="nil"/>
              <w:left w:val="nil"/>
              <w:bottom w:val="nil"/>
              <w:right w:val="nil"/>
            </w:tcBorders>
            <w:vAlign w:val="bottom"/>
          </w:tcPr>
          <w:p w14:paraId="7FB7F146" w14:textId="2A369F37" w:rsidR="00E81FAB" w:rsidRPr="00F211EE" w:rsidRDefault="00E81FAB" w:rsidP="00C140A0">
            <w:pPr>
              <w:spacing w:line="320" w:lineRule="exact"/>
              <w:ind w:right="-50"/>
              <w:rPr>
                <w:rFonts w:ascii="Arial" w:hAnsi="Arial" w:cs="Arial"/>
                <w:sz w:val="14"/>
                <w:szCs w:val="14"/>
              </w:rPr>
            </w:pPr>
            <w:r w:rsidRPr="00F211EE">
              <w:rPr>
                <w:rFonts w:ascii="Arial" w:hAnsi="Arial" w:cs="Arial"/>
                <w:sz w:val="14"/>
                <w:szCs w:val="14"/>
              </w:rPr>
              <w:t>1 January 2020</w:t>
            </w:r>
          </w:p>
        </w:tc>
        <w:tc>
          <w:tcPr>
            <w:tcW w:w="990" w:type="dxa"/>
            <w:gridSpan w:val="2"/>
            <w:tcBorders>
              <w:top w:val="nil"/>
              <w:left w:val="nil"/>
              <w:bottom w:val="nil"/>
              <w:right w:val="nil"/>
            </w:tcBorders>
            <w:vAlign w:val="bottom"/>
          </w:tcPr>
          <w:p w14:paraId="4EAFF92C" w14:textId="70931E3E"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2,280</w:t>
            </w:r>
          </w:p>
        </w:tc>
        <w:tc>
          <w:tcPr>
            <w:tcW w:w="990" w:type="dxa"/>
            <w:gridSpan w:val="2"/>
            <w:tcBorders>
              <w:top w:val="nil"/>
              <w:left w:val="nil"/>
              <w:bottom w:val="nil"/>
              <w:right w:val="nil"/>
            </w:tcBorders>
            <w:vAlign w:val="bottom"/>
          </w:tcPr>
          <w:p w14:paraId="4FF6F8CE" w14:textId="1F515616"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739</w:t>
            </w:r>
          </w:p>
        </w:tc>
        <w:tc>
          <w:tcPr>
            <w:tcW w:w="990" w:type="dxa"/>
            <w:gridSpan w:val="2"/>
            <w:tcBorders>
              <w:top w:val="nil"/>
              <w:left w:val="nil"/>
              <w:bottom w:val="nil"/>
              <w:right w:val="nil"/>
            </w:tcBorders>
            <w:vAlign w:val="bottom"/>
          </w:tcPr>
          <w:p w14:paraId="50B3DF49" w14:textId="1D201666"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vAlign w:val="bottom"/>
          </w:tcPr>
          <w:p w14:paraId="1F89D54E" w14:textId="14AFDEBE"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3,019</w:t>
            </w:r>
          </w:p>
        </w:tc>
        <w:tc>
          <w:tcPr>
            <w:tcW w:w="1080" w:type="dxa"/>
            <w:tcBorders>
              <w:top w:val="nil"/>
              <w:left w:val="nil"/>
              <w:bottom w:val="nil"/>
              <w:right w:val="nil"/>
            </w:tcBorders>
            <w:vAlign w:val="bottom"/>
          </w:tcPr>
          <w:p w14:paraId="05C8C664" w14:textId="50C59A10"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168</w:t>
            </w:r>
          </w:p>
        </w:tc>
        <w:tc>
          <w:tcPr>
            <w:tcW w:w="1080" w:type="dxa"/>
            <w:tcBorders>
              <w:top w:val="nil"/>
              <w:left w:val="nil"/>
              <w:bottom w:val="nil"/>
              <w:right w:val="nil"/>
            </w:tcBorders>
          </w:tcPr>
          <w:p w14:paraId="026F8E86" w14:textId="6709E387"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vAlign w:val="bottom"/>
          </w:tcPr>
          <w:p w14:paraId="0CBB53E5" w14:textId="724E0EB3"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168</w:t>
            </w:r>
          </w:p>
        </w:tc>
      </w:tr>
      <w:tr w:rsidR="00E81FAB" w:rsidRPr="00F211EE" w14:paraId="31901894" w14:textId="77777777" w:rsidTr="001A2CB4">
        <w:tc>
          <w:tcPr>
            <w:tcW w:w="1980" w:type="dxa"/>
            <w:tcBorders>
              <w:top w:val="nil"/>
              <w:left w:val="nil"/>
              <w:bottom w:val="nil"/>
              <w:right w:val="nil"/>
            </w:tcBorders>
          </w:tcPr>
          <w:p w14:paraId="46D64CF8" w14:textId="65C0E896" w:rsidR="00E81FAB" w:rsidRPr="00F211EE" w:rsidRDefault="00E81FAB" w:rsidP="00C140A0">
            <w:pPr>
              <w:spacing w:line="320" w:lineRule="exact"/>
              <w:ind w:left="165" w:right="-50" w:hanging="165"/>
              <w:rPr>
                <w:rFonts w:ascii="Arial" w:hAnsi="Arial" w:cs="Arial"/>
                <w:sz w:val="14"/>
                <w:szCs w:val="14"/>
                <w:cs/>
              </w:rPr>
            </w:pPr>
            <w:r w:rsidRPr="00F211EE">
              <w:rPr>
                <w:rFonts w:ascii="Arial" w:hAnsi="Arial" w:cs="Arial"/>
                <w:sz w:val="14"/>
                <w:szCs w:val="14"/>
              </w:rPr>
              <w:t>Additions</w:t>
            </w:r>
          </w:p>
        </w:tc>
        <w:tc>
          <w:tcPr>
            <w:tcW w:w="990" w:type="dxa"/>
            <w:gridSpan w:val="2"/>
            <w:tcBorders>
              <w:top w:val="nil"/>
              <w:left w:val="nil"/>
              <w:bottom w:val="nil"/>
              <w:right w:val="nil"/>
            </w:tcBorders>
            <w:vAlign w:val="bottom"/>
          </w:tcPr>
          <w:p w14:paraId="2653AD1F" w14:textId="2FBE44EA"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gridSpan w:val="2"/>
            <w:tcBorders>
              <w:top w:val="nil"/>
              <w:left w:val="nil"/>
              <w:bottom w:val="nil"/>
              <w:right w:val="nil"/>
            </w:tcBorders>
            <w:vAlign w:val="bottom"/>
          </w:tcPr>
          <w:p w14:paraId="73254EBB" w14:textId="49085B15"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36</w:t>
            </w:r>
          </w:p>
        </w:tc>
        <w:tc>
          <w:tcPr>
            <w:tcW w:w="990" w:type="dxa"/>
            <w:gridSpan w:val="2"/>
            <w:tcBorders>
              <w:top w:val="nil"/>
              <w:left w:val="nil"/>
              <w:bottom w:val="nil"/>
              <w:right w:val="nil"/>
            </w:tcBorders>
            <w:vAlign w:val="bottom"/>
          </w:tcPr>
          <w:p w14:paraId="794A5F48" w14:textId="366A5012"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300</w:t>
            </w:r>
          </w:p>
        </w:tc>
        <w:tc>
          <w:tcPr>
            <w:tcW w:w="990" w:type="dxa"/>
            <w:tcBorders>
              <w:top w:val="nil"/>
              <w:left w:val="nil"/>
              <w:bottom w:val="nil"/>
              <w:right w:val="nil"/>
            </w:tcBorders>
            <w:vAlign w:val="bottom"/>
          </w:tcPr>
          <w:p w14:paraId="35363708" w14:textId="22E73FDF"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336</w:t>
            </w:r>
          </w:p>
        </w:tc>
        <w:tc>
          <w:tcPr>
            <w:tcW w:w="1080" w:type="dxa"/>
            <w:tcBorders>
              <w:top w:val="nil"/>
              <w:left w:val="nil"/>
              <w:bottom w:val="nil"/>
              <w:right w:val="nil"/>
            </w:tcBorders>
            <w:vAlign w:val="bottom"/>
          </w:tcPr>
          <w:p w14:paraId="7BE9FAB4" w14:textId="798C9A5C"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76F1ABDC" w14:textId="0D0F8604"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300</w:t>
            </w:r>
          </w:p>
        </w:tc>
        <w:tc>
          <w:tcPr>
            <w:tcW w:w="1080" w:type="dxa"/>
            <w:tcBorders>
              <w:top w:val="nil"/>
              <w:left w:val="nil"/>
              <w:bottom w:val="nil"/>
              <w:right w:val="nil"/>
            </w:tcBorders>
            <w:vAlign w:val="bottom"/>
          </w:tcPr>
          <w:p w14:paraId="305B170D" w14:textId="1A2065FD" w:rsidR="00E81FAB" w:rsidRPr="00F211EE" w:rsidRDefault="00E81FAB"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300</w:t>
            </w:r>
          </w:p>
        </w:tc>
      </w:tr>
      <w:tr w:rsidR="00E81FAB" w:rsidRPr="00F211EE" w14:paraId="609D702C" w14:textId="77777777" w:rsidTr="001A2CB4">
        <w:tc>
          <w:tcPr>
            <w:tcW w:w="1980" w:type="dxa"/>
            <w:tcBorders>
              <w:top w:val="nil"/>
              <w:left w:val="nil"/>
              <w:bottom w:val="nil"/>
              <w:right w:val="nil"/>
            </w:tcBorders>
            <w:vAlign w:val="bottom"/>
          </w:tcPr>
          <w:p w14:paraId="000BAADB" w14:textId="32E22379" w:rsidR="00E81FAB" w:rsidRPr="00F211EE" w:rsidRDefault="00E81FAB" w:rsidP="00C140A0">
            <w:pPr>
              <w:spacing w:line="320" w:lineRule="exact"/>
              <w:ind w:right="-50"/>
              <w:rPr>
                <w:rFonts w:ascii="Arial" w:hAnsi="Arial" w:cs="Arial"/>
                <w:sz w:val="14"/>
                <w:szCs w:val="14"/>
              </w:rPr>
            </w:pPr>
            <w:r w:rsidRPr="00F211EE">
              <w:rPr>
                <w:rFonts w:ascii="Arial" w:hAnsi="Arial" w:cs="Arial"/>
                <w:sz w:val="14"/>
                <w:szCs w:val="14"/>
              </w:rPr>
              <w:t>31 December 2020</w:t>
            </w:r>
          </w:p>
        </w:tc>
        <w:tc>
          <w:tcPr>
            <w:tcW w:w="990" w:type="dxa"/>
            <w:gridSpan w:val="2"/>
            <w:tcBorders>
              <w:top w:val="nil"/>
              <w:left w:val="nil"/>
              <w:bottom w:val="nil"/>
              <w:right w:val="nil"/>
            </w:tcBorders>
            <w:vAlign w:val="bottom"/>
          </w:tcPr>
          <w:p w14:paraId="5AA632CD" w14:textId="67F556DA"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2,280</w:t>
            </w:r>
          </w:p>
        </w:tc>
        <w:tc>
          <w:tcPr>
            <w:tcW w:w="990" w:type="dxa"/>
            <w:gridSpan w:val="2"/>
            <w:tcBorders>
              <w:top w:val="nil"/>
              <w:left w:val="nil"/>
              <w:bottom w:val="nil"/>
              <w:right w:val="nil"/>
            </w:tcBorders>
            <w:vAlign w:val="bottom"/>
          </w:tcPr>
          <w:p w14:paraId="34F7D8DD" w14:textId="4A11CF06"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775</w:t>
            </w:r>
          </w:p>
        </w:tc>
        <w:tc>
          <w:tcPr>
            <w:tcW w:w="990" w:type="dxa"/>
            <w:gridSpan w:val="2"/>
            <w:tcBorders>
              <w:top w:val="nil"/>
              <w:left w:val="nil"/>
              <w:bottom w:val="nil"/>
              <w:right w:val="nil"/>
            </w:tcBorders>
            <w:vAlign w:val="bottom"/>
          </w:tcPr>
          <w:p w14:paraId="2347571A" w14:textId="283FED40"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300</w:t>
            </w:r>
          </w:p>
        </w:tc>
        <w:tc>
          <w:tcPr>
            <w:tcW w:w="990" w:type="dxa"/>
            <w:tcBorders>
              <w:top w:val="nil"/>
              <w:left w:val="nil"/>
              <w:bottom w:val="nil"/>
              <w:right w:val="nil"/>
            </w:tcBorders>
            <w:vAlign w:val="bottom"/>
          </w:tcPr>
          <w:p w14:paraId="02E5387F" w14:textId="377D8272"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3,355</w:t>
            </w:r>
          </w:p>
        </w:tc>
        <w:tc>
          <w:tcPr>
            <w:tcW w:w="1080" w:type="dxa"/>
            <w:tcBorders>
              <w:top w:val="nil"/>
              <w:left w:val="nil"/>
              <w:bottom w:val="nil"/>
              <w:right w:val="nil"/>
            </w:tcBorders>
            <w:vAlign w:val="bottom"/>
          </w:tcPr>
          <w:p w14:paraId="2EB50E85" w14:textId="65023337"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168</w:t>
            </w:r>
          </w:p>
        </w:tc>
        <w:tc>
          <w:tcPr>
            <w:tcW w:w="1080" w:type="dxa"/>
            <w:tcBorders>
              <w:top w:val="nil"/>
              <w:left w:val="nil"/>
              <w:bottom w:val="nil"/>
              <w:right w:val="nil"/>
            </w:tcBorders>
          </w:tcPr>
          <w:p w14:paraId="72FAC880" w14:textId="2073C316"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300</w:t>
            </w:r>
          </w:p>
        </w:tc>
        <w:tc>
          <w:tcPr>
            <w:tcW w:w="1080" w:type="dxa"/>
            <w:tcBorders>
              <w:top w:val="nil"/>
              <w:left w:val="nil"/>
              <w:bottom w:val="nil"/>
              <w:right w:val="nil"/>
            </w:tcBorders>
            <w:vAlign w:val="bottom"/>
          </w:tcPr>
          <w:p w14:paraId="19EAD295" w14:textId="140FF15F" w:rsidR="00E81FAB" w:rsidRPr="00F211EE" w:rsidRDefault="00E81FAB"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468</w:t>
            </w:r>
          </w:p>
        </w:tc>
      </w:tr>
      <w:tr w:rsidR="006C4852" w:rsidRPr="00F211EE" w14:paraId="7A681282" w14:textId="77777777" w:rsidTr="00B116C1">
        <w:tc>
          <w:tcPr>
            <w:tcW w:w="1980" w:type="dxa"/>
            <w:tcBorders>
              <w:top w:val="nil"/>
              <w:left w:val="nil"/>
              <w:bottom w:val="nil"/>
              <w:right w:val="nil"/>
            </w:tcBorders>
            <w:vAlign w:val="bottom"/>
          </w:tcPr>
          <w:p w14:paraId="2FC7293A" w14:textId="03107548" w:rsidR="006C4852" w:rsidRPr="00F211EE" w:rsidRDefault="006C4852" w:rsidP="00C140A0">
            <w:pPr>
              <w:spacing w:line="320" w:lineRule="exact"/>
              <w:ind w:right="-50"/>
              <w:rPr>
                <w:rFonts w:ascii="Arial" w:hAnsi="Arial" w:cs="Arial"/>
                <w:sz w:val="14"/>
                <w:szCs w:val="14"/>
              </w:rPr>
            </w:pPr>
            <w:r w:rsidRPr="00F211EE">
              <w:rPr>
                <w:rFonts w:ascii="Arial" w:hAnsi="Arial" w:cs="Arial"/>
                <w:sz w:val="14"/>
                <w:szCs w:val="14"/>
              </w:rPr>
              <w:t>Additions</w:t>
            </w:r>
          </w:p>
        </w:tc>
        <w:tc>
          <w:tcPr>
            <w:tcW w:w="990" w:type="dxa"/>
            <w:gridSpan w:val="2"/>
            <w:tcBorders>
              <w:top w:val="nil"/>
              <w:left w:val="nil"/>
              <w:bottom w:val="nil"/>
              <w:right w:val="nil"/>
            </w:tcBorders>
          </w:tcPr>
          <w:p w14:paraId="06855A7C" w14:textId="0B028B97"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gridSpan w:val="2"/>
            <w:tcBorders>
              <w:top w:val="nil"/>
              <w:left w:val="nil"/>
              <w:bottom w:val="nil"/>
              <w:right w:val="nil"/>
            </w:tcBorders>
          </w:tcPr>
          <w:p w14:paraId="44ECF44E" w14:textId="7BB1DB58"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49</w:t>
            </w:r>
          </w:p>
        </w:tc>
        <w:tc>
          <w:tcPr>
            <w:tcW w:w="990" w:type="dxa"/>
            <w:gridSpan w:val="2"/>
            <w:tcBorders>
              <w:top w:val="nil"/>
              <w:left w:val="nil"/>
              <w:bottom w:val="nil"/>
              <w:right w:val="nil"/>
            </w:tcBorders>
          </w:tcPr>
          <w:p w14:paraId="51652316" w14:textId="7138C7B6"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100</w:t>
            </w:r>
          </w:p>
        </w:tc>
        <w:tc>
          <w:tcPr>
            <w:tcW w:w="990" w:type="dxa"/>
            <w:tcBorders>
              <w:top w:val="nil"/>
              <w:left w:val="nil"/>
              <w:bottom w:val="nil"/>
              <w:right w:val="nil"/>
            </w:tcBorders>
          </w:tcPr>
          <w:p w14:paraId="2FFFD929" w14:textId="2A527DFD"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149</w:t>
            </w:r>
          </w:p>
        </w:tc>
        <w:tc>
          <w:tcPr>
            <w:tcW w:w="1080" w:type="dxa"/>
            <w:tcBorders>
              <w:top w:val="nil"/>
              <w:left w:val="nil"/>
              <w:bottom w:val="nil"/>
              <w:right w:val="nil"/>
            </w:tcBorders>
          </w:tcPr>
          <w:p w14:paraId="053ACF64" w14:textId="39B829E7"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vAlign w:val="bottom"/>
          </w:tcPr>
          <w:p w14:paraId="3C32EC78" w14:textId="692C5856"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100</w:t>
            </w:r>
          </w:p>
        </w:tc>
        <w:tc>
          <w:tcPr>
            <w:tcW w:w="1080" w:type="dxa"/>
            <w:tcBorders>
              <w:top w:val="nil"/>
              <w:left w:val="nil"/>
              <w:bottom w:val="nil"/>
              <w:right w:val="nil"/>
            </w:tcBorders>
          </w:tcPr>
          <w:p w14:paraId="08A699D4" w14:textId="6545B7C7"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100</w:t>
            </w:r>
          </w:p>
        </w:tc>
      </w:tr>
      <w:tr w:rsidR="006C4852" w:rsidRPr="00F211EE" w14:paraId="18BAE5DD" w14:textId="77777777" w:rsidTr="00B116C1">
        <w:tc>
          <w:tcPr>
            <w:tcW w:w="1980" w:type="dxa"/>
            <w:tcBorders>
              <w:top w:val="nil"/>
              <w:left w:val="nil"/>
              <w:bottom w:val="nil"/>
              <w:right w:val="nil"/>
            </w:tcBorders>
            <w:vAlign w:val="bottom"/>
          </w:tcPr>
          <w:p w14:paraId="12E54438" w14:textId="404F8749" w:rsidR="006C4852" w:rsidRPr="00F211EE" w:rsidRDefault="006C4852" w:rsidP="00C140A0">
            <w:pPr>
              <w:spacing w:line="320" w:lineRule="exact"/>
              <w:ind w:right="-50"/>
              <w:rPr>
                <w:rFonts w:ascii="Arial" w:hAnsi="Arial" w:cs="Arial"/>
                <w:sz w:val="14"/>
                <w:szCs w:val="14"/>
              </w:rPr>
            </w:pPr>
            <w:r w:rsidRPr="00F211EE">
              <w:rPr>
                <w:rFonts w:ascii="Arial" w:hAnsi="Arial" w:cs="Arial"/>
                <w:sz w:val="14"/>
                <w:szCs w:val="14"/>
              </w:rPr>
              <w:t>Transfer in (out)</w:t>
            </w:r>
          </w:p>
        </w:tc>
        <w:tc>
          <w:tcPr>
            <w:tcW w:w="990" w:type="dxa"/>
            <w:gridSpan w:val="2"/>
            <w:tcBorders>
              <w:top w:val="nil"/>
              <w:left w:val="nil"/>
              <w:bottom w:val="nil"/>
              <w:right w:val="nil"/>
            </w:tcBorders>
          </w:tcPr>
          <w:p w14:paraId="0076D1F8" w14:textId="3EA833A5"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gridSpan w:val="2"/>
            <w:tcBorders>
              <w:top w:val="nil"/>
              <w:left w:val="nil"/>
              <w:bottom w:val="nil"/>
              <w:right w:val="nil"/>
            </w:tcBorders>
          </w:tcPr>
          <w:p w14:paraId="6961BE5B" w14:textId="55D21F6D"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400</w:t>
            </w:r>
          </w:p>
        </w:tc>
        <w:tc>
          <w:tcPr>
            <w:tcW w:w="990" w:type="dxa"/>
            <w:gridSpan w:val="2"/>
            <w:tcBorders>
              <w:top w:val="nil"/>
              <w:left w:val="nil"/>
              <w:bottom w:val="nil"/>
              <w:right w:val="nil"/>
            </w:tcBorders>
          </w:tcPr>
          <w:p w14:paraId="65D089CA" w14:textId="790C744F"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(400)</w:t>
            </w:r>
          </w:p>
        </w:tc>
        <w:tc>
          <w:tcPr>
            <w:tcW w:w="990" w:type="dxa"/>
            <w:tcBorders>
              <w:top w:val="nil"/>
              <w:left w:val="nil"/>
              <w:bottom w:val="nil"/>
              <w:right w:val="nil"/>
            </w:tcBorders>
          </w:tcPr>
          <w:p w14:paraId="0C4302CC" w14:textId="6DD6E120"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01CEFB9E" w14:textId="67876E27"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400</w:t>
            </w:r>
          </w:p>
        </w:tc>
        <w:tc>
          <w:tcPr>
            <w:tcW w:w="1080" w:type="dxa"/>
            <w:tcBorders>
              <w:top w:val="nil"/>
              <w:left w:val="nil"/>
              <w:bottom w:val="nil"/>
              <w:right w:val="nil"/>
            </w:tcBorders>
            <w:vAlign w:val="bottom"/>
          </w:tcPr>
          <w:p w14:paraId="7C979604" w14:textId="5199ACCD"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(400)</w:t>
            </w:r>
          </w:p>
        </w:tc>
        <w:tc>
          <w:tcPr>
            <w:tcW w:w="1080" w:type="dxa"/>
            <w:tcBorders>
              <w:top w:val="nil"/>
              <w:left w:val="nil"/>
              <w:bottom w:val="nil"/>
              <w:right w:val="nil"/>
            </w:tcBorders>
          </w:tcPr>
          <w:p w14:paraId="5E630B71" w14:textId="0F871E20"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r>
      <w:tr w:rsidR="006C4852" w:rsidRPr="00F211EE" w14:paraId="753CCD2A" w14:textId="77777777" w:rsidTr="00B116C1">
        <w:trPr>
          <w:trHeight w:val="80"/>
        </w:trPr>
        <w:tc>
          <w:tcPr>
            <w:tcW w:w="1980" w:type="dxa"/>
            <w:tcBorders>
              <w:top w:val="nil"/>
              <w:left w:val="nil"/>
              <w:bottom w:val="nil"/>
              <w:right w:val="nil"/>
            </w:tcBorders>
            <w:vAlign w:val="bottom"/>
          </w:tcPr>
          <w:p w14:paraId="551113C5" w14:textId="108F2AC1" w:rsidR="006C4852" w:rsidRPr="00F211EE" w:rsidRDefault="006C4852" w:rsidP="00C140A0">
            <w:pPr>
              <w:tabs>
                <w:tab w:val="left" w:pos="132"/>
                <w:tab w:val="center" w:pos="8010"/>
              </w:tabs>
              <w:spacing w:line="320" w:lineRule="exact"/>
              <w:ind w:left="162" w:right="-43" w:hanging="177"/>
              <w:rPr>
                <w:rFonts w:ascii="Arial" w:hAnsi="Arial" w:cs="Arial"/>
                <w:sz w:val="14"/>
                <w:szCs w:val="14"/>
              </w:rPr>
            </w:pPr>
            <w:r w:rsidRPr="00F211EE">
              <w:rPr>
                <w:rFonts w:ascii="Arial" w:hAnsi="Arial" w:cs="Arial"/>
                <w:sz w:val="14"/>
                <w:szCs w:val="14"/>
              </w:rPr>
              <w:t>31 December 2021</w:t>
            </w:r>
          </w:p>
        </w:tc>
        <w:tc>
          <w:tcPr>
            <w:tcW w:w="990" w:type="dxa"/>
            <w:gridSpan w:val="2"/>
            <w:tcBorders>
              <w:top w:val="nil"/>
              <w:left w:val="nil"/>
              <w:bottom w:val="nil"/>
              <w:right w:val="nil"/>
            </w:tcBorders>
          </w:tcPr>
          <w:p w14:paraId="0B304729" w14:textId="4D9B6972"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2,280</w:t>
            </w:r>
          </w:p>
        </w:tc>
        <w:tc>
          <w:tcPr>
            <w:tcW w:w="990" w:type="dxa"/>
            <w:gridSpan w:val="2"/>
            <w:tcBorders>
              <w:top w:val="nil"/>
              <w:left w:val="nil"/>
              <w:bottom w:val="nil"/>
              <w:right w:val="nil"/>
            </w:tcBorders>
          </w:tcPr>
          <w:p w14:paraId="56269429" w14:textId="5E29209D"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1,224</w:t>
            </w:r>
          </w:p>
        </w:tc>
        <w:tc>
          <w:tcPr>
            <w:tcW w:w="990" w:type="dxa"/>
            <w:gridSpan w:val="2"/>
            <w:tcBorders>
              <w:top w:val="nil"/>
              <w:left w:val="nil"/>
              <w:bottom w:val="nil"/>
              <w:right w:val="nil"/>
            </w:tcBorders>
          </w:tcPr>
          <w:p w14:paraId="210EBF70" w14:textId="6AD51DF2"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tcPr>
          <w:p w14:paraId="4DD2FDA9" w14:textId="0CEAB0DF"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3,504</w:t>
            </w:r>
          </w:p>
        </w:tc>
        <w:tc>
          <w:tcPr>
            <w:tcW w:w="1080" w:type="dxa"/>
            <w:tcBorders>
              <w:top w:val="nil"/>
              <w:left w:val="nil"/>
              <w:bottom w:val="nil"/>
              <w:right w:val="nil"/>
            </w:tcBorders>
          </w:tcPr>
          <w:p w14:paraId="325A0B4C" w14:textId="22901A7A"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568</w:t>
            </w:r>
          </w:p>
        </w:tc>
        <w:tc>
          <w:tcPr>
            <w:tcW w:w="1080" w:type="dxa"/>
            <w:tcBorders>
              <w:top w:val="nil"/>
              <w:left w:val="nil"/>
              <w:bottom w:val="nil"/>
              <w:right w:val="nil"/>
            </w:tcBorders>
            <w:vAlign w:val="bottom"/>
          </w:tcPr>
          <w:p w14:paraId="4370205A" w14:textId="0D548E65"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3F95E9F2" w14:textId="7FE76485"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568</w:t>
            </w:r>
          </w:p>
        </w:tc>
      </w:tr>
      <w:tr w:rsidR="006C4852" w:rsidRPr="00F211EE" w14:paraId="350A9008" w14:textId="77777777" w:rsidTr="001A2CB4">
        <w:tc>
          <w:tcPr>
            <w:tcW w:w="1980" w:type="dxa"/>
            <w:tcBorders>
              <w:top w:val="nil"/>
              <w:left w:val="nil"/>
              <w:bottom w:val="nil"/>
              <w:right w:val="nil"/>
            </w:tcBorders>
            <w:vAlign w:val="bottom"/>
          </w:tcPr>
          <w:p w14:paraId="62A8DB8E" w14:textId="73D3B4CC" w:rsidR="006C4852" w:rsidRPr="00F211EE" w:rsidRDefault="006C4852" w:rsidP="00C140A0">
            <w:pPr>
              <w:spacing w:line="320" w:lineRule="exact"/>
              <w:ind w:right="-50"/>
              <w:rPr>
                <w:rFonts w:ascii="Arial" w:hAnsi="Arial" w:cs="Arial"/>
                <w:sz w:val="14"/>
                <w:szCs w:val="14"/>
              </w:rPr>
            </w:pPr>
            <w:r w:rsidRPr="00F211EE">
              <w:rPr>
                <w:rFonts w:ascii="Arial" w:hAnsi="Arial" w:cs="Arial"/>
                <w:b/>
                <w:bCs/>
                <w:sz w:val="14"/>
                <w:szCs w:val="14"/>
              </w:rPr>
              <w:t xml:space="preserve">Accumulated </w:t>
            </w:r>
            <w:proofErr w:type="spellStart"/>
            <w:r w:rsidRPr="00F211EE">
              <w:rPr>
                <w:rFonts w:ascii="Arial" w:hAnsi="Arial" w:cs="Arial"/>
                <w:b/>
                <w:bCs/>
                <w:sz w:val="14"/>
                <w:szCs w:val="14"/>
              </w:rPr>
              <w:t>amortisation</w:t>
            </w:r>
            <w:proofErr w:type="spellEnd"/>
          </w:p>
        </w:tc>
        <w:tc>
          <w:tcPr>
            <w:tcW w:w="990" w:type="dxa"/>
            <w:gridSpan w:val="2"/>
            <w:tcBorders>
              <w:top w:val="nil"/>
              <w:left w:val="nil"/>
              <w:bottom w:val="nil"/>
              <w:right w:val="nil"/>
            </w:tcBorders>
            <w:vAlign w:val="bottom"/>
          </w:tcPr>
          <w:p w14:paraId="02FBAFFB"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0C9AD80D"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2B5F101E"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tcBorders>
              <w:top w:val="nil"/>
              <w:left w:val="nil"/>
              <w:bottom w:val="nil"/>
              <w:right w:val="nil"/>
            </w:tcBorders>
            <w:vAlign w:val="bottom"/>
          </w:tcPr>
          <w:p w14:paraId="78FA0B81"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2B9842CC"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tcPr>
          <w:p w14:paraId="0B474FC6"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49CC133B" w14:textId="77777777" w:rsidR="006C4852" w:rsidRPr="00F211EE" w:rsidRDefault="006C4852" w:rsidP="00F211EE">
            <w:pPr>
              <w:tabs>
                <w:tab w:val="decimal" w:pos="705"/>
              </w:tabs>
              <w:spacing w:line="320" w:lineRule="exact"/>
              <w:ind w:left="-15"/>
              <w:rPr>
                <w:rFonts w:ascii="Arial" w:hAnsi="Arial" w:cs="Arial"/>
                <w:sz w:val="14"/>
                <w:szCs w:val="14"/>
              </w:rPr>
            </w:pPr>
          </w:p>
        </w:tc>
      </w:tr>
      <w:tr w:rsidR="006C4852" w:rsidRPr="00F211EE" w14:paraId="46DC0296" w14:textId="77777777" w:rsidTr="001A2CB4">
        <w:tc>
          <w:tcPr>
            <w:tcW w:w="1980" w:type="dxa"/>
            <w:tcBorders>
              <w:top w:val="nil"/>
              <w:left w:val="nil"/>
              <w:bottom w:val="nil"/>
              <w:right w:val="nil"/>
            </w:tcBorders>
            <w:vAlign w:val="bottom"/>
          </w:tcPr>
          <w:p w14:paraId="71445553" w14:textId="7D137DB4" w:rsidR="006C4852" w:rsidRPr="00F211EE" w:rsidRDefault="006C4852" w:rsidP="00C140A0">
            <w:pPr>
              <w:spacing w:line="320" w:lineRule="exact"/>
              <w:ind w:right="-50"/>
              <w:rPr>
                <w:rFonts w:ascii="Arial" w:hAnsi="Arial" w:cs="Arial"/>
                <w:sz w:val="14"/>
                <w:szCs w:val="14"/>
              </w:rPr>
            </w:pPr>
            <w:r w:rsidRPr="00F211EE">
              <w:rPr>
                <w:rFonts w:ascii="Arial" w:hAnsi="Arial" w:cs="Arial"/>
                <w:sz w:val="14"/>
                <w:szCs w:val="14"/>
              </w:rPr>
              <w:t>1 January 2020</w:t>
            </w:r>
          </w:p>
        </w:tc>
        <w:tc>
          <w:tcPr>
            <w:tcW w:w="990" w:type="dxa"/>
            <w:gridSpan w:val="2"/>
            <w:tcBorders>
              <w:top w:val="nil"/>
              <w:left w:val="nil"/>
              <w:bottom w:val="nil"/>
              <w:right w:val="nil"/>
            </w:tcBorders>
            <w:vAlign w:val="bottom"/>
          </w:tcPr>
          <w:p w14:paraId="658A49DC" w14:textId="470B168E"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269</w:t>
            </w:r>
          </w:p>
        </w:tc>
        <w:tc>
          <w:tcPr>
            <w:tcW w:w="990" w:type="dxa"/>
            <w:gridSpan w:val="2"/>
            <w:tcBorders>
              <w:top w:val="nil"/>
              <w:left w:val="nil"/>
              <w:bottom w:val="nil"/>
              <w:right w:val="nil"/>
            </w:tcBorders>
            <w:vAlign w:val="bottom"/>
          </w:tcPr>
          <w:p w14:paraId="05406EBE" w14:textId="688C4812"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343</w:t>
            </w:r>
          </w:p>
        </w:tc>
        <w:tc>
          <w:tcPr>
            <w:tcW w:w="990" w:type="dxa"/>
            <w:gridSpan w:val="2"/>
            <w:tcBorders>
              <w:top w:val="nil"/>
              <w:left w:val="nil"/>
              <w:bottom w:val="nil"/>
              <w:right w:val="nil"/>
            </w:tcBorders>
            <w:vAlign w:val="bottom"/>
          </w:tcPr>
          <w:p w14:paraId="13E51F21" w14:textId="1EC4542E"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vAlign w:val="bottom"/>
          </w:tcPr>
          <w:p w14:paraId="57E7FFFE" w14:textId="20568A54"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612</w:t>
            </w:r>
          </w:p>
        </w:tc>
        <w:tc>
          <w:tcPr>
            <w:tcW w:w="1080" w:type="dxa"/>
            <w:tcBorders>
              <w:top w:val="nil"/>
              <w:left w:val="nil"/>
              <w:bottom w:val="nil"/>
              <w:right w:val="nil"/>
            </w:tcBorders>
            <w:vAlign w:val="bottom"/>
          </w:tcPr>
          <w:p w14:paraId="7A54864A" w14:textId="7223BFE8"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75</w:t>
            </w:r>
          </w:p>
        </w:tc>
        <w:tc>
          <w:tcPr>
            <w:tcW w:w="1080" w:type="dxa"/>
            <w:tcBorders>
              <w:top w:val="nil"/>
              <w:left w:val="nil"/>
              <w:bottom w:val="nil"/>
              <w:right w:val="nil"/>
            </w:tcBorders>
          </w:tcPr>
          <w:p w14:paraId="17B0CEFA" w14:textId="16634943"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vAlign w:val="bottom"/>
          </w:tcPr>
          <w:p w14:paraId="75011DAA" w14:textId="2ACBF84C"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75</w:t>
            </w:r>
          </w:p>
        </w:tc>
      </w:tr>
      <w:tr w:rsidR="006C4852" w:rsidRPr="00F211EE" w14:paraId="3A10ED3F" w14:textId="77777777" w:rsidTr="001A2CB4">
        <w:tc>
          <w:tcPr>
            <w:tcW w:w="1980" w:type="dxa"/>
            <w:tcBorders>
              <w:top w:val="nil"/>
              <w:left w:val="nil"/>
              <w:bottom w:val="nil"/>
              <w:right w:val="nil"/>
            </w:tcBorders>
            <w:vAlign w:val="bottom"/>
          </w:tcPr>
          <w:p w14:paraId="4F6A8B11" w14:textId="3971A9BF" w:rsidR="006C4852" w:rsidRPr="00F211EE" w:rsidRDefault="006C4852" w:rsidP="00C140A0">
            <w:pPr>
              <w:spacing w:line="320" w:lineRule="exact"/>
              <w:ind w:left="165" w:right="-50" w:hanging="165"/>
              <w:rPr>
                <w:rFonts w:ascii="Arial" w:hAnsi="Arial" w:cs="Arial"/>
                <w:sz w:val="14"/>
                <w:szCs w:val="14"/>
              </w:rPr>
            </w:pPr>
            <w:proofErr w:type="spellStart"/>
            <w:r w:rsidRPr="00F211EE">
              <w:rPr>
                <w:rFonts w:ascii="Arial" w:hAnsi="Arial" w:cs="Arial"/>
                <w:sz w:val="14"/>
                <w:szCs w:val="14"/>
              </w:rPr>
              <w:t>Amortisation</w:t>
            </w:r>
            <w:proofErr w:type="spellEnd"/>
            <w:r w:rsidRPr="00F211EE">
              <w:rPr>
                <w:rFonts w:ascii="Arial" w:hAnsi="Arial" w:cs="Arial"/>
                <w:sz w:val="14"/>
                <w:szCs w:val="14"/>
              </w:rPr>
              <w:t xml:space="preserve"> for the year</w:t>
            </w:r>
          </w:p>
        </w:tc>
        <w:tc>
          <w:tcPr>
            <w:tcW w:w="990" w:type="dxa"/>
            <w:gridSpan w:val="2"/>
            <w:tcBorders>
              <w:top w:val="nil"/>
              <w:left w:val="nil"/>
              <w:bottom w:val="nil"/>
              <w:right w:val="nil"/>
            </w:tcBorders>
            <w:vAlign w:val="bottom"/>
          </w:tcPr>
          <w:p w14:paraId="4565F7F9" w14:textId="41D689DE"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246</w:t>
            </w:r>
          </w:p>
        </w:tc>
        <w:tc>
          <w:tcPr>
            <w:tcW w:w="990" w:type="dxa"/>
            <w:gridSpan w:val="2"/>
            <w:tcBorders>
              <w:top w:val="nil"/>
              <w:left w:val="nil"/>
              <w:bottom w:val="nil"/>
              <w:right w:val="nil"/>
            </w:tcBorders>
            <w:vAlign w:val="bottom"/>
          </w:tcPr>
          <w:p w14:paraId="73E6DB67" w14:textId="1D92139B"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116</w:t>
            </w:r>
          </w:p>
        </w:tc>
        <w:tc>
          <w:tcPr>
            <w:tcW w:w="990" w:type="dxa"/>
            <w:gridSpan w:val="2"/>
            <w:tcBorders>
              <w:top w:val="nil"/>
              <w:left w:val="nil"/>
              <w:bottom w:val="nil"/>
              <w:right w:val="nil"/>
            </w:tcBorders>
            <w:vAlign w:val="bottom"/>
          </w:tcPr>
          <w:p w14:paraId="7A7BF759" w14:textId="086BBCB7"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vAlign w:val="bottom"/>
          </w:tcPr>
          <w:p w14:paraId="00CD1822" w14:textId="55BBFEF4"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362</w:t>
            </w:r>
          </w:p>
        </w:tc>
        <w:tc>
          <w:tcPr>
            <w:tcW w:w="1080" w:type="dxa"/>
            <w:tcBorders>
              <w:top w:val="nil"/>
              <w:left w:val="nil"/>
              <w:bottom w:val="nil"/>
              <w:right w:val="nil"/>
            </w:tcBorders>
            <w:vAlign w:val="bottom"/>
          </w:tcPr>
          <w:p w14:paraId="57237B22" w14:textId="70CC5AE2"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34</w:t>
            </w:r>
          </w:p>
        </w:tc>
        <w:tc>
          <w:tcPr>
            <w:tcW w:w="1080" w:type="dxa"/>
            <w:tcBorders>
              <w:top w:val="nil"/>
              <w:left w:val="nil"/>
              <w:bottom w:val="nil"/>
              <w:right w:val="nil"/>
            </w:tcBorders>
          </w:tcPr>
          <w:p w14:paraId="004EA27A" w14:textId="05DDC7BE"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vAlign w:val="bottom"/>
          </w:tcPr>
          <w:p w14:paraId="63BBE36E" w14:textId="633C571B" w:rsidR="006C4852" w:rsidRPr="00F211EE" w:rsidRDefault="006C4852" w:rsidP="00F211EE">
            <w:pPr>
              <w:pBdr>
                <w:bottom w:val="single" w:sz="4"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34</w:t>
            </w:r>
          </w:p>
        </w:tc>
      </w:tr>
      <w:tr w:rsidR="006C4852" w:rsidRPr="00F211EE" w14:paraId="79EC3FCE" w14:textId="77777777" w:rsidTr="001A2CB4">
        <w:tc>
          <w:tcPr>
            <w:tcW w:w="1980" w:type="dxa"/>
            <w:tcBorders>
              <w:top w:val="nil"/>
              <w:left w:val="nil"/>
              <w:bottom w:val="nil"/>
              <w:right w:val="nil"/>
            </w:tcBorders>
            <w:vAlign w:val="bottom"/>
          </w:tcPr>
          <w:p w14:paraId="366A5C89" w14:textId="37465787" w:rsidR="006C4852" w:rsidRPr="00F211EE" w:rsidRDefault="006C4852" w:rsidP="00C140A0">
            <w:pPr>
              <w:spacing w:line="320" w:lineRule="exact"/>
              <w:ind w:right="-50"/>
              <w:rPr>
                <w:rFonts w:ascii="Arial" w:hAnsi="Arial" w:cs="Arial"/>
                <w:sz w:val="14"/>
                <w:szCs w:val="14"/>
              </w:rPr>
            </w:pPr>
            <w:r w:rsidRPr="00F211EE">
              <w:rPr>
                <w:rFonts w:ascii="Arial" w:hAnsi="Arial" w:cs="Arial"/>
                <w:sz w:val="14"/>
                <w:szCs w:val="14"/>
              </w:rPr>
              <w:t>31 December 2020</w:t>
            </w:r>
          </w:p>
        </w:tc>
        <w:tc>
          <w:tcPr>
            <w:tcW w:w="990" w:type="dxa"/>
            <w:gridSpan w:val="2"/>
            <w:tcBorders>
              <w:top w:val="nil"/>
              <w:left w:val="nil"/>
              <w:bottom w:val="nil"/>
              <w:right w:val="nil"/>
            </w:tcBorders>
            <w:vAlign w:val="bottom"/>
          </w:tcPr>
          <w:p w14:paraId="296CB4A9" w14:textId="1CE687FE"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515</w:t>
            </w:r>
          </w:p>
        </w:tc>
        <w:tc>
          <w:tcPr>
            <w:tcW w:w="990" w:type="dxa"/>
            <w:gridSpan w:val="2"/>
            <w:tcBorders>
              <w:top w:val="nil"/>
              <w:left w:val="nil"/>
              <w:bottom w:val="nil"/>
              <w:right w:val="nil"/>
            </w:tcBorders>
            <w:vAlign w:val="bottom"/>
          </w:tcPr>
          <w:p w14:paraId="4A5B7669" w14:textId="52FBE54D"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459</w:t>
            </w:r>
          </w:p>
        </w:tc>
        <w:tc>
          <w:tcPr>
            <w:tcW w:w="990" w:type="dxa"/>
            <w:gridSpan w:val="2"/>
            <w:tcBorders>
              <w:top w:val="nil"/>
              <w:left w:val="nil"/>
              <w:bottom w:val="nil"/>
              <w:right w:val="nil"/>
            </w:tcBorders>
            <w:vAlign w:val="bottom"/>
          </w:tcPr>
          <w:p w14:paraId="31DA6AC5" w14:textId="2498A67F"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vAlign w:val="bottom"/>
          </w:tcPr>
          <w:p w14:paraId="233ECC21" w14:textId="0F3822B7"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974</w:t>
            </w:r>
          </w:p>
        </w:tc>
        <w:tc>
          <w:tcPr>
            <w:tcW w:w="1080" w:type="dxa"/>
            <w:tcBorders>
              <w:top w:val="nil"/>
              <w:left w:val="nil"/>
              <w:bottom w:val="nil"/>
              <w:right w:val="nil"/>
            </w:tcBorders>
            <w:vAlign w:val="bottom"/>
          </w:tcPr>
          <w:p w14:paraId="3B29C92F" w14:textId="77989261"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109</w:t>
            </w:r>
          </w:p>
        </w:tc>
        <w:tc>
          <w:tcPr>
            <w:tcW w:w="1080" w:type="dxa"/>
            <w:tcBorders>
              <w:top w:val="nil"/>
              <w:left w:val="nil"/>
              <w:bottom w:val="nil"/>
              <w:right w:val="nil"/>
            </w:tcBorders>
          </w:tcPr>
          <w:p w14:paraId="4D17D695" w14:textId="33349384"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vAlign w:val="bottom"/>
          </w:tcPr>
          <w:p w14:paraId="268FE90C" w14:textId="030C0799" w:rsidR="006C4852" w:rsidRPr="00F211EE" w:rsidRDefault="006C4852" w:rsidP="00F211EE">
            <w:pPr>
              <w:tabs>
                <w:tab w:val="decimal" w:pos="705"/>
              </w:tabs>
              <w:spacing w:line="320" w:lineRule="exact"/>
              <w:ind w:left="-15"/>
              <w:rPr>
                <w:rFonts w:ascii="Arial" w:hAnsi="Arial" w:cs="Arial"/>
                <w:sz w:val="14"/>
                <w:szCs w:val="14"/>
              </w:rPr>
            </w:pPr>
            <w:r w:rsidRPr="00F211EE">
              <w:rPr>
                <w:rFonts w:ascii="Arial" w:hAnsi="Arial" w:cs="Arial"/>
                <w:sz w:val="14"/>
                <w:szCs w:val="14"/>
              </w:rPr>
              <w:t>109</w:t>
            </w:r>
          </w:p>
        </w:tc>
      </w:tr>
      <w:tr w:rsidR="006C4852" w:rsidRPr="00F211EE" w14:paraId="49955685" w14:textId="77777777" w:rsidTr="00B116C1">
        <w:tc>
          <w:tcPr>
            <w:tcW w:w="1980" w:type="dxa"/>
            <w:tcBorders>
              <w:top w:val="nil"/>
              <w:left w:val="nil"/>
              <w:bottom w:val="nil"/>
              <w:right w:val="nil"/>
            </w:tcBorders>
            <w:vAlign w:val="bottom"/>
          </w:tcPr>
          <w:p w14:paraId="7758C8DB" w14:textId="73DD8CB2" w:rsidR="006C4852" w:rsidRPr="00F211EE" w:rsidRDefault="006C4852" w:rsidP="00C140A0">
            <w:pPr>
              <w:spacing w:line="320" w:lineRule="exact"/>
              <w:ind w:right="-50"/>
              <w:rPr>
                <w:rFonts w:ascii="Arial" w:hAnsi="Arial" w:cs="Arial"/>
                <w:sz w:val="14"/>
                <w:szCs w:val="14"/>
              </w:rPr>
            </w:pPr>
            <w:proofErr w:type="spellStart"/>
            <w:r w:rsidRPr="00F211EE">
              <w:rPr>
                <w:rFonts w:ascii="Arial" w:hAnsi="Arial" w:cs="Arial"/>
                <w:sz w:val="14"/>
                <w:szCs w:val="14"/>
              </w:rPr>
              <w:t>Amortisation</w:t>
            </w:r>
            <w:proofErr w:type="spellEnd"/>
            <w:r w:rsidRPr="00F211EE">
              <w:rPr>
                <w:rFonts w:ascii="Arial" w:hAnsi="Arial" w:cs="Arial"/>
                <w:sz w:val="14"/>
                <w:szCs w:val="14"/>
              </w:rPr>
              <w:t xml:space="preserve"> for the year</w:t>
            </w:r>
          </w:p>
        </w:tc>
        <w:tc>
          <w:tcPr>
            <w:tcW w:w="990" w:type="dxa"/>
            <w:gridSpan w:val="2"/>
            <w:tcBorders>
              <w:top w:val="nil"/>
              <w:left w:val="nil"/>
              <w:bottom w:val="nil"/>
              <w:right w:val="nil"/>
            </w:tcBorders>
          </w:tcPr>
          <w:p w14:paraId="241E5FB0" w14:textId="05167898"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246</w:t>
            </w:r>
          </w:p>
        </w:tc>
        <w:tc>
          <w:tcPr>
            <w:tcW w:w="990" w:type="dxa"/>
            <w:gridSpan w:val="2"/>
            <w:tcBorders>
              <w:top w:val="nil"/>
              <w:left w:val="nil"/>
              <w:bottom w:val="nil"/>
              <w:right w:val="nil"/>
            </w:tcBorders>
          </w:tcPr>
          <w:p w14:paraId="3C49AC98" w14:textId="4A1D03C9"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205</w:t>
            </w:r>
          </w:p>
        </w:tc>
        <w:tc>
          <w:tcPr>
            <w:tcW w:w="990" w:type="dxa"/>
            <w:gridSpan w:val="2"/>
            <w:tcBorders>
              <w:top w:val="nil"/>
              <w:left w:val="nil"/>
              <w:bottom w:val="nil"/>
              <w:right w:val="nil"/>
            </w:tcBorders>
          </w:tcPr>
          <w:p w14:paraId="716F0BE6" w14:textId="56270212"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tcPr>
          <w:p w14:paraId="4C2857BC" w14:textId="31875464"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451</w:t>
            </w:r>
          </w:p>
        </w:tc>
        <w:tc>
          <w:tcPr>
            <w:tcW w:w="1080" w:type="dxa"/>
            <w:tcBorders>
              <w:top w:val="nil"/>
              <w:left w:val="nil"/>
              <w:bottom w:val="nil"/>
              <w:right w:val="nil"/>
            </w:tcBorders>
          </w:tcPr>
          <w:p w14:paraId="42BAB7C4" w14:textId="2FBD50BA"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119</w:t>
            </w:r>
          </w:p>
        </w:tc>
        <w:tc>
          <w:tcPr>
            <w:tcW w:w="1080" w:type="dxa"/>
            <w:tcBorders>
              <w:top w:val="nil"/>
              <w:left w:val="nil"/>
              <w:bottom w:val="nil"/>
              <w:right w:val="nil"/>
            </w:tcBorders>
            <w:vAlign w:val="bottom"/>
          </w:tcPr>
          <w:p w14:paraId="1028A655" w14:textId="0CCEC597"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0281D357" w14:textId="737EF969"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119</w:t>
            </w:r>
          </w:p>
        </w:tc>
      </w:tr>
      <w:tr w:rsidR="006C4852" w:rsidRPr="00F211EE" w14:paraId="4471C19E" w14:textId="77777777" w:rsidTr="00B116C1">
        <w:tc>
          <w:tcPr>
            <w:tcW w:w="1980" w:type="dxa"/>
            <w:tcBorders>
              <w:top w:val="nil"/>
              <w:left w:val="nil"/>
              <w:bottom w:val="nil"/>
              <w:right w:val="nil"/>
            </w:tcBorders>
            <w:vAlign w:val="bottom"/>
          </w:tcPr>
          <w:p w14:paraId="012502B7" w14:textId="1D86386E" w:rsidR="006C4852" w:rsidRPr="00F211EE" w:rsidRDefault="006C4852" w:rsidP="00C140A0">
            <w:pPr>
              <w:tabs>
                <w:tab w:val="left" w:pos="132"/>
                <w:tab w:val="center" w:pos="8010"/>
              </w:tabs>
              <w:spacing w:line="320" w:lineRule="exact"/>
              <w:ind w:left="162" w:right="-43" w:hanging="177"/>
              <w:rPr>
                <w:rFonts w:ascii="Arial" w:hAnsi="Arial" w:cs="Arial"/>
                <w:sz w:val="14"/>
                <w:szCs w:val="14"/>
              </w:rPr>
            </w:pPr>
            <w:r w:rsidRPr="00F211EE">
              <w:rPr>
                <w:rFonts w:ascii="Arial" w:hAnsi="Arial" w:cs="Arial"/>
                <w:sz w:val="14"/>
                <w:szCs w:val="14"/>
              </w:rPr>
              <w:t>31 December 2021</w:t>
            </w:r>
          </w:p>
        </w:tc>
        <w:tc>
          <w:tcPr>
            <w:tcW w:w="990" w:type="dxa"/>
            <w:gridSpan w:val="2"/>
            <w:tcBorders>
              <w:top w:val="nil"/>
              <w:left w:val="nil"/>
              <w:bottom w:val="nil"/>
              <w:right w:val="nil"/>
            </w:tcBorders>
          </w:tcPr>
          <w:p w14:paraId="03E5DB29" w14:textId="69331CE4"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761</w:t>
            </w:r>
          </w:p>
        </w:tc>
        <w:tc>
          <w:tcPr>
            <w:tcW w:w="990" w:type="dxa"/>
            <w:gridSpan w:val="2"/>
            <w:tcBorders>
              <w:top w:val="nil"/>
              <w:left w:val="nil"/>
              <w:bottom w:val="nil"/>
              <w:right w:val="nil"/>
            </w:tcBorders>
          </w:tcPr>
          <w:p w14:paraId="24155B9C" w14:textId="68E83875"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664</w:t>
            </w:r>
          </w:p>
        </w:tc>
        <w:tc>
          <w:tcPr>
            <w:tcW w:w="990" w:type="dxa"/>
            <w:gridSpan w:val="2"/>
            <w:tcBorders>
              <w:top w:val="nil"/>
              <w:left w:val="nil"/>
              <w:bottom w:val="nil"/>
              <w:right w:val="nil"/>
            </w:tcBorders>
          </w:tcPr>
          <w:p w14:paraId="626838FC" w14:textId="2FCAD458"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tcPr>
          <w:p w14:paraId="535EF6C5" w14:textId="134106C4"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1,425</w:t>
            </w:r>
          </w:p>
        </w:tc>
        <w:tc>
          <w:tcPr>
            <w:tcW w:w="1080" w:type="dxa"/>
            <w:tcBorders>
              <w:top w:val="nil"/>
              <w:left w:val="nil"/>
              <w:bottom w:val="nil"/>
              <w:right w:val="nil"/>
            </w:tcBorders>
          </w:tcPr>
          <w:p w14:paraId="7D2DD634" w14:textId="40AD5C07"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228</w:t>
            </w:r>
          </w:p>
        </w:tc>
        <w:tc>
          <w:tcPr>
            <w:tcW w:w="1080" w:type="dxa"/>
            <w:tcBorders>
              <w:top w:val="nil"/>
              <w:left w:val="nil"/>
              <w:bottom w:val="nil"/>
              <w:right w:val="nil"/>
            </w:tcBorders>
            <w:vAlign w:val="bottom"/>
          </w:tcPr>
          <w:p w14:paraId="627F85A5" w14:textId="55B055AE"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5136F56A" w14:textId="68D3C595" w:rsidR="006C4852" w:rsidRPr="00F211EE" w:rsidRDefault="006C4852" w:rsidP="00F211EE">
            <w:pPr>
              <w:pBdr>
                <w:bottom w:val="sing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228</w:t>
            </w:r>
          </w:p>
        </w:tc>
      </w:tr>
      <w:tr w:rsidR="006C4852" w:rsidRPr="00F211EE" w14:paraId="13CCB7AA" w14:textId="77777777" w:rsidTr="001A2CB4">
        <w:tc>
          <w:tcPr>
            <w:tcW w:w="1980" w:type="dxa"/>
            <w:tcBorders>
              <w:top w:val="nil"/>
              <w:left w:val="nil"/>
              <w:bottom w:val="nil"/>
              <w:right w:val="nil"/>
            </w:tcBorders>
            <w:vAlign w:val="bottom"/>
          </w:tcPr>
          <w:p w14:paraId="5B1DA9A2" w14:textId="77777777" w:rsidR="006C4852" w:rsidRPr="00F211EE" w:rsidRDefault="006C4852" w:rsidP="00C140A0">
            <w:pPr>
              <w:tabs>
                <w:tab w:val="center" w:pos="8010"/>
              </w:tabs>
              <w:spacing w:line="320" w:lineRule="exact"/>
              <w:ind w:left="162" w:right="-43" w:hanging="177"/>
              <w:rPr>
                <w:rFonts w:ascii="Arial" w:hAnsi="Arial" w:cs="Arial"/>
                <w:b/>
                <w:bCs/>
                <w:sz w:val="14"/>
                <w:szCs w:val="14"/>
                <w:cs/>
              </w:rPr>
            </w:pPr>
            <w:r w:rsidRPr="00F211EE">
              <w:rPr>
                <w:rFonts w:ascii="Arial" w:hAnsi="Arial" w:cs="Arial"/>
                <w:b/>
                <w:bCs/>
                <w:sz w:val="14"/>
                <w:szCs w:val="14"/>
              </w:rPr>
              <w:t>Net book value</w:t>
            </w:r>
          </w:p>
        </w:tc>
        <w:tc>
          <w:tcPr>
            <w:tcW w:w="990" w:type="dxa"/>
            <w:gridSpan w:val="2"/>
            <w:tcBorders>
              <w:top w:val="nil"/>
              <w:left w:val="nil"/>
              <w:bottom w:val="nil"/>
              <w:right w:val="nil"/>
            </w:tcBorders>
            <w:vAlign w:val="bottom"/>
          </w:tcPr>
          <w:p w14:paraId="1C018086"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00AC51E6"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gridSpan w:val="2"/>
            <w:tcBorders>
              <w:top w:val="nil"/>
              <w:left w:val="nil"/>
              <w:bottom w:val="nil"/>
              <w:right w:val="nil"/>
            </w:tcBorders>
            <w:vAlign w:val="bottom"/>
          </w:tcPr>
          <w:p w14:paraId="6DCEA763"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990" w:type="dxa"/>
            <w:tcBorders>
              <w:top w:val="nil"/>
              <w:left w:val="nil"/>
              <w:bottom w:val="nil"/>
              <w:right w:val="nil"/>
            </w:tcBorders>
            <w:vAlign w:val="bottom"/>
          </w:tcPr>
          <w:p w14:paraId="2BF88212"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77A2AA5A"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tcPr>
          <w:p w14:paraId="366E3947" w14:textId="77777777" w:rsidR="006C4852" w:rsidRPr="00F211EE" w:rsidRDefault="006C4852" w:rsidP="00F211EE">
            <w:pPr>
              <w:tabs>
                <w:tab w:val="decimal" w:pos="705"/>
              </w:tabs>
              <w:spacing w:line="320" w:lineRule="exact"/>
              <w:ind w:left="-15"/>
              <w:rPr>
                <w:rFonts w:ascii="Arial" w:hAnsi="Arial" w:cs="Arial"/>
                <w:sz w:val="14"/>
                <w:szCs w:val="14"/>
              </w:rPr>
            </w:pPr>
          </w:p>
        </w:tc>
        <w:tc>
          <w:tcPr>
            <w:tcW w:w="1080" w:type="dxa"/>
            <w:tcBorders>
              <w:top w:val="nil"/>
              <w:left w:val="nil"/>
              <w:bottom w:val="nil"/>
              <w:right w:val="nil"/>
            </w:tcBorders>
            <w:vAlign w:val="bottom"/>
          </w:tcPr>
          <w:p w14:paraId="3D9838ED" w14:textId="77777777" w:rsidR="006C4852" w:rsidRPr="00F211EE" w:rsidRDefault="006C4852" w:rsidP="00F211EE">
            <w:pPr>
              <w:tabs>
                <w:tab w:val="decimal" w:pos="705"/>
              </w:tabs>
              <w:spacing w:line="320" w:lineRule="exact"/>
              <w:ind w:left="-15"/>
              <w:rPr>
                <w:rFonts w:ascii="Arial" w:hAnsi="Arial" w:cs="Arial"/>
                <w:sz w:val="14"/>
                <w:szCs w:val="14"/>
              </w:rPr>
            </w:pPr>
          </w:p>
        </w:tc>
      </w:tr>
      <w:tr w:rsidR="006C4852" w:rsidRPr="00F211EE" w14:paraId="56755A00" w14:textId="77777777" w:rsidTr="001A2CB4">
        <w:tc>
          <w:tcPr>
            <w:tcW w:w="1980" w:type="dxa"/>
            <w:tcBorders>
              <w:top w:val="nil"/>
              <w:left w:val="nil"/>
              <w:bottom w:val="nil"/>
              <w:right w:val="nil"/>
            </w:tcBorders>
            <w:vAlign w:val="bottom"/>
          </w:tcPr>
          <w:p w14:paraId="2FAEA6E3" w14:textId="37A3A41B" w:rsidR="006C4852" w:rsidRPr="00F211EE" w:rsidRDefault="006C4852" w:rsidP="00C140A0">
            <w:pPr>
              <w:tabs>
                <w:tab w:val="left" w:pos="132"/>
                <w:tab w:val="center" w:pos="8010"/>
              </w:tabs>
              <w:spacing w:line="320" w:lineRule="exact"/>
              <w:ind w:left="162" w:right="-43" w:hanging="177"/>
              <w:rPr>
                <w:rFonts w:ascii="Arial" w:hAnsi="Arial" w:cs="Arial"/>
                <w:sz w:val="14"/>
                <w:szCs w:val="14"/>
              </w:rPr>
            </w:pPr>
            <w:r w:rsidRPr="00F211EE">
              <w:rPr>
                <w:rFonts w:ascii="Arial" w:hAnsi="Arial" w:cs="Arial"/>
                <w:sz w:val="14"/>
                <w:szCs w:val="14"/>
              </w:rPr>
              <w:t>31 December 2020</w:t>
            </w:r>
          </w:p>
        </w:tc>
        <w:tc>
          <w:tcPr>
            <w:tcW w:w="990" w:type="dxa"/>
            <w:gridSpan w:val="2"/>
            <w:tcBorders>
              <w:top w:val="nil"/>
              <w:left w:val="nil"/>
              <w:bottom w:val="nil"/>
              <w:right w:val="nil"/>
            </w:tcBorders>
            <w:vAlign w:val="bottom"/>
          </w:tcPr>
          <w:p w14:paraId="5A4519CC" w14:textId="1F34B89C"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1,765</w:t>
            </w:r>
          </w:p>
        </w:tc>
        <w:tc>
          <w:tcPr>
            <w:tcW w:w="990" w:type="dxa"/>
            <w:gridSpan w:val="2"/>
            <w:tcBorders>
              <w:top w:val="nil"/>
              <w:left w:val="nil"/>
              <w:bottom w:val="nil"/>
              <w:right w:val="nil"/>
            </w:tcBorders>
            <w:vAlign w:val="bottom"/>
          </w:tcPr>
          <w:p w14:paraId="27FB7DF4" w14:textId="05E0E54D"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cs/>
              </w:rPr>
              <w:t>31</w:t>
            </w:r>
            <w:r w:rsidRPr="00F211EE">
              <w:rPr>
                <w:rFonts w:ascii="Arial" w:hAnsi="Arial" w:cs="Arial"/>
                <w:sz w:val="14"/>
                <w:szCs w:val="14"/>
              </w:rPr>
              <w:t>6</w:t>
            </w:r>
          </w:p>
        </w:tc>
        <w:tc>
          <w:tcPr>
            <w:tcW w:w="990" w:type="dxa"/>
            <w:gridSpan w:val="2"/>
            <w:tcBorders>
              <w:top w:val="nil"/>
              <w:left w:val="nil"/>
              <w:bottom w:val="nil"/>
              <w:right w:val="nil"/>
            </w:tcBorders>
            <w:vAlign w:val="bottom"/>
          </w:tcPr>
          <w:p w14:paraId="761BC11F" w14:textId="0C996F39"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cs/>
              </w:rPr>
              <w:t>300</w:t>
            </w:r>
          </w:p>
        </w:tc>
        <w:tc>
          <w:tcPr>
            <w:tcW w:w="990" w:type="dxa"/>
            <w:tcBorders>
              <w:top w:val="nil"/>
              <w:left w:val="nil"/>
              <w:bottom w:val="nil"/>
              <w:right w:val="nil"/>
            </w:tcBorders>
            <w:vAlign w:val="bottom"/>
          </w:tcPr>
          <w:p w14:paraId="21CCA70B" w14:textId="140EB966"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2,381</w:t>
            </w:r>
          </w:p>
        </w:tc>
        <w:tc>
          <w:tcPr>
            <w:tcW w:w="1080" w:type="dxa"/>
            <w:tcBorders>
              <w:top w:val="nil"/>
              <w:left w:val="nil"/>
              <w:bottom w:val="nil"/>
              <w:right w:val="nil"/>
            </w:tcBorders>
            <w:vAlign w:val="bottom"/>
          </w:tcPr>
          <w:p w14:paraId="43311050" w14:textId="40C6C0DB"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59</w:t>
            </w:r>
          </w:p>
        </w:tc>
        <w:tc>
          <w:tcPr>
            <w:tcW w:w="1080" w:type="dxa"/>
            <w:tcBorders>
              <w:top w:val="nil"/>
              <w:left w:val="nil"/>
              <w:bottom w:val="nil"/>
              <w:right w:val="nil"/>
            </w:tcBorders>
          </w:tcPr>
          <w:p w14:paraId="4C4B9332" w14:textId="17C5920B"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cs/>
              </w:rPr>
              <w:t>300</w:t>
            </w:r>
          </w:p>
        </w:tc>
        <w:tc>
          <w:tcPr>
            <w:tcW w:w="1080" w:type="dxa"/>
            <w:tcBorders>
              <w:top w:val="nil"/>
              <w:left w:val="nil"/>
              <w:bottom w:val="nil"/>
              <w:right w:val="nil"/>
            </w:tcBorders>
            <w:vAlign w:val="bottom"/>
          </w:tcPr>
          <w:p w14:paraId="0A5ABF9B" w14:textId="06831E7A"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359</w:t>
            </w:r>
          </w:p>
        </w:tc>
      </w:tr>
      <w:tr w:rsidR="006C4852" w:rsidRPr="00F211EE" w14:paraId="1BA8AD80" w14:textId="77777777" w:rsidTr="00B116C1">
        <w:tc>
          <w:tcPr>
            <w:tcW w:w="1980" w:type="dxa"/>
            <w:tcBorders>
              <w:top w:val="nil"/>
              <w:left w:val="nil"/>
              <w:bottom w:val="nil"/>
              <w:right w:val="nil"/>
            </w:tcBorders>
            <w:vAlign w:val="bottom"/>
          </w:tcPr>
          <w:p w14:paraId="6F0A90C8" w14:textId="4B52C3F2" w:rsidR="006C4852" w:rsidRPr="00F211EE" w:rsidRDefault="006C4852" w:rsidP="00C140A0">
            <w:pPr>
              <w:tabs>
                <w:tab w:val="left" w:pos="132"/>
                <w:tab w:val="center" w:pos="8010"/>
              </w:tabs>
              <w:spacing w:line="320" w:lineRule="exact"/>
              <w:ind w:left="162" w:right="-43" w:hanging="177"/>
              <w:rPr>
                <w:rFonts w:ascii="Arial" w:hAnsi="Arial" w:cs="Arial"/>
                <w:sz w:val="14"/>
                <w:szCs w:val="14"/>
              </w:rPr>
            </w:pPr>
            <w:r w:rsidRPr="00F211EE">
              <w:rPr>
                <w:rFonts w:ascii="Arial" w:hAnsi="Arial" w:cs="Arial"/>
                <w:sz w:val="14"/>
                <w:szCs w:val="14"/>
              </w:rPr>
              <w:t>31 December 2021</w:t>
            </w:r>
          </w:p>
        </w:tc>
        <w:tc>
          <w:tcPr>
            <w:tcW w:w="990" w:type="dxa"/>
            <w:gridSpan w:val="2"/>
            <w:tcBorders>
              <w:top w:val="nil"/>
              <w:left w:val="nil"/>
              <w:bottom w:val="nil"/>
              <w:right w:val="nil"/>
            </w:tcBorders>
          </w:tcPr>
          <w:p w14:paraId="0361403F" w14:textId="37E8D204"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1,519</w:t>
            </w:r>
          </w:p>
        </w:tc>
        <w:tc>
          <w:tcPr>
            <w:tcW w:w="990" w:type="dxa"/>
            <w:gridSpan w:val="2"/>
            <w:tcBorders>
              <w:top w:val="nil"/>
              <w:left w:val="nil"/>
              <w:bottom w:val="nil"/>
              <w:right w:val="nil"/>
            </w:tcBorders>
          </w:tcPr>
          <w:p w14:paraId="44EA6077" w14:textId="79CDAF6D"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560</w:t>
            </w:r>
          </w:p>
        </w:tc>
        <w:tc>
          <w:tcPr>
            <w:tcW w:w="990" w:type="dxa"/>
            <w:gridSpan w:val="2"/>
            <w:tcBorders>
              <w:top w:val="nil"/>
              <w:left w:val="nil"/>
              <w:bottom w:val="nil"/>
              <w:right w:val="nil"/>
            </w:tcBorders>
          </w:tcPr>
          <w:p w14:paraId="6E839C2E" w14:textId="62CFEFD7"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990" w:type="dxa"/>
            <w:tcBorders>
              <w:top w:val="nil"/>
              <w:left w:val="nil"/>
              <w:bottom w:val="nil"/>
              <w:right w:val="nil"/>
            </w:tcBorders>
          </w:tcPr>
          <w:p w14:paraId="4A0B8094" w14:textId="5E310610"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2,079</w:t>
            </w:r>
          </w:p>
        </w:tc>
        <w:tc>
          <w:tcPr>
            <w:tcW w:w="1080" w:type="dxa"/>
            <w:tcBorders>
              <w:top w:val="nil"/>
              <w:left w:val="nil"/>
              <w:bottom w:val="nil"/>
              <w:right w:val="nil"/>
            </w:tcBorders>
          </w:tcPr>
          <w:p w14:paraId="36508EF3" w14:textId="19C2706D"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340</w:t>
            </w:r>
          </w:p>
        </w:tc>
        <w:tc>
          <w:tcPr>
            <w:tcW w:w="1080" w:type="dxa"/>
            <w:tcBorders>
              <w:top w:val="nil"/>
              <w:left w:val="nil"/>
              <w:bottom w:val="nil"/>
              <w:right w:val="nil"/>
            </w:tcBorders>
            <w:vAlign w:val="bottom"/>
          </w:tcPr>
          <w:p w14:paraId="4B88CA4E" w14:textId="535FCC8E"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w:t>
            </w:r>
          </w:p>
        </w:tc>
        <w:tc>
          <w:tcPr>
            <w:tcW w:w="1080" w:type="dxa"/>
            <w:tcBorders>
              <w:top w:val="nil"/>
              <w:left w:val="nil"/>
              <w:bottom w:val="nil"/>
              <w:right w:val="nil"/>
            </w:tcBorders>
          </w:tcPr>
          <w:p w14:paraId="59C5FDDB" w14:textId="1D373DF4" w:rsidR="006C4852" w:rsidRPr="00F211EE" w:rsidRDefault="006C4852" w:rsidP="00F211EE">
            <w:pPr>
              <w:pBdr>
                <w:bottom w:val="double" w:sz="6" w:space="1" w:color="auto"/>
              </w:pBdr>
              <w:tabs>
                <w:tab w:val="decimal" w:pos="705"/>
              </w:tabs>
              <w:spacing w:line="320" w:lineRule="exact"/>
              <w:ind w:left="-15"/>
              <w:rPr>
                <w:rFonts w:ascii="Arial" w:hAnsi="Arial" w:cs="Arial"/>
                <w:sz w:val="14"/>
                <w:szCs w:val="14"/>
              </w:rPr>
            </w:pPr>
            <w:r w:rsidRPr="00F211EE">
              <w:rPr>
                <w:rFonts w:ascii="Arial" w:hAnsi="Arial" w:cs="Arial"/>
                <w:sz w:val="14"/>
                <w:szCs w:val="14"/>
              </w:rPr>
              <w:t>340</w:t>
            </w:r>
          </w:p>
        </w:tc>
      </w:tr>
    </w:tbl>
    <w:p w14:paraId="3114D367" w14:textId="3CFA1033" w:rsidR="00482066" w:rsidRPr="00C94C90" w:rsidRDefault="00482066" w:rsidP="00E81FAB">
      <w:pPr>
        <w:tabs>
          <w:tab w:val="left" w:pos="2160"/>
          <w:tab w:val="center" w:pos="6840"/>
          <w:tab w:val="center" w:pos="8280"/>
        </w:tabs>
        <w:spacing w:before="160" w:after="120" w:line="380" w:lineRule="exact"/>
        <w:ind w:left="547" w:right="-43" w:hanging="547"/>
        <w:jc w:val="thaiDistribute"/>
        <w:rPr>
          <w:rFonts w:ascii="Arial" w:hAnsi="Arial" w:cs="Arial"/>
          <w:b/>
          <w:bCs/>
          <w:sz w:val="22"/>
          <w:szCs w:val="22"/>
        </w:rPr>
      </w:pPr>
      <w:r w:rsidRPr="00C94C90">
        <w:rPr>
          <w:rFonts w:ascii="Arial" w:hAnsi="Arial" w:cs="Arial"/>
          <w:b/>
          <w:bCs/>
          <w:sz w:val="22"/>
          <w:szCs w:val="22"/>
        </w:rPr>
        <w:lastRenderedPageBreak/>
        <w:t>1</w:t>
      </w:r>
      <w:r w:rsidR="00A10800">
        <w:rPr>
          <w:rFonts w:ascii="Arial" w:hAnsi="Arial" w:cs="Arial"/>
          <w:b/>
          <w:bCs/>
          <w:sz w:val="22"/>
          <w:szCs w:val="22"/>
        </w:rPr>
        <w:t>4</w:t>
      </w:r>
      <w:r w:rsidRPr="00C94C90">
        <w:rPr>
          <w:rFonts w:ascii="Arial" w:hAnsi="Arial" w:cs="Arial"/>
          <w:b/>
          <w:bCs/>
          <w:sz w:val="22"/>
          <w:szCs w:val="22"/>
        </w:rPr>
        <w:t>.</w:t>
      </w:r>
      <w:r w:rsidRPr="00C94C90">
        <w:rPr>
          <w:rFonts w:ascii="Arial" w:hAnsi="Arial" w:cs="Arial"/>
          <w:b/>
          <w:bCs/>
          <w:sz w:val="22"/>
          <w:szCs w:val="22"/>
        </w:rPr>
        <w:tab/>
        <w:t>Trade and other payables</w:t>
      </w:r>
    </w:p>
    <w:tbl>
      <w:tblPr>
        <w:tblW w:w="9180" w:type="dxa"/>
        <w:tblInd w:w="450" w:type="dxa"/>
        <w:tblLayout w:type="fixed"/>
        <w:tblLook w:val="0000" w:firstRow="0" w:lastRow="0" w:firstColumn="0" w:lastColumn="0" w:noHBand="0" w:noVBand="0"/>
      </w:tblPr>
      <w:tblGrid>
        <w:gridCol w:w="4410"/>
        <w:gridCol w:w="180"/>
        <w:gridCol w:w="1012"/>
        <w:gridCol w:w="1193"/>
        <w:gridCol w:w="180"/>
        <w:gridCol w:w="1012"/>
        <w:gridCol w:w="1193"/>
      </w:tblGrid>
      <w:tr w:rsidR="00482066" w:rsidRPr="00C94C90" w14:paraId="468DCD3E" w14:textId="77777777" w:rsidTr="001A2CB4">
        <w:tc>
          <w:tcPr>
            <w:tcW w:w="4590" w:type="dxa"/>
            <w:gridSpan w:val="2"/>
          </w:tcPr>
          <w:p w14:paraId="06FEF056" w14:textId="77777777" w:rsidR="00482066" w:rsidRPr="00C94C90" w:rsidRDefault="00482066" w:rsidP="00E81FAB">
            <w:pPr>
              <w:spacing w:line="380" w:lineRule="exact"/>
              <w:ind w:right="-18"/>
              <w:jc w:val="thaiDistribute"/>
              <w:rPr>
                <w:rFonts w:ascii="Arial" w:hAnsi="Arial" w:cs="Arial"/>
                <w:sz w:val="20"/>
                <w:szCs w:val="20"/>
              </w:rPr>
            </w:pPr>
            <w:r w:rsidRPr="00C94C90">
              <w:rPr>
                <w:rFonts w:ascii="Arial" w:hAnsi="Arial" w:cs="Arial"/>
                <w:b/>
                <w:bCs/>
                <w:sz w:val="20"/>
                <w:szCs w:val="20"/>
                <w:cs/>
              </w:rPr>
              <w:tab/>
            </w:r>
            <w:r w:rsidRPr="00C94C90">
              <w:rPr>
                <w:rFonts w:ascii="Arial" w:hAnsi="Arial" w:cs="Arial"/>
                <w:b/>
                <w:bCs/>
                <w:sz w:val="20"/>
                <w:szCs w:val="20"/>
              </w:rPr>
              <w:tab/>
            </w:r>
            <w:r w:rsidRPr="00C94C90">
              <w:rPr>
                <w:rFonts w:ascii="Arial" w:hAnsi="Arial" w:cs="Arial"/>
                <w:sz w:val="20"/>
                <w:szCs w:val="20"/>
              </w:rPr>
              <w:tab/>
            </w:r>
          </w:p>
        </w:tc>
        <w:tc>
          <w:tcPr>
            <w:tcW w:w="2385" w:type="dxa"/>
            <w:gridSpan w:val="3"/>
          </w:tcPr>
          <w:p w14:paraId="7D56C584" w14:textId="77777777" w:rsidR="00482066" w:rsidRPr="00C94C90" w:rsidRDefault="00482066" w:rsidP="00E81FAB">
            <w:pPr>
              <w:tabs>
                <w:tab w:val="left" w:pos="600"/>
                <w:tab w:val="left" w:pos="900"/>
                <w:tab w:val="right" w:pos="7280"/>
                <w:tab w:val="right" w:pos="8540"/>
              </w:tabs>
              <w:spacing w:line="380" w:lineRule="exact"/>
              <w:ind w:right="-45"/>
              <w:jc w:val="right"/>
              <w:rPr>
                <w:rFonts w:ascii="Arial" w:hAnsi="Arial" w:cs="Arial"/>
                <w:sz w:val="20"/>
                <w:szCs w:val="20"/>
                <w:cs/>
              </w:rPr>
            </w:pPr>
          </w:p>
        </w:tc>
        <w:tc>
          <w:tcPr>
            <w:tcW w:w="2205" w:type="dxa"/>
            <w:gridSpan w:val="2"/>
          </w:tcPr>
          <w:p w14:paraId="04E45497" w14:textId="77777777" w:rsidR="00482066" w:rsidRPr="00C94C90" w:rsidRDefault="00482066" w:rsidP="00E81FAB">
            <w:pPr>
              <w:tabs>
                <w:tab w:val="left" w:pos="600"/>
                <w:tab w:val="left" w:pos="900"/>
                <w:tab w:val="right" w:pos="7280"/>
                <w:tab w:val="right" w:pos="8540"/>
              </w:tabs>
              <w:spacing w:line="380" w:lineRule="exact"/>
              <w:jc w:val="right"/>
              <w:rPr>
                <w:rFonts w:ascii="Arial" w:hAnsi="Arial" w:cs="Arial"/>
                <w:sz w:val="20"/>
                <w:szCs w:val="20"/>
                <w:cs/>
              </w:rPr>
            </w:pPr>
            <w:r w:rsidRPr="00C94C90">
              <w:rPr>
                <w:rFonts w:ascii="Arial" w:hAnsi="Arial" w:cs="Arial"/>
                <w:sz w:val="20"/>
                <w:szCs w:val="20"/>
              </w:rPr>
              <w:t>(Unit: Thousand Baht)</w:t>
            </w:r>
          </w:p>
        </w:tc>
      </w:tr>
      <w:tr w:rsidR="00482066" w:rsidRPr="00C94C90" w14:paraId="244F9C7C" w14:textId="77777777" w:rsidTr="001A2CB4">
        <w:tc>
          <w:tcPr>
            <w:tcW w:w="4410" w:type="dxa"/>
          </w:tcPr>
          <w:p w14:paraId="490799B1" w14:textId="77777777" w:rsidR="00482066" w:rsidRPr="00C94C90" w:rsidRDefault="00482066" w:rsidP="00E81FAB">
            <w:pPr>
              <w:spacing w:line="380" w:lineRule="exact"/>
              <w:ind w:right="-18"/>
              <w:jc w:val="thaiDistribute"/>
              <w:rPr>
                <w:rFonts w:ascii="Arial" w:hAnsi="Arial" w:cs="Arial"/>
                <w:sz w:val="20"/>
                <w:szCs w:val="20"/>
              </w:rPr>
            </w:pPr>
          </w:p>
        </w:tc>
        <w:tc>
          <w:tcPr>
            <w:tcW w:w="2385" w:type="dxa"/>
            <w:gridSpan w:val="3"/>
            <w:vAlign w:val="bottom"/>
          </w:tcPr>
          <w:p w14:paraId="439FF0CB" w14:textId="77777777" w:rsidR="00482066" w:rsidRPr="00C94C90" w:rsidRDefault="00482066"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Consolidated                     financial statements</w:t>
            </w:r>
          </w:p>
        </w:tc>
        <w:tc>
          <w:tcPr>
            <w:tcW w:w="2385" w:type="dxa"/>
            <w:gridSpan w:val="3"/>
            <w:vAlign w:val="bottom"/>
          </w:tcPr>
          <w:p w14:paraId="69E57F40" w14:textId="77777777" w:rsidR="00482066" w:rsidRPr="00C94C90" w:rsidRDefault="00482066"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Separate                          financial statements</w:t>
            </w:r>
          </w:p>
        </w:tc>
      </w:tr>
      <w:tr w:rsidR="0066454C" w:rsidRPr="00C94C90" w14:paraId="7CF23FCA" w14:textId="77777777" w:rsidTr="001A2CB4">
        <w:tc>
          <w:tcPr>
            <w:tcW w:w="4410" w:type="dxa"/>
          </w:tcPr>
          <w:p w14:paraId="1D32F98C" w14:textId="77777777" w:rsidR="0066454C" w:rsidRPr="00C94C90" w:rsidRDefault="0066454C" w:rsidP="00E81FAB">
            <w:pPr>
              <w:spacing w:line="380" w:lineRule="exact"/>
              <w:ind w:right="-18"/>
              <w:jc w:val="thaiDistribute"/>
              <w:rPr>
                <w:rFonts w:ascii="Arial" w:hAnsi="Arial" w:cs="Arial"/>
                <w:b/>
                <w:bCs/>
                <w:sz w:val="20"/>
                <w:szCs w:val="20"/>
                <w:u w:val="single"/>
              </w:rPr>
            </w:pPr>
          </w:p>
        </w:tc>
        <w:tc>
          <w:tcPr>
            <w:tcW w:w="1192" w:type="dxa"/>
            <w:gridSpan w:val="2"/>
          </w:tcPr>
          <w:p w14:paraId="479C21B0" w14:textId="4C20448E" w:rsidR="0066454C" w:rsidRPr="00C94C90" w:rsidRDefault="0066454C"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202</w:t>
            </w:r>
            <w:r w:rsidR="00E81FAB">
              <w:rPr>
                <w:rFonts w:ascii="Arial" w:hAnsi="Arial" w:cs="Arial"/>
                <w:sz w:val="20"/>
                <w:szCs w:val="20"/>
              </w:rPr>
              <w:t>1</w:t>
            </w:r>
          </w:p>
        </w:tc>
        <w:tc>
          <w:tcPr>
            <w:tcW w:w="1193" w:type="dxa"/>
          </w:tcPr>
          <w:p w14:paraId="4BC52EC2" w14:textId="65A93809" w:rsidR="0066454C" w:rsidRPr="00C94C90" w:rsidRDefault="0066454C"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w:t>
            </w:r>
            <w:r w:rsidR="00E81FAB">
              <w:rPr>
                <w:rFonts w:ascii="Arial" w:hAnsi="Arial" w:cs="Arial"/>
                <w:sz w:val="20"/>
                <w:szCs w:val="20"/>
              </w:rPr>
              <w:t>20</w:t>
            </w:r>
          </w:p>
        </w:tc>
        <w:tc>
          <w:tcPr>
            <w:tcW w:w="1192" w:type="dxa"/>
            <w:gridSpan w:val="2"/>
          </w:tcPr>
          <w:p w14:paraId="669FAFCD" w14:textId="16D1D6E0" w:rsidR="0066454C" w:rsidRPr="00C94C90" w:rsidRDefault="0066454C"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202</w:t>
            </w:r>
            <w:r w:rsidR="00E81FAB">
              <w:rPr>
                <w:rFonts w:ascii="Arial" w:hAnsi="Arial" w:cs="Arial"/>
                <w:sz w:val="20"/>
                <w:szCs w:val="20"/>
              </w:rPr>
              <w:t>1</w:t>
            </w:r>
          </w:p>
        </w:tc>
        <w:tc>
          <w:tcPr>
            <w:tcW w:w="1193" w:type="dxa"/>
          </w:tcPr>
          <w:p w14:paraId="172837D2" w14:textId="5AE92A1D" w:rsidR="0066454C" w:rsidRPr="00C94C90" w:rsidRDefault="0066454C" w:rsidP="00E81FAB">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w:t>
            </w:r>
            <w:r w:rsidR="00E81FAB">
              <w:rPr>
                <w:rFonts w:ascii="Arial" w:hAnsi="Arial" w:cs="Arial"/>
                <w:sz w:val="20"/>
                <w:szCs w:val="20"/>
              </w:rPr>
              <w:t>20</w:t>
            </w:r>
          </w:p>
        </w:tc>
      </w:tr>
      <w:tr w:rsidR="003855A4" w:rsidRPr="00C94C90" w14:paraId="0B2B152E" w14:textId="77777777" w:rsidTr="001A2CB4">
        <w:tc>
          <w:tcPr>
            <w:tcW w:w="4410" w:type="dxa"/>
          </w:tcPr>
          <w:p w14:paraId="748613AD" w14:textId="77777777" w:rsidR="003855A4" w:rsidRPr="00C94C90" w:rsidRDefault="003855A4" w:rsidP="003855A4">
            <w:pPr>
              <w:spacing w:line="380" w:lineRule="exact"/>
              <w:ind w:right="-17"/>
              <w:rPr>
                <w:rFonts w:ascii="Arial" w:hAnsi="Arial" w:cs="Arial"/>
                <w:sz w:val="20"/>
                <w:szCs w:val="20"/>
              </w:rPr>
            </w:pPr>
            <w:r w:rsidRPr="00C94C90">
              <w:rPr>
                <w:rFonts w:ascii="Arial" w:hAnsi="Arial" w:cs="Arial"/>
                <w:sz w:val="20"/>
                <w:szCs w:val="20"/>
              </w:rPr>
              <w:t>Trade payables</w:t>
            </w:r>
            <w:r>
              <w:rPr>
                <w:rFonts w:ascii="Arial" w:hAnsi="Arial" w:cs="Arial"/>
                <w:sz w:val="20"/>
                <w:szCs w:val="20"/>
              </w:rPr>
              <w:t xml:space="preserve"> - related parties</w:t>
            </w:r>
          </w:p>
        </w:tc>
        <w:tc>
          <w:tcPr>
            <w:tcW w:w="1192" w:type="dxa"/>
            <w:gridSpan w:val="2"/>
          </w:tcPr>
          <w:p w14:paraId="56ADD83F" w14:textId="79833D3C"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w:t>
            </w:r>
          </w:p>
        </w:tc>
        <w:tc>
          <w:tcPr>
            <w:tcW w:w="1193" w:type="dxa"/>
          </w:tcPr>
          <w:p w14:paraId="664DC13A" w14:textId="67D8C40D"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253</w:t>
            </w:r>
          </w:p>
        </w:tc>
        <w:tc>
          <w:tcPr>
            <w:tcW w:w="1192" w:type="dxa"/>
            <w:gridSpan w:val="2"/>
          </w:tcPr>
          <w:p w14:paraId="4FFAADD4" w14:textId="197EB5C3"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w:t>
            </w:r>
          </w:p>
        </w:tc>
        <w:tc>
          <w:tcPr>
            <w:tcW w:w="1193" w:type="dxa"/>
          </w:tcPr>
          <w:p w14:paraId="5EEB7D19" w14:textId="29862065"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w:t>
            </w:r>
          </w:p>
        </w:tc>
      </w:tr>
      <w:tr w:rsidR="003855A4" w:rsidRPr="00C94C90" w14:paraId="5406DFFD" w14:textId="77777777" w:rsidTr="001A2CB4">
        <w:tc>
          <w:tcPr>
            <w:tcW w:w="4410" w:type="dxa"/>
          </w:tcPr>
          <w:p w14:paraId="0ED84B2C" w14:textId="01EFF0F8" w:rsidR="003855A4" w:rsidRPr="00C94C90" w:rsidRDefault="003855A4" w:rsidP="003855A4">
            <w:pPr>
              <w:spacing w:line="380" w:lineRule="exact"/>
              <w:ind w:right="-17"/>
              <w:rPr>
                <w:rFonts w:ascii="Arial" w:hAnsi="Arial" w:cs="Arial"/>
                <w:sz w:val="20"/>
                <w:szCs w:val="20"/>
              </w:rPr>
            </w:pPr>
            <w:r w:rsidRPr="00C94C90">
              <w:rPr>
                <w:rFonts w:ascii="Arial" w:hAnsi="Arial" w:cs="Arial"/>
                <w:sz w:val="20"/>
                <w:szCs w:val="20"/>
              </w:rPr>
              <w:t>Trade payables</w:t>
            </w:r>
            <w:r>
              <w:rPr>
                <w:rFonts w:ascii="Arial" w:hAnsi="Arial" w:cs="Arial"/>
                <w:sz w:val="20"/>
                <w:szCs w:val="20"/>
              </w:rPr>
              <w:t xml:space="preserve"> - unrelated parties</w:t>
            </w:r>
          </w:p>
        </w:tc>
        <w:tc>
          <w:tcPr>
            <w:tcW w:w="1192" w:type="dxa"/>
            <w:gridSpan w:val="2"/>
          </w:tcPr>
          <w:p w14:paraId="1AC89913" w14:textId="3AD127F9"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10,232</w:t>
            </w:r>
          </w:p>
        </w:tc>
        <w:tc>
          <w:tcPr>
            <w:tcW w:w="1193" w:type="dxa"/>
          </w:tcPr>
          <w:p w14:paraId="1CA52953" w14:textId="7179716B"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6,848</w:t>
            </w:r>
          </w:p>
        </w:tc>
        <w:tc>
          <w:tcPr>
            <w:tcW w:w="1192" w:type="dxa"/>
            <w:gridSpan w:val="2"/>
          </w:tcPr>
          <w:p w14:paraId="072F0A35" w14:textId="2D0FB243"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w:t>
            </w:r>
          </w:p>
        </w:tc>
        <w:tc>
          <w:tcPr>
            <w:tcW w:w="1193" w:type="dxa"/>
          </w:tcPr>
          <w:p w14:paraId="32A73772" w14:textId="1BD0DD03"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w:t>
            </w:r>
          </w:p>
        </w:tc>
      </w:tr>
      <w:tr w:rsidR="003855A4" w:rsidRPr="00C94C90" w14:paraId="0EC54D7A" w14:textId="77777777" w:rsidTr="001A2CB4">
        <w:tc>
          <w:tcPr>
            <w:tcW w:w="4410" w:type="dxa"/>
          </w:tcPr>
          <w:p w14:paraId="26CBC301" w14:textId="77777777" w:rsidR="003855A4" w:rsidRPr="00C94C90" w:rsidRDefault="003855A4" w:rsidP="003855A4">
            <w:pPr>
              <w:spacing w:line="380" w:lineRule="exact"/>
              <w:ind w:right="-17"/>
              <w:rPr>
                <w:rFonts w:ascii="Arial" w:hAnsi="Arial" w:cs="Arial"/>
                <w:sz w:val="20"/>
                <w:szCs w:val="20"/>
                <w:cs/>
              </w:rPr>
            </w:pPr>
            <w:r>
              <w:rPr>
                <w:rFonts w:ascii="Arial" w:hAnsi="Arial" w:cs="Arial"/>
                <w:sz w:val="20"/>
                <w:szCs w:val="20"/>
              </w:rPr>
              <w:t>Other</w:t>
            </w:r>
            <w:r w:rsidRPr="00C94C90">
              <w:rPr>
                <w:rFonts w:ascii="Arial" w:hAnsi="Arial" w:cs="Arial"/>
                <w:sz w:val="20"/>
                <w:szCs w:val="20"/>
              </w:rPr>
              <w:t xml:space="preserve"> payables - related parties</w:t>
            </w:r>
          </w:p>
        </w:tc>
        <w:tc>
          <w:tcPr>
            <w:tcW w:w="1192" w:type="dxa"/>
            <w:gridSpan w:val="2"/>
          </w:tcPr>
          <w:p w14:paraId="7204CBE3" w14:textId="04F75AFF"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55</w:t>
            </w:r>
            <w:r w:rsidRPr="003855A4">
              <w:rPr>
                <w:rFonts w:ascii="Arial" w:hAnsi="Arial" w:cs="Arial" w:hint="cs"/>
                <w:sz w:val="20"/>
                <w:szCs w:val="20"/>
                <w:cs/>
              </w:rPr>
              <w:t>4</w:t>
            </w:r>
          </w:p>
        </w:tc>
        <w:tc>
          <w:tcPr>
            <w:tcW w:w="1193" w:type="dxa"/>
          </w:tcPr>
          <w:p w14:paraId="3D0EAB17" w14:textId="5331A5BB"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330</w:t>
            </w:r>
          </w:p>
        </w:tc>
        <w:tc>
          <w:tcPr>
            <w:tcW w:w="1192" w:type="dxa"/>
            <w:gridSpan w:val="2"/>
          </w:tcPr>
          <w:p w14:paraId="76C67349" w14:textId="4E368590"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221</w:t>
            </w:r>
          </w:p>
        </w:tc>
        <w:tc>
          <w:tcPr>
            <w:tcW w:w="1193" w:type="dxa"/>
          </w:tcPr>
          <w:p w14:paraId="3641A0DF" w14:textId="51408D80"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160</w:t>
            </w:r>
          </w:p>
        </w:tc>
      </w:tr>
      <w:tr w:rsidR="003855A4" w:rsidRPr="00C94C90" w14:paraId="1B02D17F" w14:textId="77777777" w:rsidTr="001A2CB4">
        <w:tc>
          <w:tcPr>
            <w:tcW w:w="4410" w:type="dxa"/>
          </w:tcPr>
          <w:p w14:paraId="4239F938" w14:textId="77777777" w:rsidR="003855A4" w:rsidRPr="00C94C90" w:rsidRDefault="003855A4" w:rsidP="003855A4">
            <w:pPr>
              <w:spacing w:line="380" w:lineRule="exact"/>
              <w:ind w:right="-195"/>
              <w:rPr>
                <w:rFonts w:ascii="Arial" w:hAnsi="Arial" w:cs="Arial"/>
                <w:sz w:val="20"/>
                <w:szCs w:val="20"/>
              </w:rPr>
            </w:pPr>
            <w:r w:rsidRPr="00C94C90">
              <w:rPr>
                <w:rFonts w:ascii="Arial" w:hAnsi="Arial" w:cs="Arial"/>
                <w:sz w:val="20"/>
                <w:szCs w:val="20"/>
              </w:rPr>
              <w:t>Other payables - unrelated parties</w:t>
            </w:r>
          </w:p>
        </w:tc>
        <w:tc>
          <w:tcPr>
            <w:tcW w:w="1192" w:type="dxa"/>
            <w:gridSpan w:val="2"/>
          </w:tcPr>
          <w:p w14:paraId="451AA027" w14:textId="206A8C74"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3,279</w:t>
            </w:r>
          </w:p>
        </w:tc>
        <w:tc>
          <w:tcPr>
            <w:tcW w:w="1193" w:type="dxa"/>
          </w:tcPr>
          <w:p w14:paraId="297EC499" w14:textId="1DCF2EC5"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440</w:t>
            </w:r>
          </w:p>
        </w:tc>
        <w:tc>
          <w:tcPr>
            <w:tcW w:w="1192" w:type="dxa"/>
            <w:gridSpan w:val="2"/>
          </w:tcPr>
          <w:p w14:paraId="7F48DF8B" w14:textId="1CAEBB42" w:rsidR="003855A4" w:rsidRPr="00C94C90" w:rsidRDefault="003855A4" w:rsidP="003855A4">
            <w:pPr>
              <w:tabs>
                <w:tab w:val="decimal" w:pos="825"/>
              </w:tabs>
              <w:spacing w:line="380" w:lineRule="exact"/>
              <w:rPr>
                <w:rFonts w:ascii="Arial" w:hAnsi="Arial" w:cs="Arial"/>
                <w:sz w:val="20"/>
                <w:szCs w:val="20"/>
                <w:cs/>
              </w:rPr>
            </w:pPr>
            <w:r w:rsidRPr="003855A4">
              <w:rPr>
                <w:rFonts w:ascii="Arial" w:hAnsi="Arial" w:cs="Arial"/>
                <w:sz w:val="20"/>
                <w:szCs w:val="20"/>
              </w:rPr>
              <w:t>566</w:t>
            </w:r>
          </w:p>
        </w:tc>
        <w:tc>
          <w:tcPr>
            <w:tcW w:w="1193" w:type="dxa"/>
          </w:tcPr>
          <w:p w14:paraId="29B4E004" w14:textId="5EA5ED6A" w:rsidR="003855A4" w:rsidRPr="00C94C90" w:rsidRDefault="003855A4" w:rsidP="003855A4">
            <w:pPr>
              <w:tabs>
                <w:tab w:val="decimal" w:pos="825"/>
              </w:tabs>
              <w:spacing w:line="380" w:lineRule="exact"/>
              <w:rPr>
                <w:rFonts w:ascii="Arial" w:hAnsi="Arial" w:cs="Arial"/>
                <w:sz w:val="20"/>
                <w:szCs w:val="20"/>
                <w:cs/>
              </w:rPr>
            </w:pPr>
            <w:r w:rsidRPr="00CD32C5">
              <w:rPr>
                <w:rFonts w:ascii="Arial" w:hAnsi="Arial" w:cs="Arial"/>
                <w:sz w:val="20"/>
                <w:szCs w:val="20"/>
              </w:rPr>
              <w:t>10</w:t>
            </w:r>
            <w:r>
              <w:rPr>
                <w:rFonts w:ascii="Arial" w:hAnsi="Arial" w:cs="Arial"/>
                <w:sz w:val="20"/>
                <w:szCs w:val="20"/>
              </w:rPr>
              <w:t>8</w:t>
            </w:r>
          </w:p>
        </w:tc>
      </w:tr>
      <w:tr w:rsidR="003855A4" w:rsidRPr="00C94C90" w14:paraId="1ACE76BC" w14:textId="77777777" w:rsidTr="00B116C1">
        <w:tc>
          <w:tcPr>
            <w:tcW w:w="4410" w:type="dxa"/>
          </w:tcPr>
          <w:p w14:paraId="562BB905" w14:textId="5801F148" w:rsidR="003855A4" w:rsidRPr="00C94C90" w:rsidRDefault="003855A4" w:rsidP="003855A4">
            <w:pPr>
              <w:spacing w:line="380" w:lineRule="exact"/>
              <w:ind w:left="165" w:right="-17" w:hanging="165"/>
              <w:rPr>
                <w:rFonts w:ascii="Arial" w:hAnsi="Arial" w:cs="Arial"/>
                <w:spacing w:val="-4"/>
                <w:sz w:val="20"/>
                <w:szCs w:val="20"/>
              </w:rPr>
            </w:pPr>
            <w:r>
              <w:rPr>
                <w:rFonts w:ascii="Arial" w:hAnsi="Arial" w:cs="Arial"/>
                <w:spacing w:val="-4"/>
                <w:sz w:val="20"/>
                <w:szCs w:val="20"/>
              </w:rPr>
              <w:t>Unearned income</w:t>
            </w:r>
            <w:r w:rsidRPr="00C94C90">
              <w:rPr>
                <w:rFonts w:ascii="Arial" w:hAnsi="Arial" w:cs="Arial"/>
                <w:spacing w:val="-4"/>
                <w:sz w:val="20"/>
                <w:szCs w:val="20"/>
              </w:rPr>
              <w:t xml:space="preserve"> from related parties</w:t>
            </w:r>
          </w:p>
        </w:tc>
        <w:tc>
          <w:tcPr>
            <w:tcW w:w="1192" w:type="dxa"/>
            <w:gridSpan w:val="2"/>
          </w:tcPr>
          <w:p w14:paraId="6665E462" w14:textId="329B113D" w:rsidR="003855A4" w:rsidRPr="00C94C90" w:rsidRDefault="003855A4" w:rsidP="003855A4">
            <w:pPr>
              <w:tabs>
                <w:tab w:val="decimal" w:pos="825"/>
              </w:tabs>
              <w:spacing w:line="380" w:lineRule="exact"/>
              <w:rPr>
                <w:rFonts w:ascii="Arial" w:hAnsi="Arial" w:cs="Arial"/>
                <w:sz w:val="20"/>
                <w:szCs w:val="20"/>
              </w:rPr>
            </w:pPr>
            <w:r w:rsidRPr="003855A4">
              <w:rPr>
                <w:rFonts w:ascii="Arial" w:hAnsi="Arial" w:cs="Arial"/>
                <w:sz w:val="20"/>
                <w:szCs w:val="20"/>
              </w:rPr>
              <w:t>3,279</w:t>
            </w:r>
          </w:p>
        </w:tc>
        <w:tc>
          <w:tcPr>
            <w:tcW w:w="1193" w:type="dxa"/>
            <w:vAlign w:val="bottom"/>
          </w:tcPr>
          <w:p w14:paraId="6DF76F32" w14:textId="6C3A2DA4" w:rsidR="003855A4" w:rsidRPr="00C94C90" w:rsidRDefault="003855A4" w:rsidP="003855A4">
            <w:pPr>
              <w:tabs>
                <w:tab w:val="decimal" w:pos="825"/>
              </w:tabs>
              <w:spacing w:line="380" w:lineRule="exact"/>
              <w:rPr>
                <w:rFonts w:ascii="Arial" w:hAnsi="Arial" w:cs="Arial"/>
                <w:sz w:val="20"/>
                <w:szCs w:val="20"/>
              </w:rPr>
            </w:pPr>
            <w:r>
              <w:rPr>
                <w:rFonts w:ascii="Arial" w:hAnsi="Arial" w:cs="Arial"/>
                <w:sz w:val="20"/>
                <w:szCs w:val="20"/>
              </w:rPr>
              <w:t>3,405</w:t>
            </w:r>
          </w:p>
        </w:tc>
        <w:tc>
          <w:tcPr>
            <w:tcW w:w="1192" w:type="dxa"/>
            <w:gridSpan w:val="2"/>
          </w:tcPr>
          <w:p w14:paraId="4871CB12" w14:textId="76529390" w:rsidR="003855A4" w:rsidRPr="00C94C90" w:rsidRDefault="003855A4" w:rsidP="003855A4">
            <w:pPr>
              <w:tabs>
                <w:tab w:val="decimal" w:pos="825"/>
              </w:tabs>
              <w:spacing w:line="380" w:lineRule="exact"/>
              <w:rPr>
                <w:rFonts w:ascii="Arial" w:hAnsi="Arial" w:cs="Arial"/>
                <w:sz w:val="20"/>
                <w:szCs w:val="20"/>
              </w:rPr>
            </w:pPr>
            <w:r w:rsidRPr="003855A4">
              <w:rPr>
                <w:rFonts w:ascii="Arial" w:hAnsi="Arial" w:cs="Arial"/>
                <w:sz w:val="20"/>
                <w:szCs w:val="20"/>
              </w:rPr>
              <w:t>-</w:t>
            </w:r>
          </w:p>
        </w:tc>
        <w:tc>
          <w:tcPr>
            <w:tcW w:w="1193" w:type="dxa"/>
            <w:vAlign w:val="bottom"/>
          </w:tcPr>
          <w:p w14:paraId="50885FC2" w14:textId="5B7ECB55" w:rsidR="003855A4" w:rsidRPr="00C94C90" w:rsidRDefault="003855A4" w:rsidP="003855A4">
            <w:pPr>
              <w:tabs>
                <w:tab w:val="decimal" w:pos="825"/>
              </w:tabs>
              <w:spacing w:line="380" w:lineRule="exact"/>
              <w:rPr>
                <w:rFonts w:ascii="Arial" w:hAnsi="Arial" w:cs="Arial"/>
                <w:sz w:val="20"/>
                <w:szCs w:val="20"/>
              </w:rPr>
            </w:pPr>
            <w:r w:rsidRPr="00CD32C5">
              <w:rPr>
                <w:rFonts w:ascii="Arial" w:hAnsi="Arial" w:cs="Arial"/>
                <w:sz w:val="20"/>
                <w:szCs w:val="20"/>
              </w:rPr>
              <w:t>-</w:t>
            </w:r>
          </w:p>
        </w:tc>
      </w:tr>
      <w:tr w:rsidR="003855A4" w:rsidRPr="00C94C90" w14:paraId="7E8EC62F" w14:textId="77777777" w:rsidTr="00B116C1">
        <w:tc>
          <w:tcPr>
            <w:tcW w:w="4410" w:type="dxa"/>
          </w:tcPr>
          <w:p w14:paraId="7DADDB4A" w14:textId="59E0308E" w:rsidR="003855A4" w:rsidRPr="00C94C90" w:rsidRDefault="003855A4" w:rsidP="003855A4">
            <w:pPr>
              <w:spacing w:line="380" w:lineRule="exact"/>
              <w:ind w:left="165" w:right="-17" w:hanging="165"/>
              <w:rPr>
                <w:rFonts w:ascii="Arial" w:hAnsi="Arial" w:cs="Arial"/>
                <w:spacing w:val="-4"/>
                <w:sz w:val="20"/>
                <w:szCs w:val="20"/>
              </w:rPr>
            </w:pPr>
            <w:r>
              <w:rPr>
                <w:rFonts w:ascii="Arial" w:hAnsi="Arial" w:cs="Arial"/>
                <w:spacing w:val="-4"/>
                <w:sz w:val="20"/>
                <w:szCs w:val="20"/>
              </w:rPr>
              <w:t>Unearned income</w:t>
            </w:r>
            <w:r w:rsidRPr="00C94C90">
              <w:rPr>
                <w:rFonts w:ascii="Arial" w:hAnsi="Arial" w:cs="Arial"/>
                <w:spacing w:val="-4"/>
                <w:sz w:val="20"/>
                <w:szCs w:val="20"/>
              </w:rPr>
              <w:t xml:space="preserve"> from unrelated parties</w:t>
            </w:r>
          </w:p>
        </w:tc>
        <w:tc>
          <w:tcPr>
            <w:tcW w:w="1192" w:type="dxa"/>
            <w:gridSpan w:val="2"/>
          </w:tcPr>
          <w:p w14:paraId="11C2B3A6" w14:textId="01F11580" w:rsidR="003855A4" w:rsidRPr="00C94C90" w:rsidRDefault="003855A4" w:rsidP="003855A4">
            <w:pPr>
              <w:tabs>
                <w:tab w:val="decimal" w:pos="825"/>
              </w:tabs>
              <w:spacing w:line="380" w:lineRule="exact"/>
              <w:rPr>
                <w:rFonts w:ascii="Arial" w:hAnsi="Arial" w:cs="Arial"/>
                <w:sz w:val="20"/>
                <w:szCs w:val="20"/>
              </w:rPr>
            </w:pPr>
            <w:r w:rsidRPr="003855A4">
              <w:rPr>
                <w:rFonts w:ascii="Arial" w:hAnsi="Arial" w:cs="Arial"/>
                <w:sz w:val="20"/>
                <w:szCs w:val="20"/>
              </w:rPr>
              <w:t>15,340</w:t>
            </w:r>
          </w:p>
        </w:tc>
        <w:tc>
          <w:tcPr>
            <w:tcW w:w="1193" w:type="dxa"/>
            <w:vAlign w:val="bottom"/>
          </w:tcPr>
          <w:p w14:paraId="7572B441" w14:textId="086D4A4E" w:rsidR="003855A4" w:rsidRPr="00C94C90" w:rsidRDefault="003855A4" w:rsidP="003855A4">
            <w:pPr>
              <w:tabs>
                <w:tab w:val="decimal" w:pos="825"/>
              </w:tabs>
              <w:spacing w:line="380" w:lineRule="exact"/>
              <w:rPr>
                <w:rFonts w:ascii="Arial" w:hAnsi="Arial" w:cs="Arial"/>
                <w:sz w:val="20"/>
                <w:szCs w:val="20"/>
              </w:rPr>
            </w:pPr>
            <w:r>
              <w:rPr>
                <w:rFonts w:ascii="Arial" w:hAnsi="Arial" w:cs="Arial"/>
                <w:sz w:val="20"/>
                <w:szCs w:val="20"/>
              </w:rPr>
              <w:t>8,022</w:t>
            </w:r>
          </w:p>
        </w:tc>
        <w:tc>
          <w:tcPr>
            <w:tcW w:w="1192" w:type="dxa"/>
            <w:gridSpan w:val="2"/>
          </w:tcPr>
          <w:p w14:paraId="4C7A105B" w14:textId="58F3EB2E" w:rsidR="003855A4" w:rsidRPr="00C94C90" w:rsidRDefault="003855A4" w:rsidP="003855A4">
            <w:pPr>
              <w:tabs>
                <w:tab w:val="decimal" w:pos="825"/>
              </w:tabs>
              <w:spacing w:line="380" w:lineRule="exact"/>
              <w:rPr>
                <w:rFonts w:ascii="Arial" w:hAnsi="Arial" w:cs="Arial"/>
                <w:sz w:val="20"/>
                <w:szCs w:val="20"/>
              </w:rPr>
            </w:pPr>
            <w:r w:rsidRPr="003855A4">
              <w:rPr>
                <w:rFonts w:ascii="Arial" w:hAnsi="Arial" w:cs="Arial"/>
                <w:sz w:val="20"/>
                <w:szCs w:val="20"/>
              </w:rPr>
              <w:t>-</w:t>
            </w:r>
          </w:p>
        </w:tc>
        <w:tc>
          <w:tcPr>
            <w:tcW w:w="1193" w:type="dxa"/>
            <w:vAlign w:val="bottom"/>
          </w:tcPr>
          <w:p w14:paraId="01D25EE2" w14:textId="26B14AB1" w:rsidR="003855A4" w:rsidRPr="00C94C90" w:rsidRDefault="003855A4" w:rsidP="003855A4">
            <w:pPr>
              <w:tabs>
                <w:tab w:val="decimal" w:pos="825"/>
              </w:tabs>
              <w:spacing w:line="380" w:lineRule="exact"/>
              <w:rPr>
                <w:rFonts w:ascii="Arial" w:hAnsi="Arial" w:cs="Arial"/>
                <w:sz w:val="20"/>
                <w:szCs w:val="20"/>
              </w:rPr>
            </w:pPr>
            <w:r w:rsidRPr="00CD32C5">
              <w:rPr>
                <w:rFonts w:ascii="Arial" w:hAnsi="Arial" w:cs="Arial"/>
                <w:sz w:val="20"/>
                <w:szCs w:val="20"/>
              </w:rPr>
              <w:t>-</w:t>
            </w:r>
          </w:p>
        </w:tc>
      </w:tr>
      <w:tr w:rsidR="003855A4" w:rsidRPr="00C94C90" w14:paraId="5D0CADE1" w14:textId="77777777" w:rsidTr="00B116C1">
        <w:tc>
          <w:tcPr>
            <w:tcW w:w="4410" w:type="dxa"/>
          </w:tcPr>
          <w:p w14:paraId="46560139" w14:textId="0948B60A" w:rsidR="003855A4" w:rsidRPr="00C94C90" w:rsidRDefault="003855A4" w:rsidP="003855A4">
            <w:pPr>
              <w:spacing w:line="380" w:lineRule="exact"/>
              <w:ind w:left="132" w:right="-17" w:hanging="132"/>
              <w:rPr>
                <w:rFonts w:ascii="Arial" w:hAnsi="Arial" w:cs="Arial"/>
                <w:sz w:val="20"/>
                <w:szCs w:val="20"/>
              </w:rPr>
            </w:pPr>
            <w:r w:rsidRPr="00C94C90">
              <w:rPr>
                <w:rFonts w:ascii="Arial" w:hAnsi="Arial" w:cs="Arial"/>
                <w:sz w:val="20"/>
                <w:szCs w:val="20"/>
              </w:rPr>
              <w:t>Accrued expenses</w:t>
            </w:r>
            <w:r w:rsidR="00A10800">
              <w:rPr>
                <w:rFonts w:ascii="Arial" w:hAnsi="Arial" w:cs="Arial"/>
                <w:sz w:val="20"/>
                <w:szCs w:val="20"/>
              </w:rPr>
              <w:t xml:space="preserve"> from unrelated parties</w:t>
            </w:r>
          </w:p>
        </w:tc>
        <w:tc>
          <w:tcPr>
            <w:tcW w:w="1192" w:type="dxa"/>
            <w:gridSpan w:val="2"/>
          </w:tcPr>
          <w:p w14:paraId="6C79B3C2" w14:textId="18D275CB" w:rsidR="003855A4" w:rsidRPr="00C94C90" w:rsidRDefault="003855A4" w:rsidP="003855A4">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rPr>
              <w:t>8,</w:t>
            </w:r>
            <w:r w:rsidRPr="003855A4">
              <w:rPr>
                <w:rFonts w:ascii="Arial" w:hAnsi="Arial" w:cs="Arial" w:hint="cs"/>
                <w:sz w:val="20"/>
                <w:szCs w:val="20"/>
                <w:cs/>
              </w:rPr>
              <w:t>263</w:t>
            </w:r>
          </w:p>
        </w:tc>
        <w:tc>
          <w:tcPr>
            <w:tcW w:w="1193" w:type="dxa"/>
            <w:vAlign w:val="bottom"/>
          </w:tcPr>
          <w:p w14:paraId="13F20155" w14:textId="15C92720" w:rsidR="003855A4" w:rsidRPr="00C94C90" w:rsidRDefault="003855A4" w:rsidP="003855A4">
            <w:pPr>
              <w:pBdr>
                <w:bottom w:val="single" w:sz="4" w:space="1" w:color="auto"/>
              </w:pBdr>
              <w:tabs>
                <w:tab w:val="decimal" w:pos="825"/>
              </w:tabs>
              <w:spacing w:line="380" w:lineRule="exact"/>
              <w:rPr>
                <w:rFonts w:ascii="Arial" w:hAnsi="Arial" w:cs="Arial"/>
                <w:sz w:val="20"/>
                <w:szCs w:val="20"/>
              </w:rPr>
            </w:pPr>
            <w:r w:rsidRPr="00D8494E">
              <w:rPr>
                <w:rFonts w:ascii="Arial" w:hAnsi="Arial" w:cs="Arial"/>
                <w:sz w:val="20"/>
                <w:szCs w:val="20"/>
              </w:rPr>
              <w:t>6,679</w:t>
            </w:r>
          </w:p>
        </w:tc>
        <w:tc>
          <w:tcPr>
            <w:tcW w:w="1192" w:type="dxa"/>
            <w:gridSpan w:val="2"/>
          </w:tcPr>
          <w:p w14:paraId="4629C410" w14:textId="209224E5" w:rsidR="003855A4" w:rsidRPr="00C94C90" w:rsidRDefault="003855A4" w:rsidP="003855A4">
            <w:pPr>
              <w:pBdr>
                <w:bottom w:val="single" w:sz="4" w:space="1" w:color="auto"/>
              </w:pBdr>
              <w:tabs>
                <w:tab w:val="decimal" w:pos="825"/>
              </w:tabs>
              <w:spacing w:line="380" w:lineRule="exact"/>
              <w:rPr>
                <w:rFonts w:ascii="Arial" w:hAnsi="Arial" w:cs="Arial"/>
                <w:sz w:val="20"/>
                <w:szCs w:val="20"/>
              </w:rPr>
            </w:pPr>
            <w:r w:rsidRPr="003855A4">
              <w:rPr>
                <w:rFonts w:ascii="Arial" w:hAnsi="Arial" w:cs="Arial" w:hint="cs"/>
                <w:sz w:val="20"/>
                <w:szCs w:val="20"/>
                <w:cs/>
              </w:rPr>
              <w:t>839</w:t>
            </w:r>
          </w:p>
        </w:tc>
        <w:tc>
          <w:tcPr>
            <w:tcW w:w="1193" w:type="dxa"/>
            <w:vAlign w:val="bottom"/>
          </w:tcPr>
          <w:p w14:paraId="4B537DC4" w14:textId="47592015" w:rsidR="003855A4" w:rsidRPr="00C94C90" w:rsidRDefault="003855A4" w:rsidP="003855A4">
            <w:pPr>
              <w:pBdr>
                <w:bottom w:val="single" w:sz="4" w:space="1" w:color="auto"/>
              </w:pBdr>
              <w:tabs>
                <w:tab w:val="decimal" w:pos="825"/>
              </w:tabs>
              <w:spacing w:line="380" w:lineRule="exact"/>
              <w:rPr>
                <w:rFonts w:ascii="Arial" w:hAnsi="Arial" w:cs="Arial"/>
                <w:sz w:val="20"/>
                <w:szCs w:val="20"/>
              </w:rPr>
            </w:pPr>
            <w:r w:rsidRPr="00D8494E">
              <w:rPr>
                <w:rFonts w:ascii="Arial" w:hAnsi="Arial" w:cs="Arial"/>
                <w:sz w:val="20"/>
                <w:szCs w:val="20"/>
              </w:rPr>
              <w:t>1,125</w:t>
            </w:r>
          </w:p>
        </w:tc>
      </w:tr>
      <w:tr w:rsidR="003855A4" w:rsidRPr="00D8494E" w14:paraId="703D63B9" w14:textId="77777777" w:rsidTr="001A2CB4">
        <w:tc>
          <w:tcPr>
            <w:tcW w:w="4410" w:type="dxa"/>
          </w:tcPr>
          <w:p w14:paraId="4A777D3C" w14:textId="77777777" w:rsidR="003855A4" w:rsidRPr="00C94C90" w:rsidRDefault="003855A4" w:rsidP="003855A4">
            <w:pPr>
              <w:spacing w:line="380" w:lineRule="exact"/>
              <w:ind w:left="132" w:right="-17" w:hanging="132"/>
              <w:rPr>
                <w:rFonts w:ascii="Arial" w:hAnsi="Arial" w:cs="Arial"/>
                <w:sz w:val="20"/>
                <w:szCs w:val="20"/>
              </w:rPr>
            </w:pPr>
            <w:r w:rsidRPr="00C94C90">
              <w:rPr>
                <w:rFonts w:ascii="Arial" w:hAnsi="Arial" w:cs="Arial"/>
                <w:sz w:val="20"/>
                <w:szCs w:val="20"/>
              </w:rPr>
              <w:t xml:space="preserve">Total trade and other payables </w:t>
            </w:r>
          </w:p>
        </w:tc>
        <w:tc>
          <w:tcPr>
            <w:tcW w:w="1192" w:type="dxa"/>
            <w:gridSpan w:val="2"/>
          </w:tcPr>
          <w:p w14:paraId="650C413C" w14:textId="5CFD9941" w:rsidR="003855A4" w:rsidRPr="00D8494E" w:rsidRDefault="003855A4" w:rsidP="003855A4">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rPr>
              <w:t>40,</w:t>
            </w:r>
            <w:r w:rsidRPr="003855A4">
              <w:rPr>
                <w:rFonts w:ascii="Arial" w:hAnsi="Arial" w:cs="Arial" w:hint="cs"/>
                <w:sz w:val="20"/>
                <w:szCs w:val="20"/>
                <w:cs/>
              </w:rPr>
              <w:t>947</w:t>
            </w:r>
          </w:p>
        </w:tc>
        <w:tc>
          <w:tcPr>
            <w:tcW w:w="1193" w:type="dxa"/>
          </w:tcPr>
          <w:p w14:paraId="222F7DDB" w14:textId="3F7653D1" w:rsidR="003855A4" w:rsidRPr="00D8494E" w:rsidRDefault="003855A4" w:rsidP="003855A4">
            <w:pPr>
              <w:pBdr>
                <w:bottom w:val="double" w:sz="4" w:space="1" w:color="auto"/>
              </w:pBdr>
              <w:tabs>
                <w:tab w:val="decimal" w:pos="825"/>
              </w:tabs>
              <w:spacing w:line="380" w:lineRule="exact"/>
              <w:rPr>
                <w:rFonts w:ascii="Arial" w:hAnsi="Arial" w:cs="Arial"/>
                <w:sz w:val="20"/>
                <w:szCs w:val="20"/>
              </w:rPr>
            </w:pPr>
            <w:r>
              <w:rPr>
                <w:rFonts w:ascii="Arial" w:hAnsi="Arial" w:cs="Arial"/>
                <w:sz w:val="20"/>
                <w:szCs w:val="20"/>
              </w:rPr>
              <w:t>25,977</w:t>
            </w:r>
          </w:p>
        </w:tc>
        <w:tc>
          <w:tcPr>
            <w:tcW w:w="1192" w:type="dxa"/>
            <w:gridSpan w:val="2"/>
          </w:tcPr>
          <w:p w14:paraId="12FBF2FC" w14:textId="219E2F39" w:rsidR="003855A4" w:rsidRPr="00D8494E" w:rsidRDefault="003855A4" w:rsidP="003855A4">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rPr>
              <w:t>1,</w:t>
            </w:r>
            <w:r w:rsidRPr="003855A4">
              <w:rPr>
                <w:rFonts w:ascii="Arial" w:hAnsi="Arial" w:cs="Arial" w:hint="cs"/>
                <w:sz w:val="20"/>
                <w:szCs w:val="20"/>
                <w:cs/>
              </w:rPr>
              <w:t>626</w:t>
            </w:r>
          </w:p>
        </w:tc>
        <w:tc>
          <w:tcPr>
            <w:tcW w:w="1193" w:type="dxa"/>
          </w:tcPr>
          <w:p w14:paraId="66A55867" w14:textId="0322FC18" w:rsidR="003855A4" w:rsidRPr="00D8494E" w:rsidRDefault="003855A4" w:rsidP="003855A4">
            <w:pPr>
              <w:pBdr>
                <w:bottom w:val="double" w:sz="4" w:space="1" w:color="auto"/>
              </w:pBdr>
              <w:tabs>
                <w:tab w:val="decimal" w:pos="825"/>
              </w:tabs>
              <w:spacing w:line="380" w:lineRule="exact"/>
              <w:rPr>
                <w:rFonts w:ascii="Arial" w:hAnsi="Arial" w:cs="Arial"/>
                <w:sz w:val="20"/>
                <w:szCs w:val="20"/>
              </w:rPr>
            </w:pPr>
            <w:r w:rsidRPr="00D8494E">
              <w:rPr>
                <w:rFonts w:ascii="Arial" w:hAnsi="Arial" w:cs="Arial"/>
                <w:sz w:val="20"/>
                <w:szCs w:val="20"/>
              </w:rPr>
              <w:t>1,39</w:t>
            </w:r>
            <w:r>
              <w:rPr>
                <w:rFonts w:ascii="Arial" w:hAnsi="Arial" w:cs="Arial"/>
                <w:sz w:val="20"/>
                <w:szCs w:val="20"/>
              </w:rPr>
              <w:t>3</w:t>
            </w:r>
          </w:p>
        </w:tc>
      </w:tr>
    </w:tbl>
    <w:p w14:paraId="7E279728" w14:textId="4B71A5AA" w:rsidR="0049008A" w:rsidRPr="003C6B73" w:rsidRDefault="0049008A" w:rsidP="008A6564">
      <w:pPr>
        <w:pStyle w:val="Heading1"/>
        <w:spacing w:after="120" w:line="380" w:lineRule="exact"/>
        <w:ind w:left="547" w:hanging="547"/>
        <w:rPr>
          <w:sz w:val="22"/>
          <w:szCs w:val="22"/>
        </w:rPr>
      </w:pPr>
      <w:r w:rsidRPr="003C6B73">
        <w:rPr>
          <w:sz w:val="22"/>
          <w:szCs w:val="22"/>
        </w:rPr>
        <w:t>1</w:t>
      </w:r>
      <w:r w:rsidR="00A10800">
        <w:rPr>
          <w:sz w:val="22"/>
          <w:szCs w:val="22"/>
        </w:rPr>
        <w:t>5</w:t>
      </w:r>
      <w:r w:rsidRPr="003C6B73">
        <w:rPr>
          <w:sz w:val="22"/>
          <w:szCs w:val="22"/>
        </w:rPr>
        <w:t xml:space="preserve">. </w:t>
      </w:r>
      <w:r w:rsidRPr="003C6B73">
        <w:rPr>
          <w:sz w:val="22"/>
          <w:szCs w:val="22"/>
        </w:rPr>
        <w:tab/>
        <w:t>Leases</w:t>
      </w:r>
    </w:p>
    <w:p w14:paraId="4FDEC98C" w14:textId="680E4080" w:rsidR="0049008A" w:rsidRPr="003C6B73" w:rsidRDefault="0049008A" w:rsidP="008A6564">
      <w:pPr>
        <w:spacing w:before="120" w:after="120" w:line="380" w:lineRule="exact"/>
        <w:ind w:left="540" w:hanging="547"/>
        <w:rPr>
          <w:rFonts w:ascii="Arial" w:hAnsi="Arial" w:cs="Arial"/>
          <w:b/>
          <w:bCs/>
          <w:sz w:val="22"/>
        </w:rPr>
      </w:pPr>
      <w:r w:rsidRPr="003C6B73">
        <w:rPr>
          <w:rFonts w:ascii="Arial" w:hAnsi="Arial" w:cs="Arial"/>
          <w:b/>
          <w:bCs/>
          <w:sz w:val="22"/>
        </w:rPr>
        <w:t>1</w:t>
      </w:r>
      <w:r w:rsidR="00A10800">
        <w:rPr>
          <w:rFonts w:ascii="Arial" w:hAnsi="Arial" w:cs="Arial"/>
          <w:b/>
          <w:bCs/>
          <w:sz w:val="22"/>
        </w:rPr>
        <w:t>5</w:t>
      </w:r>
      <w:r w:rsidRPr="003C6B73">
        <w:rPr>
          <w:rFonts w:ascii="Arial" w:hAnsi="Arial" w:cs="Arial"/>
          <w:b/>
          <w:bCs/>
          <w:sz w:val="22"/>
        </w:rPr>
        <w:t>.1</w:t>
      </w:r>
      <w:r w:rsidRPr="003C6B73">
        <w:rPr>
          <w:rFonts w:ascii="Arial" w:hAnsi="Arial" w:cs="Arial"/>
          <w:b/>
          <w:bCs/>
          <w:sz w:val="22"/>
        </w:rPr>
        <w:tab/>
        <w:t>The Group as a lessee</w:t>
      </w:r>
    </w:p>
    <w:p w14:paraId="30E6EEFB" w14:textId="7AA0972A" w:rsidR="0049008A" w:rsidRPr="00DF49E4" w:rsidRDefault="0049008A" w:rsidP="008A6564">
      <w:pPr>
        <w:spacing w:before="120" w:after="120" w:line="380" w:lineRule="exact"/>
        <w:ind w:left="540"/>
        <w:jc w:val="thaiDistribute"/>
        <w:rPr>
          <w:rFonts w:ascii="Arial" w:hAnsi="Arial" w:cs="Arial"/>
          <w:sz w:val="22"/>
          <w:szCs w:val="22"/>
        </w:rPr>
      </w:pPr>
      <w:r w:rsidRPr="003C6B73">
        <w:rPr>
          <w:rFonts w:ascii="Arial" w:hAnsi="Arial" w:cs="Arial"/>
          <w:sz w:val="22"/>
          <w:szCs w:val="22"/>
        </w:rPr>
        <w:t xml:space="preserve">The Group has </w:t>
      </w:r>
      <w:proofErr w:type="gramStart"/>
      <w:r w:rsidR="008A6564">
        <w:rPr>
          <w:rFonts w:ascii="Arial" w:hAnsi="Arial" w:cs="Arial"/>
          <w:sz w:val="22"/>
          <w:szCs w:val="22"/>
        </w:rPr>
        <w:t>entered into</w:t>
      </w:r>
      <w:proofErr w:type="gramEnd"/>
      <w:r w:rsidR="008A6564">
        <w:rPr>
          <w:rFonts w:ascii="Arial" w:hAnsi="Arial" w:cs="Arial"/>
          <w:sz w:val="22"/>
          <w:szCs w:val="22"/>
        </w:rPr>
        <w:t xml:space="preserve"> </w:t>
      </w:r>
      <w:r w:rsidRPr="003C6B73">
        <w:rPr>
          <w:rFonts w:ascii="Arial" w:hAnsi="Arial" w:cs="Arial"/>
          <w:sz w:val="22"/>
          <w:szCs w:val="22"/>
        </w:rPr>
        <w:t>lease contracts for its operations. Leases generally have lease terms</w:t>
      </w:r>
      <w:r w:rsidR="008A6564">
        <w:rPr>
          <w:rFonts w:ascii="Arial" w:hAnsi="Arial" w:cs="Arial"/>
          <w:sz w:val="22"/>
          <w:szCs w:val="22"/>
        </w:rPr>
        <w:t xml:space="preserve"> </w:t>
      </w:r>
      <w:r w:rsidRPr="003C6B73">
        <w:rPr>
          <w:rFonts w:ascii="Arial" w:hAnsi="Arial" w:cs="Arial"/>
          <w:sz w:val="22"/>
          <w:szCs w:val="22"/>
        </w:rPr>
        <w:t>5 years.</w:t>
      </w:r>
    </w:p>
    <w:p w14:paraId="266AD4F9" w14:textId="77777777" w:rsidR="0049008A" w:rsidRPr="003C6B73" w:rsidRDefault="0049008A" w:rsidP="008A6564">
      <w:pPr>
        <w:pStyle w:val="ListParagraph"/>
        <w:numPr>
          <w:ilvl w:val="0"/>
          <w:numId w:val="27"/>
        </w:numPr>
        <w:spacing w:before="120" w:after="120" w:line="380" w:lineRule="exact"/>
        <w:ind w:left="907"/>
        <w:contextualSpacing w:val="0"/>
        <w:jc w:val="thaiDistribute"/>
        <w:rPr>
          <w:rFonts w:ascii="Arial" w:hAnsi="Arial" w:cs="Browallia New"/>
          <w:b/>
          <w:bCs/>
          <w:sz w:val="22"/>
          <w:szCs w:val="28"/>
        </w:rPr>
      </w:pPr>
      <w:r w:rsidRPr="003C6B73">
        <w:rPr>
          <w:rFonts w:ascii="Arial" w:hAnsi="Arial" w:cs="Browallia New"/>
          <w:b/>
          <w:bCs/>
          <w:sz w:val="22"/>
          <w:szCs w:val="28"/>
        </w:rPr>
        <w:t>Right-of-use assets</w:t>
      </w:r>
    </w:p>
    <w:p w14:paraId="6B791A5D" w14:textId="6301D260" w:rsidR="0049008A" w:rsidRPr="00AB666D" w:rsidRDefault="0049008A" w:rsidP="008A6564">
      <w:pPr>
        <w:spacing w:before="120" w:after="120" w:line="380" w:lineRule="exact"/>
        <w:ind w:left="900"/>
        <w:jc w:val="thaiDistribute"/>
        <w:rPr>
          <w:rFonts w:ascii="Angsana New" w:hAnsi="Angsana New"/>
          <w:sz w:val="32"/>
          <w:szCs w:val="32"/>
        </w:rPr>
      </w:pPr>
      <w:r w:rsidRPr="00AB666D">
        <w:rPr>
          <w:rFonts w:ascii="Arial" w:hAnsi="Arial" w:cs="Arial"/>
          <w:sz w:val="22"/>
          <w:szCs w:val="22"/>
        </w:rPr>
        <w:t xml:space="preserve">Movement of right-of-use assets that </w:t>
      </w:r>
      <w:r w:rsidRPr="00AB666D">
        <w:rPr>
          <w:rFonts w:ascii="Arial" w:hAnsi="Arial" w:cstheme="minorBidi"/>
          <w:sz w:val="22"/>
          <w:szCs w:val="22"/>
        </w:rPr>
        <w:t>are</w:t>
      </w:r>
      <w:r w:rsidRPr="00AB666D">
        <w:rPr>
          <w:rFonts w:ascii="Arial" w:hAnsi="Arial" w:cstheme="minorBidi" w:hint="cs"/>
          <w:sz w:val="22"/>
          <w:szCs w:val="22"/>
          <w:cs/>
        </w:rPr>
        <w:t xml:space="preserve"> </w:t>
      </w:r>
      <w:r w:rsidRPr="00AB666D">
        <w:rPr>
          <w:rFonts w:ascii="Arial" w:hAnsi="Arial" w:cs="Arial"/>
          <w:sz w:val="22"/>
          <w:szCs w:val="22"/>
        </w:rPr>
        <w:t>office buildings for the year</w:t>
      </w:r>
      <w:r w:rsidR="00AB666D">
        <w:rPr>
          <w:rFonts w:ascii="Arial" w:hAnsi="Arial" w:cs="Arial"/>
          <w:sz w:val="22"/>
          <w:szCs w:val="22"/>
        </w:rPr>
        <w:t>s</w:t>
      </w:r>
      <w:r w:rsidRPr="00AB666D">
        <w:rPr>
          <w:rFonts w:ascii="Arial" w:hAnsi="Arial" w:cs="Arial"/>
          <w:sz w:val="22"/>
          <w:szCs w:val="22"/>
        </w:rPr>
        <w:t xml:space="preserve"> ended</w:t>
      </w:r>
      <w:r w:rsidR="00A72060" w:rsidRPr="00AB666D">
        <w:rPr>
          <w:rFonts w:ascii="Arial" w:hAnsi="Arial" w:cs="Arial"/>
          <w:sz w:val="22"/>
          <w:szCs w:val="22"/>
        </w:rPr>
        <w:t xml:space="preserve"> </w:t>
      </w:r>
      <w:r w:rsidR="00AB666D">
        <w:rPr>
          <w:rFonts w:ascii="Arial" w:hAnsi="Arial" w:cs="Arial"/>
          <w:sz w:val="22"/>
          <w:szCs w:val="22"/>
        </w:rPr>
        <w:t xml:space="preserve">                  </w:t>
      </w:r>
      <w:r w:rsidRPr="00AB666D">
        <w:rPr>
          <w:rFonts w:ascii="Arial" w:hAnsi="Arial" w:cs="Arial"/>
          <w:sz w:val="22"/>
          <w:szCs w:val="22"/>
        </w:rPr>
        <w:t>31 December 202</w:t>
      </w:r>
      <w:r w:rsidR="00A72060" w:rsidRPr="00AB666D">
        <w:rPr>
          <w:rFonts w:ascii="Arial" w:hAnsi="Arial" w:cs="Arial"/>
          <w:sz w:val="22"/>
          <w:szCs w:val="22"/>
        </w:rPr>
        <w:t>1</w:t>
      </w:r>
      <w:r w:rsidRPr="00AB666D">
        <w:rPr>
          <w:rFonts w:ascii="Arial" w:hAnsi="Arial" w:cs="Arial"/>
          <w:sz w:val="22"/>
          <w:szCs w:val="22"/>
        </w:rPr>
        <w:t xml:space="preserve"> </w:t>
      </w:r>
      <w:r w:rsidR="00A10800" w:rsidRPr="00AB666D">
        <w:rPr>
          <w:rFonts w:ascii="Arial" w:hAnsi="Arial" w:cs="Arial"/>
          <w:sz w:val="22"/>
          <w:szCs w:val="22"/>
        </w:rPr>
        <w:t>and 2020</w:t>
      </w:r>
      <w:r w:rsidR="00757A0D" w:rsidRPr="00AB666D">
        <w:rPr>
          <w:rFonts w:ascii="Arial" w:hAnsi="Arial" w:cs="Arial"/>
          <w:sz w:val="22"/>
          <w:szCs w:val="22"/>
        </w:rPr>
        <w:t xml:space="preserve"> </w:t>
      </w:r>
      <w:r w:rsidRPr="00AB666D">
        <w:rPr>
          <w:rFonts w:ascii="Arial" w:hAnsi="Arial" w:cs="Arial"/>
          <w:sz w:val="22"/>
          <w:szCs w:val="22"/>
        </w:rPr>
        <w:t xml:space="preserve">are </w:t>
      </w:r>
      <w:proofErr w:type="spellStart"/>
      <w:r w:rsidRPr="00AB666D">
        <w:rPr>
          <w:rFonts w:ascii="Arial" w:hAnsi="Arial" w:cs="Arial"/>
          <w:sz w:val="22"/>
          <w:szCs w:val="22"/>
        </w:rPr>
        <w:t>summarised</w:t>
      </w:r>
      <w:proofErr w:type="spellEnd"/>
      <w:r w:rsidRPr="00AB666D">
        <w:rPr>
          <w:rFonts w:ascii="Arial" w:hAnsi="Arial" w:cs="Arial"/>
          <w:sz w:val="22"/>
          <w:szCs w:val="22"/>
        </w:rPr>
        <w:t xml:space="preserve"> below</w:t>
      </w:r>
      <w:r w:rsidR="00FF288D" w:rsidRPr="00AB666D">
        <w:rPr>
          <w:rFonts w:ascii="Arial" w:hAnsi="Arial" w:cs="Arial"/>
          <w:sz w:val="22"/>
          <w:szCs w:val="22"/>
        </w:rPr>
        <w:t>.</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2403"/>
        <w:gridCol w:w="2403"/>
      </w:tblGrid>
      <w:tr w:rsidR="0049008A" w:rsidRPr="003C6B73" w14:paraId="670F2D26" w14:textId="77777777" w:rsidTr="00EA2F00">
        <w:trPr>
          <w:cantSplit/>
        </w:trPr>
        <w:tc>
          <w:tcPr>
            <w:tcW w:w="4230" w:type="dxa"/>
            <w:vAlign w:val="bottom"/>
          </w:tcPr>
          <w:p w14:paraId="1FF54DAF" w14:textId="77777777" w:rsidR="0049008A" w:rsidRPr="007E490C" w:rsidRDefault="0049008A" w:rsidP="008A6564">
            <w:pPr>
              <w:snapToGrid w:val="0"/>
              <w:spacing w:line="380" w:lineRule="exact"/>
              <w:ind w:left="86" w:right="101"/>
              <w:jc w:val="center"/>
              <w:rPr>
                <w:rFonts w:ascii="Arial" w:hAnsi="Arial" w:cs="Arial"/>
                <w:color w:val="000000" w:themeColor="text1"/>
                <w:sz w:val="20"/>
                <w:szCs w:val="20"/>
              </w:rPr>
            </w:pPr>
          </w:p>
        </w:tc>
        <w:tc>
          <w:tcPr>
            <w:tcW w:w="4806" w:type="dxa"/>
            <w:gridSpan w:val="2"/>
            <w:vAlign w:val="bottom"/>
            <w:hideMark/>
          </w:tcPr>
          <w:p w14:paraId="20B1FBA2" w14:textId="77777777" w:rsidR="0049008A" w:rsidRPr="007E490C" w:rsidRDefault="0049008A" w:rsidP="008A6564">
            <w:pPr>
              <w:snapToGrid w:val="0"/>
              <w:spacing w:line="380" w:lineRule="exact"/>
              <w:ind w:left="86" w:right="101"/>
              <w:jc w:val="right"/>
              <w:rPr>
                <w:rFonts w:ascii="Arial" w:hAnsi="Arial" w:cs="Arial"/>
                <w:color w:val="000000" w:themeColor="text1"/>
                <w:sz w:val="20"/>
                <w:szCs w:val="20"/>
                <w:cs/>
              </w:rPr>
            </w:pPr>
            <w:r w:rsidRPr="007E490C">
              <w:rPr>
                <w:rFonts w:ascii="Arial" w:hAnsi="Arial" w:cs="Arial"/>
                <w:color w:val="000000" w:themeColor="text1"/>
                <w:sz w:val="20"/>
                <w:szCs w:val="20"/>
              </w:rPr>
              <w:t>(Unit: Thousand Baht)</w:t>
            </w:r>
          </w:p>
        </w:tc>
      </w:tr>
      <w:tr w:rsidR="0049008A" w:rsidRPr="003C6B73" w14:paraId="7BA89953" w14:textId="77777777" w:rsidTr="00EA2F00">
        <w:trPr>
          <w:cantSplit/>
          <w:trHeight w:val="66"/>
        </w:trPr>
        <w:tc>
          <w:tcPr>
            <w:tcW w:w="4230" w:type="dxa"/>
            <w:vAlign w:val="bottom"/>
          </w:tcPr>
          <w:p w14:paraId="4C43E697" w14:textId="77777777" w:rsidR="0049008A" w:rsidRPr="007E490C" w:rsidRDefault="0049008A" w:rsidP="00A72060">
            <w:pPr>
              <w:snapToGrid w:val="0"/>
              <w:spacing w:line="380" w:lineRule="exact"/>
              <w:ind w:left="86" w:right="101"/>
              <w:rPr>
                <w:rFonts w:ascii="Arial" w:hAnsi="Arial" w:cs="Arial"/>
                <w:color w:val="000000" w:themeColor="text1"/>
                <w:sz w:val="20"/>
                <w:szCs w:val="20"/>
              </w:rPr>
            </w:pPr>
          </w:p>
        </w:tc>
        <w:tc>
          <w:tcPr>
            <w:tcW w:w="2403" w:type="dxa"/>
            <w:vAlign w:val="bottom"/>
            <w:hideMark/>
          </w:tcPr>
          <w:p w14:paraId="63F21C40" w14:textId="77777777" w:rsidR="0049008A" w:rsidRPr="007E490C" w:rsidRDefault="0049008A" w:rsidP="008A6564">
            <w:pPr>
              <w:pBdr>
                <w:bottom w:val="single" w:sz="4" w:space="1" w:color="auto"/>
              </w:pBdr>
              <w:spacing w:line="380" w:lineRule="exact"/>
              <w:ind w:left="86" w:right="101"/>
              <w:jc w:val="center"/>
              <w:rPr>
                <w:rFonts w:ascii="Arial" w:hAnsi="Arial" w:cs="Arial"/>
                <w:color w:val="000000" w:themeColor="text1"/>
                <w:sz w:val="20"/>
                <w:szCs w:val="20"/>
              </w:rPr>
            </w:pPr>
            <w:r w:rsidRPr="007E490C">
              <w:rPr>
                <w:rFonts w:ascii="Arial" w:hAnsi="Arial" w:cs="Arial"/>
                <w:color w:val="000000" w:themeColor="text1"/>
                <w:sz w:val="20"/>
                <w:szCs w:val="20"/>
              </w:rPr>
              <w:t xml:space="preserve">Consolidated </w:t>
            </w:r>
          </w:p>
          <w:p w14:paraId="5A32A495" w14:textId="77777777" w:rsidR="0049008A" w:rsidRPr="007E490C" w:rsidRDefault="0049008A" w:rsidP="008A6564">
            <w:pPr>
              <w:pBdr>
                <w:bottom w:val="single" w:sz="4" w:space="1" w:color="auto"/>
              </w:pBdr>
              <w:spacing w:line="380" w:lineRule="exact"/>
              <w:ind w:left="86" w:right="101"/>
              <w:jc w:val="center"/>
              <w:rPr>
                <w:rFonts w:ascii="Arial" w:hAnsi="Arial" w:cs="Arial"/>
                <w:color w:val="000000" w:themeColor="text1"/>
                <w:sz w:val="20"/>
                <w:szCs w:val="20"/>
                <w:cs/>
              </w:rPr>
            </w:pPr>
            <w:r w:rsidRPr="007E490C">
              <w:rPr>
                <w:rFonts w:ascii="Arial" w:hAnsi="Arial" w:cs="Arial"/>
                <w:color w:val="000000" w:themeColor="text1"/>
                <w:sz w:val="20"/>
                <w:szCs w:val="20"/>
              </w:rPr>
              <w:t>financial statements</w:t>
            </w:r>
          </w:p>
        </w:tc>
        <w:tc>
          <w:tcPr>
            <w:tcW w:w="2403" w:type="dxa"/>
            <w:vAlign w:val="bottom"/>
            <w:hideMark/>
          </w:tcPr>
          <w:p w14:paraId="63E0C018" w14:textId="77777777" w:rsidR="0049008A" w:rsidRPr="007E490C" w:rsidRDefault="0049008A" w:rsidP="008A6564">
            <w:pPr>
              <w:pBdr>
                <w:bottom w:val="single" w:sz="4" w:space="1" w:color="auto"/>
              </w:pBdr>
              <w:spacing w:line="380" w:lineRule="exact"/>
              <w:ind w:left="86" w:right="101"/>
              <w:jc w:val="center"/>
              <w:rPr>
                <w:rFonts w:ascii="Arial" w:hAnsi="Arial" w:cs="Arial"/>
                <w:color w:val="000000" w:themeColor="text1"/>
                <w:sz w:val="20"/>
                <w:szCs w:val="20"/>
              </w:rPr>
            </w:pPr>
            <w:r w:rsidRPr="007E490C">
              <w:rPr>
                <w:rFonts w:ascii="Arial" w:hAnsi="Arial" w:cs="Arial"/>
                <w:color w:val="000000" w:themeColor="text1"/>
                <w:sz w:val="20"/>
                <w:szCs w:val="20"/>
              </w:rPr>
              <w:t xml:space="preserve">Separate </w:t>
            </w:r>
          </w:p>
          <w:p w14:paraId="40363C00" w14:textId="77777777" w:rsidR="0049008A" w:rsidRPr="007E490C" w:rsidRDefault="0049008A" w:rsidP="008A6564">
            <w:pPr>
              <w:pBdr>
                <w:bottom w:val="single" w:sz="4" w:space="1" w:color="auto"/>
              </w:pBdr>
              <w:spacing w:line="380" w:lineRule="exact"/>
              <w:ind w:left="86" w:right="101"/>
              <w:jc w:val="center"/>
              <w:rPr>
                <w:rFonts w:ascii="Arial" w:hAnsi="Arial" w:cs="Arial"/>
                <w:color w:val="000000" w:themeColor="text1"/>
                <w:sz w:val="20"/>
                <w:szCs w:val="20"/>
              </w:rPr>
            </w:pPr>
            <w:r w:rsidRPr="007E490C">
              <w:rPr>
                <w:rFonts w:ascii="Arial" w:hAnsi="Arial" w:cs="Arial"/>
                <w:color w:val="000000" w:themeColor="text1"/>
                <w:sz w:val="20"/>
                <w:szCs w:val="20"/>
              </w:rPr>
              <w:t>financial statements</w:t>
            </w:r>
          </w:p>
        </w:tc>
      </w:tr>
      <w:tr w:rsidR="003855A4" w:rsidRPr="003C6B73" w14:paraId="5383FF4B" w14:textId="77777777" w:rsidTr="00EA2F00">
        <w:trPr>
          <w:cantSplit/>
        </w:trPr>
        <w:tc>
          <w:tcPr>
            <w:tcW w:w="4230" w:type="dxa"/>
            <w:hideMark/>
          </w:tcPr>
          <w:p w14:paraId="4A05CB9E" w14:textId="3FC1CCEA" w:rsidR="003855A4" w:rsidRPr="007E490C" w:rsidRDefault="003855A4" w:rsidP="003855A4">
            <w:pPr>
              <w:spacing w:line="380" w:lineRule="exact"/>
              <w:ind w:left="180"/>
              <w:jc w:val="both"/>
              <w:rPr>
                <w:rFonts w:ascii="Arial" w:eastAsia="Calibri" w:hAnsi="Arial" w:cs="Arial"/>
                <w:color w:val="000000" w:themeColor="text1"/>
                <w:sz w:val="20"/>
                <w:szCs w:val="20"/>
              </w:rPr>
            </w:pPr>
            <w:r w:rsidRPr="007E490C">
              <w:rPr>
                <w:rFonts w:ascii="Arial" w:hAnsi="Arial" w:cs="Arial"/>
                <w:sz w:val="20"/>
                <w:szCs w:val="20"/>
              </w:rPr>
              <w:t>1 January 202</w:t>
            </w:r>
            <w:r>
              <w:rPr>
                <w:rFonts w:ascii="Arial" w:hAnsi="Arial" w:cs="Arial"/>
                <w:sz w:val="20"/>
                <w:szCs w:val="20"/>
              </w:rPr>
              <w:t>0</w:t>
            </w:r>
          </w:p>
        </w:tc>
        <w:tc>
          <w:tcPr>
            <w:tcW w:w="2403" w:type="dxa"/>
          </w:tcPr>
          <w:p w14:paraId="5B613B99" w14:textId="7DF3F628" w:rsidR="003855A4" w:rsidRPr="003855A4" w:rsidRDefault="003855A4" w:rsidP="003855A4">
            <w:pPr>
              <w:tabs>
                <w:tab w:val="decimal" w:pos="2070"/>
              </w:tabs>
              <w:spacing w:line="380" w:lineRule="exact"/>
              <w:rPr>
                <w:rFonts w:ascii="Arial" w:hAnsi="Arial" w:cs="Arial"/>
                <w:sz w:val="20"/>
                <w:szCs w:val="20"/>
                <w:rtl/>
                <w:cs/>
              </w:rPr>
            </w:pPr>
            <w:r w:rsidRPr="003855A4">
              <w:rPr>
                <w:rFonts w:ascii="Arial" w:hAnsi="Arial" w:cs="Arial"/>
                <w:sz w:val="20"/>
                <w:szCs w:val="20"/>
              </w:rPr>
              <w:t>7,163</w:t>
            </w:r>
          </w:p>
        </w:tc>
        <w:tc>
          <w:tcPr>
            <w:tcW w:w="2403" w:type="dxa"/>
          </w:tcPr>
          <w:p w14:paraId="3C383632" w14:textId="133767AD" w:rsidR="003855A4" w:rsidRPr="003855A4" w:rsidRDefault="003855A4" w:rsidP="003855A4">
            <w:pPr>
              <w:tabs>
                <w:tab w:val="decimal" w:pos="2070"/>
              </w:tabs>
              <w:spacing w:line="380" w:lineRule="exact"/>
              <w:rPr>
                <w:rFonts w:ascii="Arial" w:hAnsi="Arial" w:cs="Arial"/>
                <w:sz w:val="20"/>
                <w:szCs w:val="20"/>
              </w:rPr>
            </w:pPr>
            <w:r w:rsidRPr="003855A4">
              <w:rPr>
                <w:rFonts w:ascii="Arial" w:hAnsi="Arial" w:cs="Arial"/>
                <w:sz w:val="20"/>
                <w:szCs w:val="20"/>
              </w:rPr>
              <w:t>1,783</w:t>
            </w:r>
          </w:p>
        </w:tc>
      </w:tr>
      <w:tr w:rsidR="003855A4" w:rsidRPr="003C6B73" w14:paraId="0E122DBF" w14:textId="77777777" w:rsidTr="00EA2F00">
        <w:trPr>
          <w:cantSplit/>
        </w:trPr>
        <w:tc>
          <w:tcPr>
            <w:tcW w:w="4230" w:type="dxa"/>
          </w:tcPr>
          <w:p w14:paraId="603288A8" w14:textId="4C1EE8AB" w:rsidR="003855A4" w:rsidRPr="007E490C" w:rsidRDefault="003855A4" w:rsidP="003855A4">
            <w:pPr>
              <w:spacing w:line="380" w:lineRule="exact"/>
              <w:ind w:left="180"/>
              <w:jc w:val="both"/>
              <w:rPr>
                <w:rFonts w:ascii="Arial" w:hAnsi="Arial" w:cs="Arial"/>
                <w:sz w:val="20"/>
                <w:szCs w:val="20"/>
              </w:rPr>
            </w:pPr>
            <w:r w:rsidRPr="007E490C">
              <w:rPr>
                <w:rFonts w:ascii="Arial" w:hAnsi="Arial" w:cs="Arial"/>
                <w:sz w:val="20"/>
                <w:szCs w:val="20"/>
              </w:rPr>
              <w:t>Additions</w:t>
            </w:r>
          </w:p>
        </w:tc>
        <w:tc>
          <w:tcPr>
            <w:tcW w:w="2403" w:type="dxa"/>
          </w:tcPr>
          <w:p w14:paraId="0DB18B1F" w14:textId="4F911729" w:rsidR="003855A4" w:rsidRPr="003855A4" w:rsidRDefault="003855A4" w:rsidP="003855A4">
            <w:pPr>
              <w:tabs>
                <w:tab w:val="decimal" w:pos="2070"/>
              </w:tabs>
              <w:spacing w:line="380" w:lineRule="exact"/>
              <w:rPr>
                <w:rFonts w:ascii="Arial" w:hAnsi="Arial" w:cs="Arial"/>
                <w:sz w:val="20"/>
                <w:szCs w:val="20"/>
                <w:rtl/>
                <w:cs/>
              </w:rPr>
            </w:pPr>
            <w:r w:rsidRPr="003855A4">
              <w:rPr>
                <w:rFonts w:ascii="Arial" w:hAnsi="Arial" w:cs="Arial"/>
                <w:sz w:val="20"/>
                <w:szCs w:val="20"/>
              </w:rPr>
              <w:t>4,275</w:t>
            </w:r>
          </w:p>
        </w:tc>
        <w:tc>
          <w:tcPr>
            <w:tcW w:w="2403" w:type="dxa"/>
          </w:tcPr>
          <w:p w14:paraId="6F32E1ED" w14:textId="0C326C65" w:rsidR="003855A4" w:rsidRPr="003855A4" w:rsidRDefault="003855A4" w:rsidP="003855A4">
            <w:pPr>
              <w:tabs>
                <w:tab w:val="decimal" w:pos="2070"/>
              </w:tabs>
              <w:spacing w:line="380" w:lineRule="exact"/>
              <w:rPr>
                <w:rFonts w:ascii="Arial" w:hAnsi="Arial" w:cs="Arial"/>
                <w:sz w:val="20"/>
                <w:szCs w:val="20"/>
              </w:rPr>
            </w:pPr>
            <w:r w:rsidRPr="003855A4">
              <w:rPr>
                <w:rFonts w:ascii="Arial" w:hAnsi="Arial" w:cs="Arial"/>
                <w:sz w:val="20"/>
                <w:szCs w:val="20"/>
              </w:rPr>
              <w:t>3,420</w:t>
            </w:r>
          </w:p>
        </w:tc>
      </w:tr>
      <w:tr w:rsidR="003855A4" w:rsidRPr="003C6B73" w14:paraId="0E447F41" w14:textId="77777777" w:rsidTr="00EA2F00">
        <w:trPr>
          <w:cantSplit/>
        </w:trPr>
        <w:tc>
          <w:tcPr>
            <w:tcW w:w="4230" w:type="dxa"/>
          </w:tcPr>
          <w:p w14:paraId="423EA6A9" w14:textId="2D81C9BB" w:rsidR="003855A4" w:rsidRPr="007E490C" w:rsidRDefault="003855A4" w:rsidP="003855A4">
            <w:pPr>
              <w:spacing w:line="380" w:lineRule="exact"/>
              <w:ind w:left="180"/>
              <w:jc w:val="both"/>
              <w:rPr>
                <w:rFonts w:ascii="Arial" w:hAnsi="Arial" w:cs="Arial"/>
                <w:sz w:val="20"/>
                <w:szCs w:val="20"/>
              </w:rPr>
            </w:pPr>
            <w:r w:rsidRPr="003855A4">
              <w:rPr>
                <w:rFonts w:ascii="Arial" w:hAnsi="Arial" w:cs="Arial"/>
                <w:sz w:val="20"/>
                <w:szCs w:val="20"/>
              </w:rPr>
              <w:t>Depreciation for the year</w:t>
            </w:r>
          </w:p>
        </w:tc>
        <w:tc>
          <w:tcPr>
            <w:tcW w:w="2403" w:type="dxa"/>
          </w:tcPr>
          <w:p w14:paraId="788C6D72" w14:textId="057512C5" w:rsidR="003855A4" w:rsidRPr="003855A4" w:rsidRDefault="003855A4" w:rsidP="003855A4">
            <w:pPr>
              <w:pBdr>
                <w:bottom w:val="single" w:sz="4" w:space="1" w:color="auto"/>
              </w:pBdr>
              <w:tabs>
                <w:tab w:val="decimal" w:pos="2070"/>
              </w:tabs>
              <w:spacing w:line="380" w:lineRule="exact"/>
              <w:rPr>
                <w:rFonts w:ascii="Arial" w:hAnsi="Arial" w:cs="Arial"/>
                <w:sz w:val="20"/>
                <w:szCs w:val="20"/>
                <w:rtl/>
                <w:cs/>
              </w:rPr>
            </w:pPr>
            <w:r w:rsidRPr="003855A4">
              <w:rPr>
                <w:rFonts w:ascii="Arial" w:hAnsi="Arial" w:cs="Arial"/>
                <w:sz w:val="20"/>
                <w:szCs w:val="20"/>
              </w:rPr>
              <w:t>(1,855)</w:t>
            </w:r>
          </w:p>
        </w:tc>
        <w:tc>
          <w:tcPr>
            <w:tcW w:w="2403" w:type="dxa"/>
          </w:tcPr>
          <w:p w14:paraId="3E4F9644" w14:textId="775DCC41" w:rsidR="003855A4" w:rsidRPr="003855A4" w:rsidRDefault="003855A4" w:rsidP="003855A4">
            <w:pPr>
              <w:pBdr>
                <w:bottom w:val="single" w:sz="4" w:space="1" w:color="auto"/>
              </w:pBdr>
              <w:tabs>
                <w:tab w:val="decimal" w:pos="2070"/>
              </w:tabs>
              <w:spacing w:line="380" w:lineRule="exact"/>
              <w:rPr>
                <w:rFonts w:ascii="Arial" w:hAnsi="Arial" w:cs="Arial"/>
                <w:sz w:val="20"/>
                <w:szCs w:val="20"/>
              </w:rPr>
            </w:pPr>
            <w:r w:rsidRPr="003855A4">
              <w:rPr>
                <w:rFonts w:ascii="Arial" w:hAnsi="Arial" w:cs="Arial"/>
                <w:sz w:val="20"/>
                <w:szCs w:val="20"/>
              </w:rPr>
              <w:t>(687)</w:t>
            </w:r>
          </w:p>
        </w:tc>
      </w:tr>
      <w:tr w:rsidR="003855A4" w:rsidRPr="003C6B73" w14:paraId="5F3B71B7" w14:textId="77777777" w:rsidTr="00EA2F00">
        <w:trPr>
          <w:cantSplit/>
        </w:trPr>
        <w:tc>
          <w:tcPr>
            <w:tcW w:w="4230" w:type="dxa"/>
          </w:tcPr>
          <w:p w14:paraId="0232434C" w14:textId="355A8E90" w:rsidR="003855A4" w:rsidRPr="007E490C" w:rsidRDefault="003855A4" w:rsidP="003855A4">
            <w:pPr>
              <w:spacing w:line="380" w:lineRule="exact"/>
              <w:ind w:left="180"/>
              <w:jc w:val="both"/>
              <w:rPr>
                <w:rFonts w:ascii="Arial" w:hAnsi="Arial" w:cs="Arial"/>
                <w:sz w:val="20"/>
                <w:szCs w:val="20"/>
              </w:rPr>
            </w:pPr>
            <w:r w:rsidRPr="007E490C">
              <w:rPr>
                <w:rFonts w:ascii="Arial" w:hAnsi="Arial" w:cs="Arial"/>
                <w:spacing w:val="-4"/>
                <w:sz w:val="20"/>
                <w:szCs w:val="20"/>
              </w:rPr>
              <w:t>31 December 202</w:t>
            </w:r>
            <w:r>
              <w:rPr>
                <w:rFonts w:ascii="Arial" w:hAnsi="Arial" w:cs="Arial"/>
                <w:spacing w:val="-4"/>
                <w:sz w:val="20"/>
                <w:szCs w:val="20"/>
              </w:rPr>
              <w:t>0</w:t>
            </w:r>
          </w:p>
        </w:tc>
        <w:tc>
          <w:tcPr>
            <w:tcW w:w="2403" w:type="dxa"/>
          </w:tcPr>
          <w:p w14:paraId="5D4C732E" w14:textId="6471DEC2" w:rsidR="003855A4" w:rsidRPr="003855A4" w:rsidRDefault="003855A4" w:rsidP="003855A4">
            <w:pPr>
              <w:tabs>
                <w:tab w:val="decimal" w:pos="2070"/>
              </w:tabs>
              <w:spacing w:line="380" w:lineRule="exact"/>
              <w:rPr>
                <w:rFonts w:ascii="Arial" w:hAnsi="Arial" w:cs="Arial"/>
                <w:sz w:val="20"/>
                <w:szCs w:val="20"/>
                <w:rtl/>
                <w:cs/>
              </w:rPr>
            </w:pPr>
            <w:r w:rsidRPr="003855A4">
              <w:rPr>
                <w:rFonts w:ascii="Arial" w:hAnsi="Arial" w:cs="Arial"/>
                <w:sz w:val="20"/>
                <w:szCs w:val="20"/>
              </w:rPr>
              <w:t>9,583</w:t>
            </w:r>
          </w:p>
        </w:tc>
        <w:tc>
          <w:tcPr>
            <w:tcW w:w="2403" w:type="dxa"/>
          </w:tcPr>
          <w:p w14:paraId="58EB8ADF" w14:textId="7F7BB022" w:rsidR="003855A4" w:rsidRPr="003855A4" w:rsidRDefault="003855A4" w:rsidP="003855A4">
            <w:pPr>
              <w:tabs>
                <w:tab w:val="decimal" w:pos="2070"/>
              </w:tabs>
              <w:spacing w:line="380" w:lineRule="exact"/>
              <w:rPr>
                <w:rFonts w:ascii="Arial" w:hAnsi="Arial" w:cs="Arial"/>
                <w:sz w:val="20"/>
                <w:szCs w:val="20"/>
              </w:rPr>
            </w:pPr>
            <w:r w:rsidRPr="003855A4">
              <w:rPr>
                <w:rFonts w:ascii="Arial" w:hAnsi="Arial" w:cs="Arial"/>
                <w:sz w:val="20"/>
                <w:szCs w:val="20"/>
              </w:rPr>
              <w:t>4,516</w:t>
            </w:r>
          </w:p>
        </w:tc>
      </w:tr>
      <w:tr w:rsidR="003855A4" w:rsidRPr="003C6B73" w14:paraId="7592DE44" w14:textId="77777777" w:rsidTr="00EA2F00">
        <w:trPr>
          <w:cantSplit/>
        </w:trPr>
        <w:tc>
          <w:tcPr>
            <w:tcW w:w="4230" w:type="dxa"/>
            <w:hideMark/>
          </w:tcPr>
          <w:p w14:paraId="09E5C601" w14:textId="77777777" w:rsidR="003855A4" w:rsidRPr="007E490C" w:rsidRDefault="003855A4" w:rsidP="003855A4">
            <w:pPr>
              <w:spacing w:line="380" w:lineRule="exact"/>
              <w:ind w:left="180"/>
              <w:jc w:val="both"/>
              <w:rPr>
                <w:rFonts w:ascii="Arial" w:eastAsia="Calibri" w:hAnsi="Arial" w:cs="Arial"/>
                <w:color w:val="000000" w:themeColor="text1"/>
                <w:sz w:val="20"/>
                <w:szCs w:val="20"/>
              </w:rPr>
            </w:pPr>
            <w:r w:rsidRPr="007E490C">
              <w:rPr>
                <w:rFonts w:ascii="Arial" w:hAnsi="Arial" w:cs="Arial"/>
                <w:sz w:val="20"/>
                <w:szCs w:val="20"/>
              </w:rPr>
              <w:t>Depreciation</w:t>
            </w:r>
            <w:r w:rsidRPr="007E490C">
              <w:rPr>
                <w:rFonts w:ascii="Arial" w:hAnsi="Arial" w:cstheme="minorBidi"/>
                <w:sz w:val="20"/>
                <w:szCs w:val="20"/>
              </w:rPr>
              <w:t xml:space="preserve"> for the year</w:t>
            </w:r>
          </w:p>
        </w:tc>
        <w:tc>
          <w:tcPr>
            <w:tcW w:w="2403" w:type="dxa"/>
          </w:tcPr>
          <w:p w14:paraId="4EE9BB1A" w14:textId="6E8A1985" w:rsidR="003855A4" w:rsidRPr="003855A4" w:rsidRDefault="003855A4" w:rsidP="003855A4">
            <w:pPr>
              <w:pBdr>
                <w:bottom w:val="single" w:sz="4" w:space="1" w:color="auto"/>
              </w:pBdr>
              <w:tabs>
                <w:tab w:val="decimal" w:pos="2070"/>
              </w:tabs>
              <w:spacing w:line="380" w:lineRule="exact"/>
              <w:rPr>
                <w:rFonts w:ascii="Arial" w:hAnsi="Arial" w:cs="Arial"/>
                <w:sz w:val="20"/>
                <w:szCs w:val="20"/>
                <w:cs/>
              </w:rPr>
            </w:pPr>
            <w:r w:rsidRPr="003855A4">
              <w:rPr>
                <w:rFonts w:ascii="Arial" w:hAnsi="Arial" w:cs="Arial"/>
                <w:sz w:val="20"/>
                <w:szCs w:val="20"/>
              </w:rPr>
              <w:t>(2,390)</w:t>
            </w:r>
          </w:p>
        </w:tc>
        <w:tc>
          <w:tcPr>
            <w:tcW w:w="2403" w:type="dxa"/>
          </w:tcPr>
          <w:p w14:paraId="77BBAAC2" w14:textId="3EE93B84" w:rsidR="003855A4" w:rsidRPr="003855A4" w:rsidRDefault="003855A4" w:rsidP="003855A4">
            <w:pPr>
              <w:pBdr>
                <w:bottom w:val="single" w:sz="4" w:space="1" w:color="auto"/>
              </w:pBdr>
              <w:tabs>
                <w:tab w:val="decimal" w:pos="2070"/>
              </w:tabs>
              <w:spacing w:line="380" w:lineRule="exact"/>
              <w:rPr>
                <w:rFonts w:ascii="Arial" w:hAnsi="Arial" w:cs="Arial"/>
                <w:sz w:val="20"/>
                <w:szCs w:val="20"/>
                <w:cs/>
              </w:rPr>
            </w:pPr>
            <w:r w:rsidRPr="003855A4">
              <w:rPr>
                <w:rFonts w:ascii="Arial" w:hAnsi="Arial" w:cs="Arial"/>
                <w:sz w:val="20"/>
                <w:szCs w:val="20"/>
              </w:rPr>
              <w:t>(1,128)</w:t>
            </w:r>
          </w:p>
        </w:tc>
      </w:tr>
      <w:tr w:rsidR="003855A4" w:rsidRPr="003C6B73" w14:paraId="2F845C14" w14:textId="77777777" w:rsidTr="00B116C1">
        <w:trPr>
          <w:cantSplit/>
        </w:trPr>
        <w:tc>
          <w:tcPr>
            <w:tcW w:w="4230" w:type="dxa"/>
          </w:tcPr>
          <w:p w14:paraId="1E65D868" w14:textId="109B53AE" w:rsidR="003855A4" w:rsidRPr="007E490C" w:rsidRDefault="003855A4" w:rsidP="003855A4">
            <w:pPr>
              <w:spacing w:line="380" w:lineRule="exact"/>
              <w:ind w:left="180"/>
              <w:jc w:val="both"/>
              <w:rPr>
                <w:rFonts w:ascii="Arial" w:hAnsi="Arial" w:cs="Arial"/>
                <w:color w:val="000000" w:themeColor="text1"/>
                <w:sz w:val="20"/>
                <w:szCs w:val="20"/>
              </w:rPr>
            </w:pPr>
            <w:r w:rsidRPr="007E490C">
              <w:rPr>
                <w:rFonts w:ascii="Arial" w:hAnsi="Arial" w:cs="Arial"/>
                <w:spacing w:val="-4"/>
                <w:sz w:val="20"/>
                <w:szCs w:val="20"/>
              </w:rPr>
              <w:t>31 December 202</w:t>
            </w:r>
            <w:r>
              <w:rPr>
                <w:rFonts w:ascii="Arial" w:hAnsi="Arial" w:cs="Arial"/>
                <w:spacing w:val="-4"/>
                <w:sz w:val="20"/>
                <w:szCs w:val="20"/>
              </w:rPr>
              <w:t>1</w:t>
            </w:r>
          </w:p>
        </w:tc>
        <w:tc>
          <w:tcPr>
            <w:tcW w:w="2403" w:type="dxa"/>
          </w:tcPr>
          <w:p w14:paraId="442BD171" w14:textId="149D0721" w:rsidR="003855A4" w:rsidRPr="007E490C" w:rsidRDefault="003855A4" w:rsidP="003855A4">
            <w:pPr>
              <w:pBdr>
                <w:bottom w:val="double" w:sz="4" w:space="1" w:color="auto"/>
              </w:pBdr>
              <w:tabs>
                <w:tab w:val="decimal" w:pos="2070"/>
              </w:tabs>
              <w:spacing w:line="380" w:lineRule="exact"/>
              <w:ind w:left="90" w:right="150"/>
              <w:rPr>
                <w:rFonts w:ascii="Arial" w:hAnsi="Arial" w:cs="Arial"/>
                <w:color w:val="000000" w:themeColor="text1"/>
                <w:sz w:val="20"/>
                <w:szCs w:val="20"/>
              </w:rPr>
            </w:pPr>
            <w:r w:rsidRPr="003855A4">
              <w:rPr>
                <w:rFonts w:ascii="Arial" w:hAnsi="Arial" w:cs="Arial"/>
                <w:sz w:val="20"/>
                <w:szCs w:val="20"/>
              </w:rPr>
              <w:t>7,193</w:t>
            </w:r>
          </w:p>
        </w:tc>
        <w:tc>
          <w:tcPr>
            <w:tcW w:w="2403" w:type="dxa"/>
          </w:tcPr>
          <w:p w14:paraId="600EB6B6" w14:textId="67273E19" w:rsidR="003855A4" w:rsidRPr="007E490C" w:rsidRDefault="003855A4" w:rsidP="003855A4">
            <w:pPr>
              <w:pBdr>
                <w:bottom w:val="double" w:sz="4" w:space="1" w:color="auto"/>
              </w:pBdr>
              <w:tabs>
                <w:tab w:val="decimal" w:pos="2070"/>
              </w:tabs>
              <w:spacing w:line="380" w:lineRule="exact"/>
              <w:ind w:left="120" w:right="120"/>
              <w:rPr>
                <w:rFonts w:ascii="Arial" w:hAnsi="Arial" w:cs="Arial"/>
                <w:color w:val="000000" w:themeColor="text1"/>
                <w:sz w:val="20"/>
                <w:szCs w:val="20"/>
              </w:rPr>
            </w:pPr>
            <w:r w:rsidRPr="003855A4">
              <w:rPr>
                <w:rFonts w:ascii="Arial" w:hAnsi="Arial" w:cs="Arial"/>
                <w:sz w:val="20"/>
                <w:szCs w:val="20"/>
              </w:rPr>
              <w:t>3,388</w:t>
            </w:r>
          </w:p>
        </w:tc>
      </w:tr>
    </w:tbl>
    <w:p w14:paraId="02E707A8" w14:textId="11350C6E" w:rsidR="00C140A0" w:rsidRDefault="00C140A0" w:rsidP="00C140A0">
      <w:pPr>
        <w:pStyle w:val="ListParagraph"/>
        <w:spacing w:before="120" w:after="120" w:line="380" w:lineRule="exact"/>
        <w:ind w:left="907"/>
        <w:contextualSpacing w:val="0"/>
        <w:jc w:val="thaiDistribute"/>
        <w:rPr>
          <w:rFonts w:ascii="Arial" w:hAnsi="Arial" w:cs="Browallia New"/>
          <w:b/>
          <w:bCs/>
          <w:sz w:val="22"/>
          <w:szCs w:val="28"/>
        </w:rPr>
      </w:pPr>
    </w:p>
    <w:p w14:paraId="3B2A9195" w14:textId="77777777" w:rsidR="00C140A0" w:rsidRDefault="00C140A0">
      <w:pPr>
        <w:overflowPunct/>
        <w:autoSpaceDE/>
        <w:autoSpaceDN/>
        <w:adjustRightInd/>
        <w:textAlignment w:val="auto"/>
        <w:rPr>
          <w:rFonts w:ascii="Arial" w:hAnsi="Arial" w:cs="Browallia New"/>
          <w:b/>
          <w:bCs/>
          <w:sz w:val="22"/>
          <w:szCs w:val="28"/>
        </w:rPr>
      </w:pPr>
      <w:r>
        <w:rPr>
          <w:rFonts w:ascii="Arial" w:hAnsi="Arial" w:cs="Browallia New"/>
          <w:b/>
          <w:bCs/>
          <w:sz w:val="22"/>
          <w:szCs w:val="28"/>
        </w:rPr>
        <w:br w:type="page"/>
      </w:r>
    </w:p>
    <w:p w14:paraId="03CD3DB1" w14:textId="5C1A9585" w:rsidR="0049008A" w:rsidRPr="008A6564" w:rsidRDefault="0049008A" w:rsidP="00A10800">
      <w:pPr>
        <w:pStyle w:val="ListParagraph"/>
        <w:numPr>
          <w:ilvl w:val="0"/>
          <w:numId w:val="27"/>
        </w:numPr>
        <w:spacing w:before="120" w:line="380" w:lineRule="exact"/>
        <w:ind w:left="907"/>
        <w:contextualSpacing w:val="0"/>
        <w:jc w:val="thaiDistribute"/>
        <w:rPr>
          <w:rFonts w:ascii="Arial" w:hAnsi="Arial" w:cs="Browallia New"/>
          <w:b/>
          <w:bCs/>
          <w:sz w:val="22"/>
          <w:szCs w:val="28"/>
        </w:rPr>
      </w:pPr>
      <w:r w:rsidRPr="008A6564">
        <w:rPr>
          <w:rFonts w:ascii="Arial" w:hAnsi="Arial" w:cs="Browallia New"/>
          <w:b/>
          <w:bCs/>
          <w:sz w:val="22"/>
          <w:szCs w:val="28"/>
        </w:rPr>
        <w:lastRenderedPageBreak/>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192"/>
        <w:gridCol w:w="1193"/>
        <w:gridCol w:w="1192"/>
        <w:gridCol w:w="1193"/>
      </w:tblGrid>
      <w:tr w:rsidR="0049008A" w:rsidRPr="008A6564" w14:paraId="39EAA934" w14:textId="77777777" w:rsidTr="008A6564">
        <w:trPr>
          <w:trHeight w:val="198"/>
        </w:trPr>
        <w:tc>
          <w:tcPr>
            <w:tcW w:w="4140" w:type="dxa"/>
          </w:tcPr>
          <w:p w14:paraId="73C45B48" w14:textId="77777777" w:rsidR="0049008A" w:rsidRPr="008A6564" w:rsidRDefault="0049008A" w:rsidP="00C140A0">
            <w:pPr>
              <w:spacing w:line="380" w:lineRule="exact"/>
              <w:ind w:left="151" w:right="-72" w:hanging="151"/>
              <w:rPr>
                <w:rFonts w:ascii="Arial" w:hAnsi="Arial" w:cs="Arial"/>
                <w:i/>
                <w:iCs/>
                <w:color w:val="000000" w:themeColor="text1"/>
                <w:sz w:val="20"/>
                <w:szCs w:val="20"/>
                <w:cs/>
              </w:rPr>
            </w:pPr>
          </w:p>
        </w:tc>
        <w:tc>
          <w:tcPr>
            <w:tcW w:w="4770" w:type="dxa"/>
            <w:gridSpan w:val="4"/>
          </w:tcPr>
          <w:p w14:paraId="4EEECAE6" w14:textId="77777777" w:rsidR="0049008A" w:rsidRPr="008A6564" w:rsidRDefault="0049008A" w:rsidP="00C140A0">
            <w:pPr>
              <w:spacing w:line="380" w:lineRule="exact"/>
              <w:ind w:left="151" w:hanging="151"/>
              <w:jc w:val="right"/>
              <w:rPr>
                <w:rFonts w:ascii="Arial" w:hAnsi="Arial" w:cs="Arial"/>
                <w:color w:val="000000" w:themeColor="text1"/>
                <w:sz w:val="20"/>
                <w:szCs w:val="20"/>
              </w:rPr>
            </w:pPr>
            <w:r w:rsidRPr="008A6564">
              <w:rPr>
                <w:rFonts w:ascii="Arial" w:hAnsi="Arial" w:cs="Arial"/>
                <w:color w:val="000000" w:themeColor="text1"/>
                <w:sz w:val="20"/>
                <w:szCs w:val="20"/>
              </w:rPr>
              <w:t>(Unit: Thousand Baht)</w:t>
            </w:r>
          </w:p>
        </w:tc>
      </w:tr>
      <w:tr w:rsidR="008A6564" w:rsidRPr="003C6B73" w14:paraId="0D5A0985" w14:textId="77777777" w:rsidTr="008A6564">
        <w:trPr>
          <w:trHeight w:val="198"/>
        </w:trPr>
        <w:tc>
          <w:tcPr>
            <w:tcW w:w="4140" w:type="dxa"/>
          </w:tcPr>
          <w:p w14:paraId="68CEDCD7" w14:textId="77777777" w:rsidR="008A6564" w:rsidRPr="003C6B73" w:rsidRDefault="008A6564" w:rsidP="00C140A0">
            <w:pPr>
              <w:spacing w:line="380" w:lineRule="exact"/>
              <w:ind w:left="151" w:right="-72" w:hanging="151"/>
              <w:rPr>
                <w:rFonts w:ascii="Arial" w:hAnsi="Arial" w:cs="Arial"/>
                <w:color w:val="000000" w:themeColor="text1"/>
                <w:sz w:val="20"/>
                <w:szCs w:val="20"/>
                <w:cs/>
              </w:rPr>
            </w:pPr>
          </w:p>
        </w:tc>
        <w:tc>
          <w:tcPr>
            <w:tcW w:w="2385" w:type="dxa"/>
            <w:gridSpan w:val="2"/>
          </w:tcPr>
          <w:p w14:paraId="57C4A711" w14:textId="77777777" w:rsidR="008A6564" w:rsidRPr="003C6B73" w:rsidRDefault="008A6564" w:rsidP="00C140A0">
            <w:pPr>
              <w:pBdr>
                <w:bottom w:val="single" w:sz="4" w:space="1" w:color="auto"/>
              </w:pBdr>
              <w:spacing w:line="380" w:lineRule="exact"/>
              <w:jc w:val="center"/>
              <w:rPr>
                <w:rFonts w:ascii="Arial" w:hAnsi="Arial" w:cs="Arial"/>
                <w:color w:val="000000" w:themeColor="text1"/>
                <w:sz w:val="20"/>
                <w:szCs w:val="20"/>
                <w:cs/>
              </w:rPr>
            </w:pPr>
            <w:r w:rsidRPr="003C6B73">
              <w:rPr>
                <w:rFonts w:ascii="Arial" w:hAnsi="Arial" w:cs="Arial"/>
                <w:color w:val="000000" w:themeColor="text1"/>
                <w:sz w:val="20"/>
                <w:szCs w:val="20"/>
              </w:rPr>
              <w:t xml:space="preserve">Consolidated </w:t>
            </w:r>
            <w:r w:rsidRPr="003C6B73">
              <w:rPr>
                <w:rFonts w:ascii="Arial" w:hAnsi="Arial" w:cs="Arial"/>
                <w:color w:val="000000" w:themeColor="text1"/>
                <w:sz w:val="20"/>
                <w:szCs w:val="20"/>
                <w:cs/>
              </w:rPr>
              <w:t xml:space="preserve">                                    </w:t>
            </w:r>
            <w:r w:rsidRPr="003C6B73">
              <w:rPr>
                <w:rFonts w:ascii="Arial" w:hAnsi="Arial" w:cs="Arial"/>
                <w:color w:val="000000" w:themeColor="text1"/>
                <w:sz w:val="20"/>
                <w:szCs w:val="20"/>
              </w:rPr>
              <w:t>financial statements</w:t>
            </w:r>
          </w:p>
        </w:tc>
        <w:tc>
          <w:tcPr>
            <w:tcW w:w="2385" w:type="dxa"/>
            <w:gridSpan w:val="2"/>
          </w:tcPr>
          <w:p w14:paraId="07F768BC" w14:textId="77777777" w:rsidR="008A6564" w:rsidRPr="003C6B73" w:rsidRDefault="008A6564" w:rsidP="00C140A0">
            <w:pPr>
              <w:pBdr>
                <w:bottom w:val="single" w:sz="4" w:space="1" w:color="auto"/>
              </w:pBdr>
              <w:spacing w:line="380" w:lineRule="exact"/>
              <w:jc w:val="center"/>
              <w:rPr>
                <w:rFonts w:ascii="Arial" w:hAnsi="Arial" w:cs="Arial"/>
                <w:color w:val="000000" w:themeColor="text1"/>
                <w:sz w:val="20"/>
                <w:szCs w:val="20"/>
              </w:rPr>
            </w:pPr>
            <w:r w:rsidRPr="003C6B73">
              <w:rPr>
                <w:rFonts w:ascii="Arial" w:hAnsi="Arial" w:cs="Arial"/>
                <w:color w:val="000000" w:themeColor="text1"/>
                <w:sz w:val="20"/>
                <w:szCs w:val="20"/>
              </w:rPr>
              <w:t xml:space="preserve">Separate </w:t>
            </w:r>
            <w:r w:rsidRPr="003C6B73">
              <w:rPr>
                <w:rFonts w:ascii="Arial" w:hAnsi="Arial" w:cs="Arial"/>
                <w:color w:val="000000" w:themeColor="text1"/>
                <w:sz w:val="20"/>
                <w:szCs w:val="20"/>
                <w:cs/>
              </w:rPr>
              <w:t xml:space="preserve">                                     </w:t>
            </w:r>
            <w:r w:rsidRPr="003C6B73">
              <w:rPr>
                <w:rFonts w:ascii="Arial" w:hAnsi="Arial" w:cs="Arial"/>
                <w:color w:val="000000" w:themeColor="text1"/>
                <w:sz w:val="20"/>
                <w:szCs w:val="20"/>
              </w:rPr>
              <w:t>financial statements</w:t>
            </w:r>
          </w:p>
        </w:tc>
      </w:tr>
      <w:tr w:rsidR="00A10800" w:rsidRPr="003C6B73" w14:paraId="3F5EC4F2" w14:textId="77777777" w:rsidTr="00B116C1">
        <w:trPr>
          <w:trHeight w:val="198"/>
        </w:trPr>
        <w:tc>
          <w:tcPr>
            <w:tcW w:w="4140" w:type="dxa"/>
          </w:tcPr>
          <w:p w14:paraId="2F0BEFA6" w14:textId="77777777" w:rsidR="00A10800" w:rsidRPr="003C6B73" w:rsidRDefault="00A10800" w:rsidP="00A10800">
            <w:pPr>
              <w:spacing w:line="380" w:lineRule="exact"/>
              <w:ind w:left="151" w:right="-72" w:hanging="151"/>
              <w:rPr>
                <w:rFonts w:ascii="Arial" w:hAnsi="Arial" w:cs="Arial"/>
                <w:color w:val="000000" w:themeColor="text1"/>
                <w:sz w:val="20"/>
                <w:szCs w:val="20"/>
                <w:cs/>
              </w:rPr>
            </w:pPr>
          </w:p>
        </w:tc>
        <w:tc>
          <w:tcPr>
            <w:tcW w:w="1192" w:type="dxa"/>
          </w:tcPr>
          <w:p w14:paraId="0CC65EC9" w14:textId="00F89417" w:rsidR="00A10800" w:rsidRPr="003C6B73" w:rsidRDefault="00A10800" w:rsidP="00A10800">
            <w:pPr>
              <w:pBdr>
                <w:bottom w:val="single" w:sz="4" w:space="1" w:color="auto"/>
              </w:pBdr>
              <w:spacing w:line="380" w:lineRule="exact"/>
              <w:jc w:val="center"/>
              <w:rPr>
                <w:rFonts w:ascii="Arial" w:hAnsi="Arial" w:cs="Arial"/>
                <w:color w:val="000000" w:themeColor="text1"/>
                <w:sz w:val="20"/>
                <w:szCs w:val="20"/>
              </w:rPr>
            </w:pPr>
            <w:r>
              <w:rPr>
                <w:rFonts w:ascii="Arial" w:hAnsi="Arial" w:cs="Arial"/>
                <w:color w:val="000000" w:themeColor="text1"/>
                <w:sz w:val="20"/>
                <w:szCs w:val="20"/>
              </w:rPr>
              <w:t>2021</w:t>
            </w:r>
          </w:p>
        </w:tc>
        <w:tc>
          <w:tcPr>
            <w:tcW w:w="1193" w:type="dxa"/>
          </w:tcPr>
          <w:p w14:paraId="77F57683" w14:textId="624AAAF2" w:rsidR="00A10800" w:rsidRPr="003C6B73" w:rsidRDefault="00A10800" w:rsidP="00A10800">
            <w:pPr>
              <w:pBdr>
                <w:bottom w:val="single" w:sz="4" w:space="1" w:color="auto"/>
              </w:pBdr>
              <w:spacing w:line="380" w:lineRule="exact"/>
              <w:jc w:val="center"/>
              <w:rPr>
                <w:rFonts w:ascii="Arial" w:hAnsi="Arial" w:cs="Arial"/>
                <w:color w:val="000000" w:themeColor="text1"/>
                <w:sz w:val="20"/>
                <w:szCs w:val="20"/>
              </w:rPr>
            </w:pPr>
            <w:r>
              <w:rPr>
                <w:rFonts w:ascii="Arial" w:hAnsi="Arial" w:cs="Arial"/>
                <w:color w:val="000000" w:themeColor="text1"/>
                <w:sz w:val="20"/>
                <w:szCs w:val="20"/>
              </w:rPr>
              <w:t>2020</w:t>
            </w:r>
          </w:p>
        </w:tc>
        <w:tc>
          <w:tcPr>
            <w:tcW w:w="1192" w:type="dxa"/>
          </w:tcPr>
          <w:p w14:paraId="0FAE7502" w14:textId="3E1397CE" w:rsidR="00A10800" w:rsidRPr="003C6B73" w:rsidRDefault="00A10800" w:rsidP="00A10800">
            <w:pPr>
              <w:pBdr>
                <w:bottom w:val="single" w:sz="4" w:space="1" w:color="auto"/>
              </w:pBdr>
              <w:spacing w:line="380" w:lineRule="exact"/>
              <w:jc w:val="center"/>
              <w:rPr>
                <w:rFonts w:ascii="Arial" w:hAnsi="Arial" w:cs="Arial"/>
                <w:color w:val="000000" w:themeColor="text1"/>
                <w:sz w:val="20"/>
                <w:szCs w:val="20"/>
              </w:rPr>
            </w:pPr>
            <w:r>
              <w:rPr>
                <w:rFonts w:ascii="Arial" w:hAnsi="Arial" w:cs="Arial"/>
                <w:color w:val="000000" w:themeColor="text1"/>
                <w:sz w:val="20"/>
                <w:szCs w:val="20"/>
              </w:rPr>
              <w:t>2021</w:t>
            </w:r>
          </w:p>
        </w:tc>
        <w:tc>
          <w:tcPr>
            <w:tcW w:w="1193" w:type="dxa"/>
          </w:tcPr>
          <w:p w14:paraId="1ED07D2C" w14:textId="5449449D" w:rsidR="00A10800" w:rsidRPr="003C6B73" w:rsidRDefault="00A10800" w:rsidP="00A10800">
            <w:pPr>
              <w:pBdr>
                <w:bottom w:val="single" w:sz="4" w:space="1" w:color="auto"/>
              </w:pBdr>
              <w:spacing w:line="380" w:lineRule="exact"/>
              <w:jc w:val="center"/>
              <w:rPr>
                <w:rFonts w:ascii="Arial" w:hAnsi="Arial" w:cs="Arial"/>
                <w:color w:val="000000" w:themeColor="text1"/>
                <w:sz w:val="20"/>
                <w:szCs w:val="20"/>
              </w:rPr>
            </w:pPr>
            <w:r>
              <w:rPr>
                <w:rFonts w:ascii="Arial" w:hAnsi="Arial" w:cs="Arial"/>
                <w:color w:val="000000" w:themeColor="text1"/>
                <w:sz w:val="20"/>
                <w:szCs w:val="20"/>
              </w:rPr>
              <w:t>2020</w:t>
            </w:r>
          </w:p>
        </w:tc>
      </w:tr>
      <w:tr w:rsidR="003855A4" w:rsidRPr="003C6B73" w14:paraId="13413190" w14:textId="77777777" w:rsidTr="00B116C1">
        <w:trPr>
          <w:trHeight w:val="198"/>
        </w:trPr>
        <w:tc>
          <w:tcPr>
            <w:tcW w:w="4140" w:type="dxa"/>
          </w:tcPr>
          <w:p w14:paraId="522BFD58" w14:textId="77777777" w:rsidR="003855A4" w:rsidRPr="003C6B73" w:rsidRDefault="003855A4" w:rsidP="00C140A0">
            <w:pPr>
              <w:spacing w:line="380" w:lineRule="exact"/>
              <w:ind w:left="151" w:right="-72" w:hanging="151"/>
              <w:rPr>
                <w:rFonts w:ascii="Arial" w:hAnsi="Arial" w:cs="Arial"/>
                <w:color w:val="000000" w:themeColor="text1"/>
                <w:sz w:val="20"/>
                <w:szCs w:val="20"/>
              </w:rPr>
            </w:pPr>
            <w:r w:rsidRPr="003C6B73">
              <w:rPr>
                <w:rFonts w:ascii="Arial" w:hAnsi="Arial" w:cs="Arial"/>
                <w:color w:val="000000" w:themeColor="text1"/>
                <w:sz w:val="20"/>
                <w:szCs w:val="20"/>
              </w:rPr>
              <w:t>Lease payments</w:t>
            </w:r>
          </w:p>
        </w:tc>
        <w:tc>
          <w:tcPr>
            <w:tcW w:w="1192" w:type="dxa"/>
            <w:vAlign w:val="bottom"/>
          </w:tcPr>
          <w:p w14:paraId="2DA5461C" w14:textId="4D9E17E8"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8</w:t>
            </w:r>
            <w:r w:rsidRPr="003855A4">
              <w:rPr>
                <w:rFonts w:ascii="Arial" w:hAnsi="Arial" w:cs="Arial"/>
                <w:sz w:val="20"/>
                <w:szCs w:val="20"/>
              </w:rPr>
              <w:t>,</w:t>
            </w:r>
            <w:r w:rsidRPr="003855A4">
              <w:rPr>
                <w:rFonts w:ascii="Arial" w:hAnsi="Arial" w:cs="Arial"/>
                <w:sz w:val="20"/>
                <w:szCs w:val="20"/>
                <w:cs/>
              </w:rPr>
              <w:t>272</w:t>
            </w:r>
          </w:p>
        </w:tc>
        <w:tc>
          <w:tcPr>
            <w:tcW w:w="1193" w:type="dxa"/>
            <w:vAlign w:val="bottom"/>
          </w:tcPr>
          <w:p w14:paraId="7CA3047D" w14:textId="4507F094"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11</w:t>
            </w:r>
            <w:r w:rsidRPr="003855A4">
              <w:rPr>
                <w:rFonts w:ascii="Arial" w:hAnsi="Arial" w:cs="Arial"/>
                <w:sz w:val="20"/>
                <w:szCs w:val="20"/>
              </w:rPr>
              <w:t>,</w:t>
            </w:r>
            <w:r w:rsidRPr="003855A4">
              <w:rPr>
                <w:rFonts w:ascii="Arial" w:hAnsi="Arial" w:cs="Arial"/>
                <w:sz w:val="20"/>
                <w:szCs w:val="20"/>
                <w:cs/>
              </w:rPr>
              <w:t>029</w:t>
            </w:r>
          </w:p>
        </w:tc>
        <w:tc>
          <w:tcPr>
            <w:tcW w:w="1192" w:type="dxa"/>
            <w:vAlign w:val="bottom"/>
          </w:tcPr>
          <w:p w14:paraId="75D7D434" w14:textId="5CA53AAD"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3</w:t>
            </w:r>
            <w:r w:rsidRPr="003855A4">
              <w:rPr>
                <w:rFonts w:ascii="Arial" w:hAnsi="Arial" w:cs="Arial"/>
                <w:sz w:val="20"/>
                <w:szCs w:val="20"/>
              </w:rPr>
              <w:t>,</w:t>
            </w:r>
            <w:r w:rsidRPr="003855A4">
              <w:rPr>
                <w:rFonts w:ascii="Arial" w:hAnsi="Arial" w:cs="Arial"/>
                <w:sz w:val="20"/>
                <w:szCs w:val="20"/>
                <w:cs/>
              </w:rPr>
              <w:t>881</w:t>
            </w:r>
          </w:p>
        </w:tc>
        <w:tc>
          <w:tcPr>
            <w:tcW w:w="1193" w:type="dxa"/>
            <w:vAlign w:val="bottom"/>
          </w:tcPr>
          <w:p w14:paraId="5B62A2BF" w14:textId="49C8E1AE"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5</w:t>
            </w:r>
            <w:r w:rsidRPr="003855A4">
              <w:rPr>
                <w:rFonts w:ascii="Arial" w:hAnsi="Arial" w:cs="Arial"/>
                <w:sz w:val="20"/>
                <w:szCs w:val="20"/>
              </w:rPr>
              <w:t>,174</w:t>
            </w:r>
          </w:p>
        </w:tc>
      </w:tr>
      <w:tr w:rsidR="003855A4" w:rsidRPr="003C6B73" w14:paraId="68517AB0" w14:textId="77777777" w:rsidTr="00B116C1">
        <w:tc>
          <w:tcPr>
            <w:tcW w:w="4140" w:type="dxa"/>
          </w:tcPr>
          <w:p w14:paraId="4717110B" w14:textId="77777777" w:rsidR="003855A4" w:rsidRPr="003C6B73" w:rsidRDefault="003855A4" w:rsidP="00C140A0">
            <w:pPr>
              <w:spacing w:line="380" w:lineRule="exact"/>
              <w:ind w:left="151" w:right="-72" w:hanging="151"/>
              <w:rPr>
                <w:rFonts w:ascii="Arial" w:hAnsi="Arial" w:cs="Arial"/>
                <w:color w:val="000000" w:themeColor="text1"/>
                <w:sz w:val="20"/>
                <w:szCs w:val="20"/>
                <w:cs/>
              </w:rPr>
            </w:pPr>
            <w:r w:rsidRPr="003C6B73">
              <w:rPr>
                <w:rFonts w:ascii="Arial" w:hAnsi="Arial" w:cs="Arial"/>
                <w:color w:val="000000" w:themeColor="text1"/>
                <w:sz w:val="20"/>
                <w:szCs w:val="20"/>
              </w:rPr>
              <w:t>Less: Deferred interest expenses</w:t>
            </w:r>
          </w:p>
        </w:tc>
        <w:tc>
          <w:tcPr>
            <w:tcW w:w="1192" w:type="dxa"/>
            <w:vAlign w:val="bottom"/>
          </w:tcPr>
          <w:p w14:paraId="3CAD4150" w14:textId="3A869A17"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(701)</w:t>
            </w:r>
          </w:p>
        </w:tc>
        <w:tc>
          <w:tcPr>
            <w:tcW w:w="1193" w:type="dxa"/>
            <w:vAlign w:val="bottom"/>
          </w:tcPr>
          <w:p w14:paraId="5AF5A185" w14:textId="7B708C82"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(1</w:t>
            </w:r>
            <w:r w:rsidRPr="003855A4">
              <w:rPr>
                <w:rFonts w:ascii="Arial" w:hAnsi="Arial" w:cs="Arial"/>
                <w:sz w:val="20"/>
                <w:szCs w:val="20"/>
              </w:rPr>
              <w:t>,</w:t>
            </w:r>
            <w:r w:rsidR="00A10800">
              <w:rPr>
                <w:rFonts w:ascii="Arial" w:hAnsi="Arial" w:cs="Arial"/>
                <w:sz w:val="20"/>
                <w:szCs w:val="20"/>
              </w:rPr>
              <w:t>214</w:t>
            </w:r>
            <w:r w:rsidRPr="003855A4">
              <w:rPr>
                <w:rFonts w:ascii="Arial" w:hAnsi="Arial" w:cs="Arial"/>
                <w:sz w:val="20"/>
                <w:szCs w:val="20"/>
                <w:cs/>
              </w:rPr>
              <w:t>)</w:t>
            </w:r>
          </w:p>
        </w:tc>
        <w:tc>
          <w:tcPr>
            <w:tcW w:w="1192" w:type="dxa"/>
            <w:vAlign w:val="bottom"/>
          </w:tcPr>
          <w:p w14:paraId="667127B4" w14:textId="15388F5F"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(329)</w:t>
            </w:r>
          </w:p>
        </w:tc>
        <w:tc>
          <w:tcPr>
            <w:tcW w:w="1193" w:type="dxa"/>
            <w:vAlign w:val="bottom"/>
          </w:tcPr>
          <w:p w14:paraId="3774C968" w14:textId="35E0FAAA"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(569)</w:t>
            </w:r>
          </w:p>
        </w:tc>
      </w:tr>
      <w:tr w:rsidR="003855A4" w:rsidRPr="003C6B73" w14:paraId="583CD0AE" w14:textId="77777777" w:rsidTr="00B116C1">
        <w:tc>
          <w:tcPr>
            <w:tcW w:w="4140" w:type="dxa"/>
          </w:tcPr>
          <w:p w14:paraId="18DCA841" w14:textId="77777777" w:rsidR="003855A4" w:rsidRPr="003C6B73" w:rsidRDefault="003855A4" w:rsidP="00C140A0">
            <w:pPr>
              <w:spacing w:line="380" w:lineRule="exact"/>
              <w:ind w:left="151" w:right="-72" w:hanging="151"/>
              <w:rPr>
                <w:rFonts w:ascii="Arial" w:hAnsi="Arial" w:cs="Arial"/>
                <w:color w:val="000000" w:themeColor="text1"/>
                <w:sz w:val="20"/>
                <w:szCs w:val="20"/>
                <w:cs/>
              </w:rPr>
            </w:pPr>
            <w:r w:rsidRPr="003C6B73">
              <w:rPr>
                <w:rFonts w:ascii="Arial" w:hAnsi="Arial" w:cs="Arial"/>
                <w:color w:val="000000" w:themeColor="text1"/>
                <w:sz w:val="20"/>
                <w:szCs w:val="20"/>
              </w:rPr>
              <w:t>Total</w:t>
            </w:r>
          </w:p>
        </w:tc>
        <w:tc>
          <w:tcPr>
            <w:tcW w:w="1192" w:type="dxa"/>
            <w:vAlign w:val="bottom"/>
          </w:tcPr>
          <w:p w14:paraId="1BC0E01B" w14:textId="12FD2CB8"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7</w:t>
            </w:r>
            <w:r w:rsidRPr="003855A4">
              <w:rPr>
                <w:rFonts w:ascii="Arial" w:hAnsi="Arial" w:cs="Arial"/>
                <w:sz w:val="20"/>
                <w:szCs w:val="20"/>
              </w:rPr>
              <w:t>,</w:t>
            </w:r>
            <w:r w:rsidRPr="003855A4">
              <w:rPr>
                <w:rFonts w:ascii="Arial" w:hAnsi="Arial" w:cs="Arial"/>
                <w:sz w:val="20"/>
                <w:szCs w:val="20"/>
                <w:cs/>
              </w:rPr>
              <w:t>571</w:t>
            </w:r>
          </w:p>
        </w:tc>
        <w:tc>
          <w:tcPr>
            <w:tcW w:w="1193" w:type="dxa"/>
            <w:vAlign w:val="bottom"/>
          </w:tcPr>
          <w:p w14:paraId="642F71D2" w14:textId="15A943F9"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9</w:t>
            </w:r>
            <w:r w:rsidRPr="003855A4">
              <w:rPr>
                <w:rFonts w:ascii="Arial" w:hAnsi="Arial" w:cs="Arial"/>
                <w:sz w:val="20"/>
                <w:szCs w:val="20"/>
              </w:rPr>
              <w:t>,</w:t>
            </w:r>
            <w:r w:rsidRPr="003855A4">
              <w:rPr>
                <w:rFonts w:ascii="Arial" w:hAnsi="Arial" w:cs="Arial"/>
                <w:sz w:val="20"/>
                <w:szCs w:val="20"/>
                <w:cs/>
              </w:rPr>
              <w:t>815</w:t>
            </w:r>
          </w:p>
        </w:tc>
        <w:tc>
          <w:tcPr>
            <w:tcW w:w="1192" w:type="dxa"/>
            <w:vAlign w:val="bottom"/>
          </w:tcPr>
          <w:p w14:paraId="537234DB" w14:textId="19A1529E"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3</w:t>
            </w:r>
            <w:r w:rsidRPr="003855A4">
              <w:rPr>
                <w:rFonts w:ascii="Arial" w:hAnsi="Arial" w:cs="Arial"/>
                <w:sz w:val="20"/>
                <w:szCs w:val="20"/>
              </w:rPr>
              <w:t>,</w:t>
            </w:r>
            <w:r w:rsidRPr="003855A4">
              <w:rPr>
                <w:rFonts w:ascii="Arial" w:hAnsi="Arial" w:cs="Arial"/>
                <w:sz w:val="20"/>
                <w:szCs w:val="20"/>
                <w:cs/>
              </w:rPr>
              <w:t>552</w:t>
            </w:r>
          </w:p>
        </w:tc>
        <w:tc>
          <w:tcPr>
            <w:tcW w:w="1193" w:type="dxa"/>
            <w:vAlign w:val="bottom"/>
          </w:tcPr>
          <w:p w14:paraId="0DFB7B8B" w14:textId="5CEB42DA" w:rsidR="003855A4" w:rsidRPr="008A6564" w:rsidRDefault="003855A4" w:rsidP="00A10800">
            <w:pPr>
              <w:tabs>
                <w:tab w:val="decimal" w:pos="825"/>
              </w:tabs>
              <w:spacing w:line="380" w:lineRule="exact"/>
              <w:rPr>
                <w:rFonts w:ascii="Arial" w:hAnsi="Arial" w:cs="Arial"/>
                <w:sz w:val="20"/>
                <w:szCs w:val="20"/>
              </w:rPr>
            </w:pPr>
            <w:r w:rsidRPr="003855A4">
              <w:rPr>
                <w:rFonts w:ascii="Arial" w:hAnsi="Arial" w:cs="Arial"/>
                <w:sz w:val="20"/>
                <w:szCs w:val="20"/>
                <w:cs/>
              </w:rPr>
              <w:t>4</w:t>
            </w:r>
            <w:r w:rsidRPr="003855A4">
              <w:rPr>
                <w:rFonts w:ascii="Arial" w:hAnsi="Arial" w:cs="Arial"/>
                <w:sz w:val="20"/>
                <w:szCs w:val="20"/>
              </w:rPr>
              <w:t>,</w:t>
            </w:r>
            <w:r w:rsidRPr="003855A4">
              <w:rPr>
                <w:rFonts w:ascii="Arial" w:hAnsi="Arial" w:cs="Arial"/>
                <w:sz w:val="20"/>
                <w:szCs w:val="20"/>
                <w:cs/>
              </w:rPr>
              <w:t>60</w:t>
            </w:r>
            <w:r w:rsidRPr="003855A4">
              <w:rPr>
                <w:rFonts w:ascii="Arial" w:hAnsi="Arial" w:cs="Arial"/>
                <w:sz w:val="20"/>
                <w:szCs w:val="20"/>
              </w:rPr>
              <w:t>5</w:t>
            </w:r>
          </w:p>
        </w:tc>
      </w:tr>
      <w:tr w:rsidR="003855A4" w:rsidRPr="003C6B73" w14:paraId="004027AE" w14:textId="77777777" w:rsidTr="00B116C1">
        <w:tc>
          <w:tcPr>
            <w:tcW w:w="4140" w:type="dxa"/>
          </w:tcPr>
          <w:p w14:paraId="301E9960" w14:textId="77777777" w:rsidR="003855A4" w:rsidRPr="003C6B73" w:rsidRDefault="003855A4" w:rsidP="00C140A0">
            <w:pPr>
              <w:spacing w:line="380" w:lineRule="exact"/>
              <w:ind w:left="151" w:right="-72" w:hanging="151"/>
              <w:rPr>
                <w:rFonts w:ascii="Arial" w:hAnsi="Arial" w:cs="Arial"/>
                <w:color w:val="000000" w:themeColor="text1"/>
                <w:sz w:val="20"/>
                <w:szCs w:val="20"/>
                <w:cs/>
              </w:rPr>
            </w:pPr>
            <w:r w:rsidRPr="003C6B73">
              <w:rPr>
                <w:rFonts w:ascii="Arial" w:hAnsi="Arial" w:cs="Arial"/>
                <w:color w:val="000000" w:themeColor="text1"/>
                <w:sz w:val="20"/>
                <w:szCs w:val="20"/>
              </w:rPr>
              <w:t>Less: Portion due within one year</w:t>
            </w:r>
          </w:p>
        </w:tc>
        <w:tc>
          <w:tcPr>
            <w:tcW w:w="1192" w:type="dxa"/>
            <w:vAlign w:val="bottom"/>
          </w:tcPr>
          <w:p w14:paraId="134208DC" w14:textId="48707BAA"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(2</w:t>
            </w:r>
            <w:r w:rsidRPr="003855A4">
              <w:rPr>
                <w:rFonts w:ascii="Arial" w:hAnsi="Arial" w:cs="Arial"/>
                <w:sz w:val="20"/>
                <w:szCs w:val="20"/>
              </w:rPr>
              <w:t>,</w:t>
            </w:r>
            <w:r w:rsidRPr="003855A4">
              <w:rPr>
                <w:rFonts w:ascii="Arial" w:hAnsi="Arial" w:cs="Arial"/>
                <w:sz w:val="20"/>
                <w:szCs w:val="20"/>
                <w:cs/>
              </w:rPr>
              <w:t>378)</w:t>
            </w:r>
          </w:p>
        </w:tc>
        <w:tc>
          <w:tcPr>
            <w:tcW w:w="1193" w:type="dxa"/>
            <w:vAlign w:val="bottom"/>
          </w:tcPr>
          <w:p w14:paraId="20EEBC83" w14:textId="1E44F3C3"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(2</w:t>
            </w:r>
            <w:r w:rsidRPr="003855A4">
              <w:rPr>
                <w:rFonts w:ascii="Arial" w:hAnsi="Arial" w:cs="Arial"/>
                <w:sz w:val="20"/>
                <w:szCs w:val="20"/>
              </w:rPr>
              <w:t>,</w:t>
            </w:r>
            <w:r w:rsidRPr="003855A4">
              <w:rPr>
                <w:rFonts w:ascii="Arial" w:hAnsi="Arial" w:cs="Arial"/>
                <w:sz w:val="20"/>
                <w:szCs w:val="20"/>
                <w:cs/>
              </w:rPr>
              <w:t>244)</w:t>
            </w:r>
          </w:p>
        </w:tc>
        <w:tc>
          <w:tcPr>
            <w:tcW w:w="1192" w:type="dxa"/>
            <w:vAlign w:val="bottom"/>
          </w:tcPr>
          <w:p w14:paraId="2978E603" w14:textId="564852DC"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(1</w:t>
            </w:r>
            <w:r w:rsidRPr="003855A4">
              <w:rPr>
                <w:rFonts w:ascii="Arial" w:hAnsi="Arial" w:cs="Arial"/>
                <w:sz w:val="20"/>
                <w:szCs w:val="20"/>
              </w:rPr>
              <w:t>,</w:t>
            </w:r>
            <w:r w:rsidRPr="003855A4">
              <w:rPr>
                <w:rFonts w:ascii="Arial" w:hAnsi="Arial" w:cs="Arial"/>
                <w:sz w:val="20"/>
                <w:szCs w:val="20"/>
                <w:cs/>
              </w:rPr>
              <w:t>116)</w:t>
            </w:r>
          </w:p>
        </w:tc>
        <w:tc>
          <w:tcPr>
            <w:tcW w:w="1193" w:type="dxa"/>
            <w:vAlign w:val="bottom"/>
          </w:tcPr>
          <w:p w14:paraId="24DD4180" w14:textId="2F9FA5A7" w:rsidR="003855A4" w:rsidRPr="008A6564" w:rsidRDefault="003855A4" w:rsidP="00A10800">
            <w:pPr>
              <w:pBdr>
                <w:bottom w:val="sing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(1</w:t>
            </w:r>
            <w:r w:rsidRPr="003855A4">
              <w:rPr>
                <w:rFonts w:ascii="Arial" w:hAnsi="Arial" w:cs="Arial"/>
                <w:sz w:val="20"/>
                <w:szCs w:val="20"/>
              </w:rPr>
              <w:t>,</w:t>
            </w:r>
            <w:r w:rsidRPr="003855A4">
              <w:rPr>
                <w:rFonts w:ascii="Arial" w:hAnsi="Arial" w:cs="Arial"/>
                <w:sz w:val="20"/>
                <w:szCs w:val="20"/>
                <w:cs/>
              </w:rPr>
              <w:t>05</w:t>
            </w:r>
            <w:r w:rsidRPr="003855A4">
              <w:rPr>
                <w:rFonts w:ascii="Arial" w:hAnsi="Arial" w:cs="Arial"/>
                <w:sz w:val="20"/>
                <w:szCs w:val="20"/>
              </w:rPr>
              <w:t>3</w:t>
            </w:r>
            <w:r w:rsidRPr="003855A4">
              <w:rPr>
                <w:rFonts w:ascii="Arial" w:hAnsi="Arial" w:cs="Arial"/>
                <w:sz w:val="20"/>
                <w:szCs w:val="20"/>
                <w:cs/>
              </w:rPr>
              <w:t>)</w:t>
            </w:r>
          </w:p>
        </w:tc>
      </w:tr>
      <w:tr w:rsidR="003855A4" w:rsidRPr="003C6B73" w14:paraId="22AB3582" w14:textId="77777777" w:rsidTr="00B116C1">
        <w:tc>
          <w:tcPr>
            <w:tcW w:w="4140" w:type="dxa"/>
          </w:tcPr>
          <w:p w14:paraId="383F0133" w14:textId="77777777" w:rsidR="003855A4" w:rsidRPr="003C6B73" w:rsidRDefault="003855A4" w:rsidP="00C140A0">
            <w:pPr>
              <w:spacing w:line="380" w:lineRule="exact"/>
              <w:ind w:left="151" w:right="-22" w:hanging="151"/>
              <w:rPr>
                <w:rFonts w:ascii="Arial" w:hAnsi="Arial" w:cs="Arial"/>
                <w:color w:val="000000" w:themeColor="text1"/>
                <w:sz w:val="20"/>
                <w:szCs w:val="20"/>
              </w:rPr>
            </w:pPr>
            <w:r w:rsidRPr="003C6B73">
              <w:rPr>
                <w:rFonts w:ascii="Arial" w:hAnsi="Arial" w:cs="Arial"/>
                <w:color w:val="000000" w:themeColor="text1"/>
                <w:sz w:val="20"/>
                <w:szCs w:val="20"/>
              </w:rPr>
              <w:t>Lease liabilities - net of current portion</w:t>
            </w:r>
          </w:p>
        </w:tc>
        <w:tc>
          <w:tcPr>
            <w:tcW w:w="1192" w:type="dxa"/>
            <w:vAlign w:val="bottom"/>
          </w:tcPr>
          <w:p w14:paraId="34EB504F" w14:textId="1AA2C871" w:rsidR="003855A4" w:rsidRPr="008A6564" w:rsidRDefault="003855A4" w:rsidP="00A10800">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5</w:t>
            </w:r>
            <w:r w:rsidRPr="003855A4">
              <w:rPr>
                <w:rFonts w:ascii="Arial" w:hAnsi="Arial" w:cs="Arial"/>
                <w:sz w:val="20"/>
                <w:szCs w:val="20"/>
              </w:rPr>
              <w:t>,</w:t>
            </w:r>
            <w:r w:rsidRPr="003855A4">
              <w:rPr>
                <w:rFonts w:ascii="Arial" w:hAnsi="Arial" w:cs="Arial"/>
                <w:sz w:val="20"/>
                <w:szCs w:val="20"/>
                <w:cs/>
              </w:rPr>
              <w:t>193</w:t>
            </w:r>
          </w:p>
        </w:tc>
        <w:tc>
          <w:tcPr>
            <w:tcW w:w="1193" w:type="dxa"/>
            <w:vAlign w:val="bottom"/>
          </w:tcPr>
          <w:p w14:paraId="641DC3D7" w14:textId="71F0698B" w:rsidR="003855A4" w:rsidRPr="008A6564" w:rsidRDefault="003855A4" w:rsidP="00A10800">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7</w:t>
            </w:r>
            <w:r w:rsidRPr="003855A4">
              <w:rPr>
                <w:rFonts w:ascii="Arial" w:hAnsi="Arial" w:cs="Arial"/>
                <w:sz w:val="20"/>
                <w:szCs w:val="20"/>
              </w:rPr>
              <w:t>,</w:t>
            </w:r>
            <w:r w:rsidRPr="003855A4">
              <w:rPr>
                <w:rFonts w:ascii="Arial" w:hAnsi="Arial" w:cs="Arial"/>
                <w:sz w:val="20"/>
                <w:szCs w:val="20"/>
                <w:cs/>
              </w:rPr>
              <w:t>571</w:t>
            </w:r>
          </w:p>
        </w:tc>
        <w:tc>
          <w:tcPr>
            <w:tcW w:w="1192" w:type="dxa"/>
            <w:vAlign w:val="bottom"/>
          </w:tcPr>
          <w:p w14:paraId="1D76501E" w14:textId="2F0DF92D" w:rsidR="003855A4" w:rsidRPr="008A6564" w:rsidRDefault="003855A4" w:rsidP="00A10800">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2</w:t>
            </w:r>
            <w:r w:rsidRPr="003855A4">
              <w:rPr>
                <w:rFonts w:ascii="Arial" w:hAnsi="Arial" w:cs="Arial"/>
                <w:sz w:val="20"/>
                <w:szCs w:val="20"/>
              </w:rPr>
              <w:t>,</w:t>
            </w:r>
            <w:r w:rsidRPr="003855A4">
              <w:rPr>
                <w:rFonts w:ascii="Arial" w:hAnsi="Arial" w:cs="Arial"/>
                <w:sz w:val="20"/>
                <w:szCs w:val="20"/>
                <w:cs/>
              </w:rPr>
              <w:t>436</w:t>
            </w:r>
          </w:p>
        </w:tc>
        <w:tc>
          <w:tcPr>
            <w:tcW w:w="1193" w:type="dxa"/>
            <w:vAlign w:val="bottom"/>
          </w:tcPr>
          <w:p w14:paraId="3D26352E" w14:textId="461CFA9B" w:rsidR="003855A4" w:rsidRPr="008A6564" w:rsidRDefault="003855A4" w:rsidP="00A10800">
            <w:pPr>
              <w:pBdr>
                <w:bottom w:val="double" w:sz="4" w:space="1" w:color="auto"/>
              </w:pBdr>
              <w:tabs>
                <w:tab w:val="decimal" w:pos="825"/>
              </w:tabs>
              <w:spacing w:line="380" w:lineRule="exact"/>
              <w:rPr>
                <w:rFonts w:ascii="Arial" w:hAnsi="Arial" w:cs="Arial"/>
                <w:sz w:val="20"/>
                <w:szCs w:val="20"/>
              </w:rPr>
            </w:pPr>
            <w:r w:rsidRPr="003855A4">
              <w:rPr>
                <w:rFonts w:ascii="Arial" w:hAnsi="Arial" w:cs="Arial"/>
                <w:sz w:val="20"/>
                <w:szCs w:val="20"/>
                <w:cs/>
              </w:rPr>
              <w:t>3</w:t>
            </w:r>
            <w:r w:rsidRPr="003855A4">
              <w:rPr>
                <w:rFonts w:ascii="Arial" w:hAnsi="Arial" w:cs="Arial"/>
                <w:sz w:val="20"/>
                <w:szCs w:val="20"/>
              </w:rPr>
              <w:t>,</w:t>
            </w:r>
            <w:r w:rsidRPr="003855A4">
              <w:rPr>
                <w:rFonts w:ascii="Arial" w:hAnsi="Arial" w:cs="Arial"/>
                <w:sz w:val="20"/>
                <w:szCs w:val="20"/>
                <w:cs/>
              </w:rPr>
              <w:t>552</w:t>
            </w:r>
          </w:p>
        </w:tc>
      </w:tr>
    </w:tbl>
    <w:p w14:paraId="79F843EE" w14:textId="0C9351A0" w:rsidR="00A10800" w:rsidRPr="00A10800" w:rsidRDefault="00A10800" w:rsidP="00A10800">
      <w:pPr>
        <w:spacing w:before="120" w:line="380" w:lineRule="exact"/>
        <w:ind w:left="907"/>
        <w:jc w:val="thaiDistribute"/>
        <w:rPr>
          <w:rFonts w:ascii="Arial" w:hAnsi="Arial" w:cs="Arial"/>
          <w:sz w:val="22"/>
          <w:szCs w:val="22"/>
        </w:rPr>
      </w:pPr>
      <w:r w:rsidRPr="00A10800">
        <w:rPr>
          <w:rFonts w:ascii="Arial" w:hAnsi="Arial" w:cs="Arial"/>
          <w:sz w:val="22"/>
          <w:szCs w:val="22"/>
        </w:rPr>
        <w:t xml:space="preserve">Movements of the lease liability account during the years ended 31 December 2021 and 2020 are </w:t>
      </w:r>
      <w:proofErr w:type="spellStart"/>
      <w:r w:rsidRPr="00A10800">
        <w:rPr>
          <w:rFonts w:ascii="Arial" w:hAnsi="Arial" w:cs="Arial"/>
          <w:sz w:val="22"/>
          <w:szCs w:val="22"/>
        </w:rPr>
        <w:t>summarised</w:t>
      </w:r>
      <w:proofErr w:type="spellEnd"/>
      <w:r w:rsidRPr="00A10800">
        <w:rPr>
          <w:rFonts w:ascii="Arial" w:hAnsi="Arial" w:cs="Arial"/>
          <w:sz w:val="22"/>
          <w:szCs w:val="22"/>
        </w:rPr>
        <w:t xml:space="preserve"> below</w:t>
      </w:r>
      <w:r w:rsidR="00AB666D">
        <w:rPr>
          <w:rFonts w:ascii="Arial" w:hAnsi="Arial" w:cs="Arial"/>
          <w:sz w:val="22"/>
          <w:szCs w:val="22"/>
        </w:rPr>
        <w:t>.</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215"/>
        <w:gridCol w:w="1215"/>
        <w:gridCol w:w="1170"/>
        <w:gridCol w:w="1170"/>
      </w:tblGrid>
      <w:tr w:rsidR="00A10800" w:rsidRPr="00A10800" w14:paraId="02E9AAAF" w14:textId="77777777" w:rsidTr="00A10800">
        <w:trPr>
          <w:trHeight w:val="198"/>
        </w:trPr>
        <w:tc>
          <w:tcPr>
            <w:tcW w:w="4140" w:type="dxa"/>
          </w:tcPr>
          <w:p w14:paraId="4452EABC" w14:textId="77777777" w:rsidR="00A10800" w:rsidRPr="00A10800" w:rsidRDefault="00A10800" w:rsidP="00A10800">
            <w:pPr>
              <w:spacing w:line="380" w:lineRule="exact"/>
              <w:ind w:left="151" w:right="-72" w:hanging="151"/>
              <w:rPr>
                <w:rFonts w:ascii="Arial" w:hAnsi="Arial" w:cs="Arial"/>
                <w:color w:val="000000" w:themeColor="text1"/>
                <w:sz w:val="20"/>
                <w:szCs w:val="20"/>
                <w:cs/>
              </w:rPr>
            </w:pPr>
          </w:p>
        </w:tc>
        <w:tc>
          <w:tcPr>
            <w:tcW w:w="4770" w:type="dxa"/>
            <w:gridSpan w:val="4"/>
          </w:tcPr>
          <w:p w14:paraId="3C041014" w14:textId="77777777" w:rsidR="00A10800" w:rsidRPr="00A10800" w:rsidRDefault="00A10800" w:rsidP="00A10800">
            <w:pPr>
              <w:spacing w:line="380" w:lineRule="exact"/>
              <w:ind w:left="151" w:hanging="151"/>
              <w:jc w:val="right"/>
              <w:rPr>
                <w:rFonts w:ascii="Arial" w:hAnsi="Arial" w:cs="Arial"/>
                <w:color w:val="000000" w:themeColor="text1"/>
                <w:sz w:val="20"/>
                <w:szCs w:val="20"/>
              </w:rPr>
            </w:pPr>
            <w:r w:rsidRPr="00A10800">
              <w:rPr>
                <w:rFonts w:ascii="Arial" w:hAnsi="Arial" w:cs="Arial"/>
                <w:color w:val="000000" w:themeColor="text1"/>
                <w:sz w:val="20"/>
                <w:szCs w:val="20"/>
              </w:rPr>
              <w:t>(Unit: Thousand Baht)</w:t>
            </w:r>
          </w:p>
        </w:tc>
      </w:tr>
      <w:tr w:rsidR="00A10800" w:rsidRPr="00A10800" w14:paraId="4BA55DC9" w14:textId="77777777" w:rsidTr="00A10800">
        <w:trPr>
          <w:trHeight w:val="198"/>
        </w:trPr>
        <w:tc>
          <w:tcPr>
            <w:tcW w:w="4140" w:type="dxa"/>
          </w:tcPr>
          <w:p w14:paraId="59459FC3" w14:textId="77777777" w:rsidR="00A10800" w:rsidRPr="00A10800" w:rsidRDefault="00A10800" w:rsidP="00A10800">
            <w:pPr>
              <w:spacing w:line="380" w:lineRule="exact"/>
              <w:ind w:left="151" w:right="-72" w:hanging="151"/>
              <w:rPr>
                <w:rFonts w:ascii="Arial" w:hAnsi="Arial" w:cs="Arial"/>
                <w:color w:val="000000" w:themeColor="text1"/>
                <w:sz w:val="20"/>
                <w:szCs w:val="20"/>
                <w:cs/>
              </w:rPr>
            </w:pPr>
          </w:p>
        </w:tc>
        <w:tc>
          <w:tcPr>
            <w:tcW w:w="2430" w:type="dxa"/>
            <w:gridSpan w:val="2"/>
          </w:tcPr>
          <w:p w14:paraId="5F0EF1C7"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cs/>
              </w:rPr>
            </w:pPr>
            <w:r w:rsidRPr="00A10800">
              <w:rPr>
                <w:rFonts w:ascii="Arial" w:hAnsi="Arial" w:cs="Arial"/>
                <w:color w:val="000000" w:themeColor="text1"/>
                <w:sz w:val="20"/>
                <w:szCs w:val="20"/>
              </w:rPr>
              <w:t xml:space="preserve">Consolidated </w:t>
            </w:r>
            <w:r w:rsidRPr="00A10800">
              <w:rPr>
                <w:rFonts w:ascii="Arial" w:hAnsi="Arial" w:cs="Arial"/>
                <w:color w:val="000000" w:themeColor="text1"/>
                <w:sz w:val="20"/>
                <w:szCs w:val="20"/>
                <w:cs/>
              </w:rPr>
              <w:t xml:space="preserve">                                    </w:t>
            </w:r>
            <w:r w:rsidRPr="00A10800">
              <w:rPr>
                <w:rFonts w:ascii="Arial" w:hAnsi="Arial" w:cs="Arial"/>
                <w:color w:val="000000" w:themeColor="text1"/>
                <w:sz w:val="20"/>
                <w:szCs w:val="20"/>
              </w:rPr>
              <w:t>financial statements</w:t>
            </w:r>
          </w:p>
        </w:tc>
        <w:tc>
          <w:tcPr>
            <w:tcW w:w="2340" w:type="dxa"/>
            <w:gridSpan w:val="2"/>
          </w:tcPr>
          <w:p w14:paraId="5B5E4C63"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rPr>
            </w:pPr>
            <w:r w:rsidRPr="00A10800">
              <w:rPr>
                <w:rFonts w:ascii="Arial" w:hAnsi="Arial" w:cs="Arial"/>
                <w:color w:val="000000" w:themeColor="text1"/>
                <w:sz w:val="20"/>
                <w:szCs w:val="20"/>
              </w:rPr>
              <w:t xml:space="preserve">Separate </w:t>
            </w:r>
            <w:r w:rsidRPr="00A10800">
              <w:rPr>
                <w:rFonts w:ascii="Arial" w:hAnsi="Arial" w:cs="Arial"/>
                <w:color w:val="000000" w:themeColor="text1"/>
                <w:sz w:val="20"/>
                <w:szCs w:val="20"/>
                <w:cs/>
              </w:rPr>
              <w:t xml:space="preserve">                                     </w:t>
            </w:r>
            <w:r w:rsidRPr="00A10800">
              <w:rPr>
                <w:rFonts w:ascii="Arial" w:hAnsi="Arial" w:cs="Arial"/>
                <w:color w:val="000000" w:themeColor="text1"/>
                <w:sz w:val="20"/>
                <w:szCs w:val="20"/>
              </w:rPr>
              <w:t>financial statements</w:t>
            </w:r>
          </w:p>
        </w:tc>
      </w:tr>
      <w:tr w:rsidR="00A10800" w:rsidRPr="00A10800" w14:paraId="4A08F46F" w14:textId="77777777" w:rsidTr="00A10800">
        <w:trPr>
          <w:trHeight w:val="198"/>
        </w:trPr>
        <w:tc>
          <w:tcPr>
            <w:tcW w:w="4140" w:type="dxa"/>
          </w:tcPr>
          <w:p w14:paraId="220BD079" w14:textId="77777777" w:rsidR="00A10800" w:rsidRPr="00A10800" w:rsidRDefault="00A10800" w:rsidP="00A10800">
            <w:pPr>
              <w:spacing w:line="380" w:lineRule="exact"/>
              <w:ind w:left="151" w:right="-72" w:hanging="151"/>
              <w:rPr>
                <w:rFonts w:ascii="Arial" w:hAnsi="Arial" w:cs="Arial"/>
                <w:color w:val="000000" w:themeColor="text1"/>
                <w:sz w:val="20"/>
                <w:szCs w:val="20"/>
                <w:cs/>
              </w:rPr>
            </w:pPr>
          </w:p>
        </w:tc>
        <w:tc>
          <w:tcPr>
            <w:tcW w:w="1215" w:type="dxa"/>
          </w:tcPr>
          <w:p w14:paraId="3A496D60"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rPr>
            </w:pPr>
            <w:r w:rsidRPr="00A10800">
              <w:rPr>
                <w:rFonts w:ascii="Arial" w:hAnsi="Arial" w:cs="Arial"/>
                <w:color w:val="000000" w:themeColor="text1"/>
                <w:sz w:val="20"/>
                <w:szCs w:val="20"/>
              </w:rPr>
              <w:t>2021</w:t>
            </w:r>
          </w:p>
        </w:tc>
        <w:tc>
          <w:tcPr>
            <w:tcW w:w="1215" w:type="dxa"/>
          </w:tcPr>
          <w:p w14:paraId="2DF5D74A"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rPr>
            </w:pPr>
            <w:r w:rsidRPr="00A10800">
              <w:rPr>
                <w:rFonts w:ascii="Arial" w:hAnsi="Arial" w:cs="Arial"/>
                <w:color w:val="000000" w:themeColor="text1"/>
                <w:sz w:val="20"/>
                <w:szCs w:val="20"/>
              </w:rPr>
              <w:t>2020</w:t>
            </w:r>
          </w:p>
        </w:tc>
        <w:tc>
          <w:tcPr>
            <w:tcW w:w="1170" w:type="dxa"/>
          </w:tcPr>
          <w:p w14:paraId="4B50FC70"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rPr>
            </w:pPr>
            <w:r w:rsidRPr="00A10800">
              <w:rPr>
                <w:rFonts w:ascii="Arial" w:hAnsi="Arial" w:cs="Arial"/>
                <w:color w:val="000000" w:themeColor="text1"/>
                <w:sz w:val="20"/>
                <w:szCs w:val="20"/>
              </w:rPr>
              <w:t>2021</w:t>
            </w:r>
          </w:p>
        </w:tc>
        <w:tc>
          <w:tcPr>
            <w:tcW w:w="1170" w:type="dxa"/>
          </w:tcPr>
          <w:p w14:paraId="7CF12442" w14:textId="77777777" w:rsidR="00A10800" w:rsidRPr="00A10800" w:rsidRDefault="00A10800" w:rsidP="00A10800">
            <w:pPr>
              <w:pBdr>
                <w:bottom w:val="single" w:sz="4" w:space="1" w:color="auto"/>
              </w:pBdr>
              <w:spacing w:line="380" w:lineRule="exact"/>
              <w:jc w:val="center"/>
              <w:rPr>
                <w:rFonts w:ascii="Arial" w:hAnsi="Arial" w:cs="Arial"/>
                <w:color w:val="000000" w:themeColor="text1"/>
                <w:sz w:val="20"/>
                <w:szCs w:val="20"/>
              </w:rPr>
            </w:pPr>
            <w:r w:rsidRPr="00A10800">
              <w:rPr>
                <w:rFonts w:ascii="Arial" w:hAnsi="Arial" w:cs="Arial"/>
                <w:color w:val="000000" w:themeColor="text1"/>
                <w:sz w:val="20"/>
                <w:szCs w:val="20"/>
              </w:rPr>
              <w:t>2020</w:t>
            </w:r>
          </w:p>
        </w:tc>
      </w:tr>
      <w:tr w:rsidR="00A10800" w:rsidRPr="00A10800" w14:paraId="06975FED" w14:textId="77777777" w:rsidTr="00A10800">
        <w:trPr>
          <w:trHeight w:val="198"/>
        </w:trPr>
        <w:tc>
          <w:tcPr>
            <w:tcW w:w="4140" w:type="dxa"/>
            <w:vAlign w:val="bottom"/>
          </w:tcPr>
          <w:p w14:paraId="549614EC" w14:textId="77777777" w:rsidR="00A10800" w:rsidRPr="00A10800" w:rsidRDefault="00A10800" w:rsidP="00A10800">
            <w:pPr>
              <w:spacing w:line="380" w:lineRule="exact"/>
              <w:ind w:left="151" w:right="-72" w:hanging="151"/>
              <w:rPr>
                <w:rFonts w:ascii="Arial" w:hAnsi="Arial" w:cs="Arial"/>
                <w:color w:val="000000" w:themeColor="text1"/>
                <w:sz w:val="20"/>
                <w:szCs w:val="20"/>
              </w:rPr>
            </w:pPr>
            <w:r w:rsidRPr="00A10800">
              <w:rPr>
                <w:rFonts w:ascii="Arial" w:hAnsi="Arial" w:cs="Arial"/>
                <w:sz w:val="20"/>
                <w:szCs w:val="20"/>
                <w:lang w:val="en-GB"/>
              </w:rPr>
              <w:t>Balance a</w:t>
            </w:r>
            <w:r w:rsidRPr="00A10800">
              <w:rPr>
                <w:rFonts w:ascii="Arial" w:hAnsi="Arial" w:cs="Arial"/>
                <w:sz w:val="20"/>
                <w:szCs w:val="20"/>
              </w:rPr>
              <w:t>t beginning of year</w:t>
            </w:r>
          </w:p>
        </w:tc>
        <w:tc>
          <w:tcPr>
            <w:tcW w:w="1215" w:type="dxa"/>
            <w:vAlign w:val="bottom"/>
          </w:tcPr>
          <w:p w14:paraId="1CAD9055"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9,815</w:t>
            </w:r>
          </w:p>
        </w:tc>
        <w:tc>
          <w:tcPr>
            <w:tcW w:w="1215" w:type="dxa"/>
            <w:vAlign w:val="bottom"/>
          </w:tcPr>
          <w:p w14:paraId="4986C440"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7,163</w:t>
            </w:r>
          </w:p>
        </w:tc>
        <w:tc>
          <w:tcPr>
            <w:tcW w:w="1170" w:type="dxa"/>
            <w:vAlign w:val="bottom"/>
          </w:tcPr>
          <w:p w14:paraId="5223AE01"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4,605</w:t>
            </w:r>
          </w:p>
        </w:tc>
        <w:tc>
          <w:tcPr>
            <w:tcW w:w="1170" w:type="dxa"/>
            <w:vAlign w:val="bottom"/>
          </w:tcPr>
          <w:p w14:paraId="3DD745A3"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1,783</w:t>
            </w:r>
          </w:p>
        </w:tc>
      </w:tr>
      <w:tr w:rsidR="00A10800" w:rsidRPr="00A10800" w14:paraId="1FCDDC47" w14:textId="77777777" w:rsidTr="00A10800">
        <w:trPr>
          <w:trHeight w:val="198"/>
        </w:trPr>
        <w:tc>
          <w:tcPr>
            <w:tcW w:w="4140" w:type="dxa"/>
            <w:vAlign w:val="bottom"/>
          </w:tcPr>
          <w:p w14:paraId="7847B52D" w14:textId="77777777" w:rsidR="00A10800" w:rsidRPr="00A10800" w:rsidRDefault="00A10800" w:rsidP="00A10800">
            <w:pPr>
              <w:spacing w:line="380" w:lineRule="exact"/>
              <w:ind w:left="151" w:right="-72" w:hanging="151"/>
              <w:rPr>
                <w:rFonts w:ascii="Arial" w:hAnsi="Arial" w:cs="Arial"/>
                <w:color w:val="000000" w:themeColor="text1"/>
                <w:sz w:val="20"/>
                <w:szCs w:val="20"/>
              </w:rPr>
            </w:pPr>
            <w:r w:rsidRPr="00A10800">
              <w:rPr>
                <w:rFonts w:ascii="Arial" w:hAnsi="Arial" w:cs="Arial"/>
                <w:sz w:val="20"/>
                <w:szCs w:val="20"/>
                <w:lang w:val="en-GB"/>
              </w:rPr>
              <w:t>Additions</w:t>
            </w:r>
          </w:p>
        </w:tc>
        <w:tc>
          <w:tcPr>
            <w:tcW w:w="1215" w:type="dxa"/>
            <w:vAlign w:val="bottom"/>
          </w:tcPr>
          <w:p w14:paraId="71FE7462"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w:t>
            </w:r>
          </w:p>
        </w:tc>
        <w:tc>
          <w:tcPr>
            <w:tcW w:w="1215" w:type="dxa"/>
            <w:vAlign w:val="bottom"/>
          </w:tcPr>
          <w:p w14:paraId="49C3C950"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4,275</w:t>
            </w:r>
          </w:p>
        </w:tc>
        <w:tc>
          <w:tcPr>
            <w:tcW w:w="1170" w:type="dxa"/>
            <w:vAlign w:val="bottom"/>
          </w:tcPr>
          <w:p w14:paraId="770EE9AF"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w:t>
            </w:r>
          </w:p>
        </w:tc>
        <w:tc>
          <w:tcPr>
            <w:tcW w:w="1170" w:type="dxa"/>
            <w:vAlign w:val="bottom"/>
          </w:tcPr>
          <w:p w14:paraId="1227E6CC"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3,420</w:t>
            </w:r>
          </w:p>
        </w:tc>
      </w:tr>
      <w:tr w:rsidR="00A10800" w:rsidRPr="00A10800" w14:paraId="3D2BA3D0" w14:textId="77777777" w:rsidTr="00A10800">
        <w:trPr>
          <w:trHeight w:val="198"/>
        </w:trPr>
        <w:tc>
          <w:tcPr>
            <w:tcW w:w="4140" w:type="dxa"/>
            <w:vAlign w:val="bottom"/>
          </w:tcPr>
          <w:p w14:paraId="3788642A" w14:textId="77777777" w:rsidR="00A10800" w:rsidRPr="00A10800" w:rsidRDefault="00A10800" w:rsidP="00A10800">
            <w:pPr>
              <w:spacing w:line="380" w:lineRule="exact"/>
              <w:ind w:left="151" w:right="-72" w:hanging="151"/>
              <w:rPr>
                <w:rFonts w:ascii="Arial" w:hAnsi="Arial" w:cs="Arial"/>
                <w:sz w:val="20"/>
                <w:szCs w:val="20"/>
                <w:lang w:val="en-GB"/>
              </w:rPr>
            </w:pPr>
            <w:r w:rsidRPr="00A10800">
              <w:rPr>
                <w:rFonts w:ascii="Arial" w:hAnsi="Arial" w:cs="Arial"/>
                <w:sz w:val="20"/>
                <w:szCs w:val="20"/>
                <w:lang w:val="en-GB"/>
              </w:rPr>
              <w:t>Accretion of interest</w:t>
            </w:r>
          </w:p>
        </w:tc>
        <w:tc>
          <w:tcPr>
            <w:tcW w:w="1215" w:type="dxa"/>
            <w:vAlign w:val="bottom"/>
          </w:tcPr>
          <w:p w14:paraId="067766F8"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514</w:t>
            </w:r>
          </w:p>
        </w:tc>
        <w:tc>
          <w:tcPr>
            <w:tcW w:w="1215" w:type="dxa"/>
            <w:vAlign w:val="bottom"/>
          </w:tcPr>
          <w:p w14:paraId="2DB5E50D"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527</w:t>
            </w:r>
          </w:p>
        </w:tc>
        <w:tc>
          <w:tcPr>
            <w:tcW w:w="1170" w:type="dxa"/>
            <w:vAlign w:val="bottom"/>
          </w:tcPr>
          <w:p w14:paraId="3620FCF7"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241</w:t>
            </w:r>
          </w:p>
        </w:tc>
        <w:tc>
          <w:tcPr>
            <w:tcW w:w="1170" w:type="dxa"/>
            <w:vAlign w:val="bottom"/>
          </w:tcPr>
          <w:p w14:paraId="2A955005" w14:textId="77777777" w:rsidR="00A10800" w:rsidRPr="00A10800" w:rsidRDefault="00A10800" w:rsidP="00A10800">
            <w:pPr>
              <w:tabs>
                <w:tab w:val="decimal" w:pos="825"/>
              </w:tabs>
              <w:spacing w:line="380" w:lineRule="exact"/>
              <w:rPr>
                <w:rFonts w:ascii="Arial" w:hAnsi="Arial" w:cs="Arial"/>
                <w:sz w:val="20"/>
                <w:szCs w:val="20"/>
              </w:rPr>
            </w:pPr>
            <w:r w:rsidRPr="00A10800">
              <w:rPr>
                <w:rFonts w:ascii="Arial" w:hAnsi="Arial" w:cs="Arial"/>
                <w:sz w:val="20"/>
                <w:szCs w:val="20"/>
              </w:rPr>
              <w:t>187</w:t>
            </w:r>
          </w:p>
        </w:tc>
      </w:tr>
      <w:tr w:rsidR="00A10800" w:rsidRPr="00A10800" w14:paraId="22E48D9B" w14:textId="77777777" w:rsidTr="00A10800">
        <w:tc>
          <w:tcPr>
            <w:tcW w:w="4140" w:type="dxa"/>
            <w:vAlign w:val="bottom"/>
          </w:tcPr>
          <w:p w14:paraId="4E382DCA" w14:textId="3818EB74" w:rsidR="00A10800" w:rsidRPr="00A10800" w:rsidRDefault="00AB666D" w:rsidP="00A10800">
            <w:pPr>
              <w:spacing w:line="380" w:lineRule="exact"/>
              <w:ind w:left="151" w:right="-72" w:hanging="151"/>
              <w:rPr>
                <w:rFonts w:ascii="Arial" w:hAnsi="Arial" w:cs="Arial"/>
                <w:color w:val="000000" w:themeColor="text1"/>
                <w:sz w:val="20"/>
                <w:szCs w:val="20"/>
                <w:cs/>
              </w:rPr>
            </w:pPr>
            <w:r>
              <w:rPr>
                <w:rFonts w:ascii="Arial" w:hAnsi="Arial" w:cs="Arial"/>
                <w:sz w:val="20"/>
                <w:szCs w:val="20"/>
              </w:rPr>
              <w:t>Repayments</w:t>
            </w:r>
          </w:p>
        </w:tc>
        <w:tc>
          <w:tcPr>
            <w:tcW w:w="1215" w:type="dxa"/>
            <w:vAlign w:val="bottom"/>
          </w:tcPr>
          <w:p w14:paraId="5C41864F" w14:textId="77777777" w:rsidR="00A10800" w:rsidRPr="00A10800" w:rsidRDefault="00A10800" w:rsidP="00A10800">
            <w:pPr>
              <w:pBdr>
                <w:bottom w:val="sing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(2,758)</w:t>
            </w:r>
          </w:p>
        </w:tc>
        <w:tc>
          <w:tcPr>
            <w:tcW w:w="1215" w:type="dxa"/>
            <w:vAlign w:val="bottom"/>
          </w:tcPr>
          <w:p w14:paraId="58CA5C10" w14:textId="77777777" w:rsidR="00A10800" w:rsidRPr="00A10800" w:rsidRDefault="00A10800" w:rsidP="00A10800">
            <w:pPr>
              <w:pBdr>
                <w:bottom w:val="sing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(2,150)</w:t>
            </w:r>
          </w:p>
        </w:tc>
        <w:tc>
          <w:tcPr>
            <w:tcW w:w="1170" w:type="dxa"/>
            <w:vAlign w:val="bottom"/>
          </w:tcPr>
          <w:p w14:paraId="663ACA12" w14:textId="77777777" w:rsidR="00A10800" w:rsidRPr="00A10800" w:rsidRDefault="00A10800" w:rsidP="00A10800">
            <w:pPr>
              <w:pBdr>
                <w:bottom w:val="sing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(1,294)</w:t>
            </w:r>
          </w:p>
        </w:tc>
        <w:tc>
          <w:tcPr>
            <w:tcW w:w="1170" w:type="dxa"/>
            <w:vAlign w:val="bottom"/>
          </w:tcPr>
          <w:p w14:paraId="786702D5" w14:textId="77777777" w:rsidR="00A10800" w:rsidRPr="00A10800" w:rsidRDefault="00A10800" w:rsidP="00A10800">
            <w:pPr>
              <w:pBdr>
                <w:bottom w:val="sing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(785)</w:t>
            </w:r>
          </w:p>
        </w:tc>
      </w:tr>
      <w:tr w:rsidR="00A10800" w:rsidRPr="00A10800" w14:paraId="0B8F5548" w14:textId="77777777" w:rsidTr="00A10800">
        <w:tc>
          <w:tcPr>
            <w:tcW w:w="4140" w:type="dxa"/>
            <w:vAlign w:val="bottom"/>
          </w:tcPr>
          <w:p w14:paraId="35194043" w14:textId="77777777" w:rsidR="00A10800" w:rsidRPr="00A10800" w:rsidRDefault="00A10800" w:rsidP="00A10800">
            <w:pPr>
              <w:spacing w:line="380" w:lineRule="exact"/>
              <w:ind w:left="151" w:right="-22" w:hanging="151"/>
              <w:rPr>
                <w:rFonts w:ascii="Arial" w:hAnsi="Arial" w:cs="Arial"/>
                <w:color w:val="000000" w:themeColor="text1"/>
                <w:sz w:val="20"/>
                <w:szCs w:val="20"/>
              </w:rPr>
            </w:pPr>
            <w:r w:rsidRPr="00A10800">
              <w:rPr>
                <w:rFonts w:ascii="Arial" w:hAnsi="Arial" w:cs="Arial"/>
                <w:sz w:val="20"/>
                <w:szCs w:val="20"/>
                <w:lang w:val="en-GB"/>
              </w:rPr>
              <w:t>Balance at end of year</w:t>
            </w:r>
          </w:p>
        </w:tc>
        <w:tc>
          <w:tcPr>
            <w:tcW w:w="1215" w:type="dxa"/>
            <w:vAlign w:val="bottom"/>
          </w:tcPr>
          <w:p w14:paraId="24C312B9" w14:textId="77777777" w:rsidR="00A10800" w:rsidRPr="00A10800" w:rsidRDefault="00A10800" w:rsidP="00A10800">
            <w:pPr>
              <w:pBdr>
                <w:bottom w:val="doub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7,571</w:t>
            </w:r>
          </w:p>
        </w:tc>
        <w:tc>
          <w:tcPr>
            <w:tcW w:w="1215" w:type="dxa"/>
            <w:vAlign w:val="bottom"/>
          </w:tcPr>
          <w:p w14:paraId="6AB20883" w14:textId="77777777" w:rsidR="00A10800" w:rsidRPr="00A10800" w:rsidRDefault="00A10800" w:rsidP="00A10800">
            <w:pPr>
              <w:pBdr>
                <w:bottom w:val="doub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9,815</w:t>
            </w:r>
          </w:p>
        </w:tc>
        <w:tc>
          <w:tcPr>
            <w:tcW w:w="1170" w:type="dxa"/>
            <w:vAlign w:val="bottom"/>
          </w:tcPr>
          <w:p w14:paraId="4AFD8A77" w14:textId="77777777" w:rsidR="00A10800" w:rsidRPr="00A10800" w:rsidRDefault="00A10800" w:rsidP="00A10800">
            <w:pPr>
              <w:pBdr>
                <w:bottom w:val="doub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3,552</w:t>
            </w:r>
          </w:p>
        </w:tc>
        <w:tc>
          <w:tcPr>
            <w:tcW w:w="1170" w:type="dxa"/>
            <w:vAlign w:val="bottom"/>
          </w:tcPr>
          <w:p w14:paraId="7BB5E140" w14:textId="77777777" w:rsidR="00A10800" w:rsidRPr="00A10800" w:rsidRDefault="00A10800" w:rsidP="00A10800">
            <w:pPr>
              <w:pBdr>
                <w:bottom w:val="double" w:sz="4" w:space="1" w:color="auto"/>
              </w:pBdr>
              <w:tabs>
                <w:tab w:val="decimal" w:pos="825"/>
              </w:tabs>
              <w:spacing w:line="380" w:lineRule="exact"/>
              <w:rPr>
                <w:rFonts w:ascii="Arial" w:hAnsi="Arial" w:cs="Arial"/>
                <w:sz w:val="20"/>
                <w:szCs w:val="20"/>
              </w:rPr>
            </w:pPr>
            <w:r w:rsidRPr="00A10800">
              <w:rPr>
                <w:rFonts w:ascii="Arial" w:hAnsi="Arial" w:cs="Arial"/>
                <w:sz w:val="20"/>
                <w:szCs w:val="20"/>
              </w:rPr>
              <w:t>4,605</w:t>
            </w:r>
          </w:p>
        </w:tc>
      </w:tr>
    </w:tbl>
    <w:p w14:paraId="5CD77155" w14:textId="77777777" w:rsidR="00A10800" w:rsidRDefault="00A10800" w:rsidP="00A10800">
      <w:pPr>
        <w:spacing w:before="160" w:after="120" w:line="380" w:lineRule="exact"/>
        <w:ind w:left="907"/>
        <w:jc w:val="thaiDistribute"/>
        <w:rPr>
          <w:rFonts w:ascii="Arial" w:hAnsi="Arial" w:cs="Arial"/>
          <w:color w:val="000000" w:themeColor="text1"/>
          <w:spacing w:val="-2"/>
          <w:sz w:val="22"/>
          <w:szCs w:val="22"/>
        </w:rPr>
      </w:pPr>
      <w:r w:rsidRPr="003C6B73">
        <w:rPr>
          <w:rFonts w:ascii="Arial" w:hAnsi="Arial" w:cs="Arial"/>
          <w:color w:val="000000" w:themeColor="text1"/>
          <w:spacing w:val="-2"/>
          <w:sz w:val="22"/>
          <w:szCs w:val="22"/>
        </w:rPr>
        <w:t>A maturity analysis of lease payments is disclosed in Note 2</w:t>
      </w:r>
      <w:r>
        <w:rPr>
          <w:rFonts w:ascii="Arial" w:hAnsi="Arial" w:cs="Arial"/>
          <w:color w:val="000000" w:themeColor="text1"/>
          <w:spacing w:val="-2"/>
          <w:sz w:val="22"/>
          <w:szCs w:val="22"/>
        </w:rPr>
        <w:t>7</w:t>
      </w:r>
      <w:r w:rsidRPr="003C6B73">
        <w:rPr>
          <w:rFonts w:ascii="Arial" w:hAnsi="Arial" w:cs="Arial"/>
          <w:color w:val="000000" w:themeColor="text1"/>
          <w:spacing w:val="-2"/>
          <w:sz w:val="22"/>
          <w:szCs w:val="22"/>
        </w:rPr>
        <w:t>.1 under the liquidity risk.</w:t>
      </w:r>
    </w:p>
    <w:p w14:paraId="6A1131D5" w14:textId="77777777" w:rsidR="0049008A" w:rsidRPr="003C6B73" w:rsidRDefault="0049008A" w:rsidP="00A10800">
      <w:pPr>
        <w:pStyle w:val="ListParagraph"/>
        <w:keepNext/>
        <w:numPr>
          <w:ilvl w:val="0"/>
          <w:numId w:val="27"/>
        </w:numPr>
        <w:tabs>
          <w:tab w:val="left" w:pos="1440"/>
        </w:tabs>
        <w:spacing w:before="120" w:line="380" w:lineRule="exact"/>
        <w:ind w:left="907"/>
        <w:contextualSpacing w:val="0"/>
        <w:jc w:val="thaiDistribute"/>
        <w:rPr>
          <w:rFonts w:ascii="Arial" w:hAnsi="Arial" w:cs="Arial"/>
          <w:b/>
          <w:bCs/>
          <w:sz w:val="22"/>
          <w:szCs w:val="22"/>
        </w:rPr>
      </w:pPr>
      <w:r w:rsidRPr="003C6B73">
        <w:rPr>
          <w:rFonts w:ascii="Arial" w:hAnsi="Arial" w:cs="Arial"/>
          <w:b/>
          <w:bCs/>
          <w:sz w:val="22"/>
          <w:szCs w:val="22"/>
        </w:rPr>
        <w:t xml:space="preserve">Expenses relating to leases that are </w:t>
      </w:r>
      <w:proofErr w:type="spellStart"/>
      <w:r w:rsidRPr="003C6B73">
        <w:rPr>
          <w:rFonts w:ascii="Arial" w:hAnsi="Arial" w:cs="Arial"/>
          <w:b/>
          <w:bCs/>
          <w:sz w:val="22"/>
          <w:szCs w:val="22"/>
        </w:rPr>
        <w:t>recognised</w:t>
      </w:r>
      <w:proofErr w:type="spellEnd"/>
      <w:r w:rsidRPr="003C6B73">
        <w:rPr>
          <w:rFonts w:ascii="Arial" w:hAnsi="Arial" w:cs="Arial"/>
          <w:b/>
          <w:bCs/>
          <w:sz w:val="22"/>
          <w:szCs w:val="22"/>
        </w:rPr>
        <w:t xml:space="preserve">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1201"/>
        <w:gridCol w:w="1202"/>
        <w:gridCol w:w="1201"/>
        <w:gridCol w:w="1202"/>
      </w:tblGrid>
      <w:tr w:rsidR="0049008A" w:rsidRPr="003C6B73" w14:paraId="7D30A4D8" w14:textId="77777777" w:rsidTr="00EA2F00">
        <w:trPr>
          <w:cantSplit/>
        </w:trPr>
        <w:tc>
          <w:tcPr>
            <w:tcW w:w="4230" w:type="dxa"/>
            <w:vAlign w:val="bottom"/>
          </w:tcPr>
          <w:p w14:paraId="30B19BCF" w14:textId="77777777" w:rsidR="0049008A" w:rsidRPr="003C6B73" w:rsidRDefault="0049008A" w:rsidP="00C140A0">
            <w:pPr>
              <w:snapToGrid w:val="0"/>
              <w:spacing w:line="380" w:lineRule="exact"/>
              <w:ind w:left="86" w:right="101"/>
              <w:jc w:val="center"/>
              <w:rPr>
                <w:rFonts w:ascii="Arial" w:hAnsi="Arial" w:cs="Arial"/>
                <w:color w:val="000000" w:themeColor="text1"/>
                <w:sz w:val="20"/>
                <w:szCs w:val="20"/>
              </w:rPr>
            </w:pPr>
          </w:p>
        </w:tc>
        <w:tc>
          <w:tcPr>
            <w:tcW w:w="4806" w:type="dxa"/>
            <w:gridSpan w:val="4"/>
            <w:vAlign w:val="bottom"/>
            <w:hideMark/>
          </w:tcPr>
          <w:p w14:paraId="28B32F77" w14:textId="77777777" w:rsidR="0049008A" w:rsidRPr="003C6B73" w:rsidRDefault="0049008A" w:rsidP="00C140A0">
            <w:pPr>
              <w:snapToGrid w:val="0"/>
              <w:spacing w:line="380" w:lineRule="exact"/>
              <w:ind w:left="86" w:right="101"/>
              <w:jc w:val="right"/>
              <w:rPr>
                <w:rFonts w:ascii="Arial" w:hAnsi="Arial" w:cs="Arial"/>
                <w:color w:val="000000" w:themeColor="text1"/>
                <w:sz w:val="20"/>
                <w:szCs w:val="20"/>
                <w:cs/>
              </w:rPr>
            </w:pPr>
            <w:r w:rsidRPr="003C6B73">
              <w:rPr>
                <w:rFonts w:ascii="Arial" w:hAnsi="Arial" w:cs="Arial"/>
                <w:color w:val="000000" w:themeColor="text1"/>
                <w:sz w:val="20"/>
                <w:szCs w:val="20"/>
              </w:rPr>
              <w:t>(Unit: Thousand Baht)</w:t>
            </w:r>
          </w:p>
        </w:tc>
      </w:tr>
      <w:tr w:rsidR="0049008A" w:rsidRPr="003C6B73" w14:paraId="0794460F" w14:textId="77777777" w:rsidTr="00EA2F00">
        <w:trPr>
          <w:cantSplit/>
          <w:trHeight w:val="66"/>
        </w:trPr>
        <w:tc>
          <w:tcPr>
            <w:tcW w:w="4230" w:type="dxa"/>
            <w:vAlign w:val="bottom"/>
          </w:tcPr>
          <w:p w14:paraId="556FE37C" w14:textId="77777777" w:rsidR="0049008A" w:rsidRPr="003C6B73" w:rsidRDefault="0049008A" w:rsidP="00C140A0">
            <w:pPr>
              <w:snapToGrid w:val="0"/>
              <w:spacing w:line="380" w:lineRule="exact"/>
              <w:ind w:left="86" w:right="101"/>
              <w:jc w:val="center"/>
              <w:rPr>
                <w:rFonts w:ascii="Arial" w:hAnsi="Arial" w:cs="Arial"/>
                <w:color w:val="000000" w:themeColor="text1"/>
                <w:sz w:val="20"/>
                <w:szCs w:val="20"/>
              </w:rPr>
            </w:pPr>
          </w:p>
        </w:tc>
        <w:tc>
          <w:tcPr>
            <w:tcW w:w="2403" w:type="dxa"/>
            <w:gridSpan w:val="2"/>
            <w:vAlign w:val="bottom"/>
            <w:hideMark/>
          </w:tcPr>
          <w:p w14:paraId="4076EA28" w14:textId="77777777" w:rsidR="0049008A" w:rsidRPr="003C6B73" w:rsidRDefault="0049008A" w:rsidP="00C140A0">
            <w:pPr>
              <w:pBdr>
                <w:bottom w:val="single" w:sz="4" w:space="1" w:color="auto"/>
              </w:pBdr>
              <w:spacing w:line="380" w:lineRule="exact"/>
              <w:ind w:left="86" w:right="101"/>
              <w:jc w:val="center"/>
              <w:rPr>
                <w:rFonts w:ascii="Arial" w:hAnsi="Arial" w:cs="Arial"/>
                <w:color w:val="000000" w:themeColor="text1"/>
                <w:sz w:val="20"/>
                <w:szCs w:val="20"/>
              </w:rPr>
            </w:pPr>
            <w:r w:rsidRPr="003C6B73">
              <w:rPr>
                <w:rFonts w:ascii="Arial" w:hAnsi="Arial" w:cs="Arial"/>
                <w:color w:val="000000" w:themeColor="text1"/>
                <w:sz w:val="20"/>
                <w:szCs w:val="20"/>
              </w:rPr>
              <w:t xml:space="preserve">Consolidated </w:t>
            </w:r>
          </w:p>
          <w:p w14:paraId="2D01DFC4" w14:textId="77777777" w:rsidR="0049008A" w:rsidRPr="003C6B73" w:rsidRDefault="0049008A" w:rsidP="00C140A0">
            <w:pPr>
              <w:pBdr>
                <w:bottom w:val="single" w:sz="4" w:space="1" w:color="auto"/>
              </w:pBdr>
              <w:spacing w:line="380" w:lineRule="exact"/>
              <w:ind w:left="86" w:right="101"/>
              <w:jc w:val="center"/>
              <w:rPr>
                <w:rFonts w:ascii="Arial" w:hAnsi="Arial" w:cs="Arial"/>
                <w:color w:val="000000" w:themeColor="text1"/>
                <w:sz w:val="20"/>
                <w:szCs w:val="20"/>
                <w:cs/>
              </w:rPr>
            </w:pPr>
            <w:r w:rsidRPr="003C6B73">
              <w:rPr>
                <w:rFonts w:ascii="Arial" w:hAnsi="Arial" w:cs="Arial"/>
                <w:color w:val="000000" w:themeColor="text1"/>
                <w:sz w:val="20"/>
                <w:szCs w:val="20"/>
              </w:rPr>
              <w:t>financial statements</w:t>
            </w:r>
          </w:p>
        </w:tc>
        <w:tc>
          <w:tcPr>
            <w:tcW w:w="2403" w:type="dxa"/>
            <w:gridSpan w:val="2"/>
            <w:vAlign w:val="bottom"/>
            <w:hideMark/>
          </w:tcPr>
          <w:p w14:paraId="3BF236DF" w14:textId="77777777" w:rsidR="0049008A" w:rsidRPr="003C6B73" w:rsidRDefault="0049008A" w:rsidP="00C140A0">
            <w:pPr>
              <w:pBdr>
                <w:bottom w:val="single" w:sz="4" w:space="1" w:color="auto"/>
              </w:pBdr>
              <w:spacing w:line="380" w:lineRule="exact"/>
              <w:ind w:left="86" w:right="101"/>
              <w:jc w:val="center"/>
              <w:rPr>
                <w:rFonts w:ascii="Arial" w:hAnsi="Arial" w:cs="Arial"/>
                <w:color w:val="000000" w:themeColor="text1"/>
                <w:sz w:val="20"/>
                <w:szCs w:val="20"/>
              </w:rPr>
            </w:pPr>
            <w:r w:rsidRPr="003C6B73">
              <w:rPr>
                <w:rFonts w:ascii="Arial" w:hAnsi="Arial" w:cs="Arial"/>
                <w:color w:val="000000" w:themeColor="text1"/>
                <w:sz w:val="20"/>
                <w:szCs w:val="20"/>
              </w:rPr>
              <w:t xml:space="preserve">Separate </w:t>
            </w:r>
          </w:p>
          <w:p w14:paraId="562FEC97" w14:textId="77777777" w:rsidR="0049008A" w:rsidRPr="003C6B73" w:rsidRDefault="0049008A" w:rsidP="00C140A0">
            <w:pPr>
              <w:pBdr>
                <w:bottom w:val="single" w:sz="4" w:space="1" w:color="auto"/>
              </w:pBdr>
              <w:spacing w:line="380" w:lineRule="exact"/>
              <w:ind w:left="86" w:right="101"/>
              <w:jc w:val="center"/>
              <w:rPr>
                <w:rFonts w:ascii="Arial" w:hAnsi="Arial" w:cs="Arial"/>
                <w:color w:val="000000" w:themeColor="text1"/>
                <w:sz w:val="20"/>
                <w:szCs w:val="20"/>
              </w:rPr>
            </w:pPr>
            <w:r w:rsidRPr="003C6B73">
              <w:rPr>
                <w:rFonts w:ascii="Arial" w:hAnsi="Arial" w:cs="Arial"/>
                <w:color w:val="000000" w:themeColor="text1"/>
                <w:sz w:val="20"/>
                <w:szCs w:val="20"/>
              </w:rPr>
              <w:t>financial statements</w:t>
            </w:r>
          </w:p>
        </w:tc>
      </w:tr>
      <w:tr w:rsidR="00A10800" w:rsidRPr="003C6B73" w14:paraId="69B8E71F" w14:textId="77777777" w:rsidTr="00B116C1">
        <w:trPr>
          <w:cantSplit/>
          <w:trHeight w:val="66"/>
        </w:trPr>
        <w:tc>
          <w:tcPr>
            <w:tcW w:w="4230" w:type="dxa"/>
            <w:vAlign w:val="bottom"/>
          </w:tcPr>
          <w:p w14:paraId="341852DD" w14:textId="77777777" w:rsidR="00A10800" w:rsidRPr="003C6B73" w:rsidRDefault="00A10800" w:rsidP="00A10800">
            <w:pPr>
              <w:snapToGrid w:val="0"/>
              <w:spacing w:line="380" w:lineRule="exact"/>
              <w:ind w:left="86" w:right="101"/>
              <w:jc w:val="center"/>
              <w:rPr>
                <w:rFonts w:ascii="Arial" w:hAnsi="Arial" w:cs="Arial"/>
                <w:color w:val="000000" w:themeColor="text1"/>
                <w:sz w:val="20"/>
                <w:szCs w:val="20"/>
              </w:rPr>
            </w:pPr>
          </w:p>
        </w:tc>
        <w:tc>
          <w:tcPr>
            <w:tcW w:w="1201" w:type="dxa"/>
          </w:tcPr>
          <w:p w14:paraId="165447E8" w14:textId="304377C2" w:rsidR="00A10800" w:rsidRPr="003C6B73" w:rsidRDefault="00A10800" w:rsidP="00A10800">
            <w:pPr>
              <w:pBdr>
                <w:bottom w:val="single" w:sz="4" w:space="1" w:color="auto"/>
              </w:pBdr>
              <w:spacing w:line="380" w:lineRule="exact"/>
              <w:ind w:left="86" w:right="101"/>
              <w:jc w:val="center"/>
              <w:rPr>
                <w:rFonts w:ascii="Arial" w:hAnsi="Arial" w:cs="Arial"/>
                <w:color w:val="000000" w:themeColor="text1"/>
                <w:sz w:val="20"/>
                <w:szCs w:val="20"/>
              </w:rPr>
            </w:pPr>
            <w:r w:rsidRPr="00A10800">
              <w:rPr>
                <w:rFonts w:ascii="Arial" w:hAnsi="Arial" w:cs="Arial"/>
                <w:color w:val="000000" w:themeColor="text1"/>
                <w:sz w:val="20"/>
                <w:szCs w:val="20"/>
              </w:rPr>
              <w:t>2021</w:t>
            </w:r>
          </w:p>
        </w:tc>
        <w:tc>
          <w:tcPr>
            <w:tcW w:w="1202" w:type="dxa"/>
          </w:tcPr>
          <w:p w14:paraId="242FC2BA" w14:textId="2C801F02" w:rsidR="00A10800" w:rsidRPr="003C6B73" w:rsidRDefault="00A10800" w:rsidP="00A10800">
            <w:pPr>
              <w:pBdr>
                <w:bottom w:val="single" w:sz="4" w:space="1" w:color="auto"/>
              </w:pBdr>
              <w:spacing w:line="380" w:lineRule="exact"/>
              <w:ind w:left="86" w:right="101"/>
              <w:jc w:val="center"/>
              <w:rPr>
                <w:rFonts w:ascii="Arial" w:hAnsi="Arial" w:cs="Arial"/>
                <w:color w:val="000000" w:themeColor="text1"/>
                <w:sz w:val="20"/>
                <w:szCs w:val="20"/>
              </w:rPr>
            </w:pPr>
            <w:r w:rsidRPr="00A10800">
              <w:rPr>
                <w:rFonts w:ascii="Arial" w:hAnsi="Arial" w:cs="Arial"/>
                <w:color w:val="000000" w:themeColor="text1"/>
                <w:sz w:val="20"/>
                <w:szCs w:val="20"/>
              </w:rPr>
              <w:t>2020</w:t>
            </w:r>
          </w:p>
        </w:tc>
        <w:tc>
          <w:tcPr>
            <w:tcW w:w="1201" w:type="dxa"/>
          </w:tcPr>
          <w:p w14:paraId="17E271DE" w14:textId="091767BA" w:rsidR="00A10800" w:rsidRPr="003C6B73" w:rsidRDefault="00A10800" w:rsidP="00A10800">
            <w:pPr>
              <w:pBdr>
                <w:bottom w:val="single" w:sz="4" w:space="1" w:color="auto"/>
              </w:pBdr>
              <w:spacing w:line="380" w:lineRule="exact"/>
              <w:ind w:left="86" w:right="101"/>
              <w:jc w:val="center"/>
              <w:rPr>
                <w:rFonts w:ascii="Arial" w:hAnsi="Arial" w:cs="Arial"/>
                <w:color w:val="000000" w:themeColor="text1"/>
                <w:sz w:val="20"/>
                <w:szCs w:val="20"/>
              </w:rPr>
            </w:pPr>
            <w:r w:rsidRPr="00A10800">
              <w:rPr>
                <w:rFonts w:ascii="Arial" w:hAnsi="Arial" w:cs="Arial"/>
                <w:color w:val="000000" w:themeColor="text1"/>
                <w:sz w:val="20"/>
                <w:szCs w:val="20"/>
              </w:rPr>
              <w:t>2021</w:t>
            </w:r>
          </w:p>
        </w:tc>
        <w:tc>
          <w:tcPr>
            <w:tcW w:w="1202" w:type="dxa"/>
          </w:tcPr>
          <w:p w14:paraId="574E1643" w14:textId="3F93605B" w:rsidR="00A10800" w:rsidRPr="003C6B73" w:rsidRDefault="00A10800" w:rsidP="00A10800">
            <w:pPr>
              <w:pBdr>
                <w:bottom w:val="single" w:sz="4" w:space="1" w:color="auto"/>
              </w:pBdr>
              <w:spacing w:line="380" w:lineRule="exact"/>
              <w:ind w:left="86" w:right="101"/>
              <w:jc w:val="center"/>
              <w:rPr>
                <w:rFonts w:ascii="Arial" w:hAnsi="Arial" w:cs="Arial"/>
                <w:color w:val="000000" w:themeColor="text1"/>
                <w:sz w:val="20"/>
                <w:szCs w:val="20"/>
              </w:rPr>
            </w:pPr>
            <w:r w:rsidRPr="00A10800">
              <w:rPr>
                <w:rFonts w:ascii="Arial" w:hAnsi="Arial" w:cs="Arial"/>
                <w:color w:val="000000" w:themeColor="text1"/>
                <w:sz w:val="20"/>
                <w:szCs w:val="20"/>
              </w:rPr>
              <w:t>2020</w:t>
            </w:r>
          </w:p>
        </w:tc>
      </w:tr>
      <w:tr w:rsidR="003855A4" w:rsidRPr="003C6B73" w14:paraId="20630AAA" w14:textId="77777777" w:rsidTr="00B116C1">
        <w:trPr>
          <w:cantSplit/>
        </w:trPr>
        <w:tc>
          <w:tcPr>
            <w:tcW w:w="4230" w:type="dxa"/>
            <w:hideMark/>
          </w:tcPr>
          <w:p w14:paraId="5E5061D3" w14:textId="77777777" w:rsidR="003855A4" w:rsidRPr="003C6B73" w:rsidRDefault="003855A4" w:rsidP="00C140A0">
            <w:pPr>
              <w:spacing w:line="380" w:lineRule="exact"/>
              <w:ind w:left="180"/>
              <w:jc w:val="both"/>
              <w:rPr>
                <w:rFonts w:ascii="Arial" w:eastAsia="Calibri" w:hAnsi="Arial" w:cs="Arial"/>
                <w:color w:val="000000" w:themeColor="text1"/>
                <w:sz w:val="20"/>
                <w:szCs w:val="20"/>
              </w:rPr>
            </w:pPr>
            <w:r w:rsidRPr="003C6B73">
              <w:rPr>
                <w:rFonts w:ascii="Arial" w:eastAsia="Calibri" w:hAnsi="Arial" w:cs="Arial"/>
                <w:color w:val="000000" w:themeColor="text1"/>
                <w:sz w:val="20"/>
                <w:szCs w:val="20"/>
              </w:rPr>
              <w:t>Depreciation expense of right-of-use assets</w:t>
            </w:r>
          </w:p>
        </w:tc>
        <w:tc>
          <w:tcPr>
            <w:tcW w:w="1201" w:type="dxa"/>
            <w:vAlign w:val="bottom"/>
          </w:tcPr>
          <w:p w14:paraId="3537C22F" w14:textId="3385CAF7" w:rsidR="003855A4" w:rsidRPr="003855A4" w:rsidRDefault="003855A4" w:rsidP="00C140A0">
            <w:pPr>
              <w:tabs>
                <w:tab w:val="decimal" w:pos="2070"/>
              </w:tabs>
              <w:spacing w:line="380" w:lineRule="exact"/>
              <w:ind w:right="126"/>
              <w:rPr>
                <w:rFonts w:ascii="Arial" w:hAnsi="Arial" w:cs="Arial"/>
                <w:sz w:val="20"/>
                <w:szCs w:val="20"/>
              </w:rPr>
            </w:pPr>
            <w:r w:rsidRPr="003855A4">
              <w:rPr>
                <w:rFonts w:ascii="Arial" w:hAnsi="Arial" w:cs="Arial"/>
                <w:sz w:val="20"/>
                <w:szCs w:val="20"/>
              </w:rPr>
              <w:t>2,390</w:t>
            </w:r>
          </w:p>
        </w:tc>
        <w:tc>
          <w:tcPr>
            <w:tcW w:w="1202" w:type="dxa"/>
            <w:vAlign w:val="bottom"/>
          </w:tcPr>
          <w:p w14:paraId="4CC5B438" w14:textId="2EC82C3D" w:rsidR="003855A4" w:rsidRPr="003855A4" w:rsidRDefault="003855A4" w:rsidP="00C140A0">
            <w:pPr>
              <w:tabs>
                <w:tab w:val="decimal" w:pos="2070"/>
              </w:tabs>
              <w:spacing w:line="380" w:lineRule="exact"/>
              <w:ind w:left="86" w:right="156"/>
              <w:rPr>
                <w:rFonts w:ascii="Arial" w:hAnsi="Arial" w:cs="Arial"/>
                <w:sz w:val="20"/>
                <w:szCs w:val="20"/>
              </w:rPr>
            </w:pPr>
            <w:r w:rsidRPr="003855A4">
              <w:rPr>
                <w:rFonts w:ascii="Arial" w:hAnsi="Arial" w:cs="Arial"/>
                <w:sz w:val="20"/>
                <w:szCs w:val="20"/>
              </w:rPr>
              <w:t>1,855</w:t>
            </w:r>
          </w:p>
        </w:tc>
        <w:tc>
          <w:tcPr>
            <w:tcW w:w="1201" w:type="dxa"/>
            <w:vAlign w:val="bottom"/>
          </w:tcPr>
          <w:p w14:paraId="712280C6" w14:textId="5055F714" w:rsidR="003855A4" w:rsidRPr="003855A4" w:rsidRDefault="003855A4" w:rsidP="00C140A0">
            <w:pPr>
              <w:tabs>
                <w:tab w:val="decimal" w:pos="2070"/>
              </w:tabs>
              <w:spacing w:line="380" w:lineRule="exact"/>
              <w:ind w:left="86" w:right="156"/>
              <w:rPr>
                <w:rFonts w:ascii="Arial" w:hAnsi="Arial" w:cs="Arial"/>
                <w:sz w:val="20"/>
                <w:szCs w:val="20"/>
              </w:rPr>
            </w:pPr>
            <w:r w:rsidRPr="003855A4">
              <w:rPr>
                <w:rFonts w:ascii="Arial" w:hAnsi="Arial" w:cs="Arial"/>
                <w:sz w:val="20"/>
                <w:szCs w:val="20"/>
              </w:rPr>
              <w:t>1,128</w:t>
            </w:r>
          </w:p>
        </w:tc>
        <w:tc>
          <w:tcPr>
            <w:tcW w:w="1202" w:type="dxa"/>
            <w:vAlign w:val="bottom"/>
          </w:tcPr>
          <w:p w14:paraId="579F96A5" w14:textId="0CF488B8" w:rsidR="003855A4" w:rsidRPr="003855A4" w:rsidRDefault="003855A4" w:rsidP="00C140A0">
            <w:pPr>
              <w:tabs>
                <w:tab w:val="decimal" w:pos="2070"/>
              </w:tabs>
              <w:spacing w:line="380" w:lineRule="exact"/>
              <w:ind w:left="86" w:right="156"/>
              <w:rPr>
                <w:rFonts w:ascii="Arial" w:hAnsi="Arial" w:cs="Arial"/>
                <w:sz w:val="20"/>
                <w:szCs w:val="20"/>
              </w:rPr>
            </w:pPr>
            <w:r w:rsidRPr="003855A4">
              <w:rPr>
                <w:rFonts w:ascii="Arial" w:hAnsi="Arial" w:cs="Arial"/>
                <w:sz w:val="20"/>
                <w:szCs w:val="20"/>
              </w:rPr>
              <w:t>687</w:t>
            </w:r>
          </w:p>
        </w:tc>
      </w:tr>
      <w:tr w:rsidR="003855A4" w:rsidRPr="003C6B73" w14:paraId="54AD5EEC" w14:textId="77777777" w:rsidTr="00B116C1">
        <w:trPr>
          <w:cantSplit/>
        </w:trPr>
        <w:tc>
          <w:tcPr>
            <w:tcW w:w="4230" w:type="dxa"/>
            <w:hideMark/>
          </w:tcPr>
          <w:p w14:paraId="129CE39E" w14:textId="77777777" w:rsidR="003855A4" w:rsidRPr="003C6B73" w:rsidRDefault="003855A4" w:rsidP="00C140A0">
            <w:pPr>
              <w:spacing w:line="380" w:lineRule="exact"/>
              <w:ind w:left="180"/>
              <w:jc w:val="both"/>
              <w:rPr>
                <w:rFonts w:ascii="Arial" w:eastAsia="Calibri" w:hAnsi="Arial" w:cs="Arial"/>
                <w:color w:val="000000" w:themeColor="text1"/>
                <w:sz w:val="20"/>
                <w:szCs w:val="20"/>
              </w:rPr>
            </w:pPr>
            <w:r w:rsidRPr="003C6B73">
              <w:rPr>
                <w:rFonts w:ascii="Arial" w:eastAsia="Calibri" w:hAnsi="Arial" w:cs="Arial"/>
                <w:color w:val="000000" w:themeColor="text1"/>
                <w:sz w:val="20"/>
                <w:szCs w:val="20"/>
              </w:rPr>
              <w:t>Interest expense on lease liabilities</w:t>
            </w:r>
          </w:p>
        </w:tc>
        <w:tc>
          <w:tcPr>
            <w:tcW w:w="1201" w:type="dxa"/>
            <w:vAlign w:val="bottom"/>
          </w:tcPr>
          <w:p w14:paraId="1C47703D" w14:textId="1C2DB524" w:rsidR="003855A4" w:rsidRPr="003855A4" w:rsidRDefault="003855A4" w:rsidP="00C140A0">
            <w:pPr>
              <w:tabs>
                <w:tab w:val="decimal" w:pos="2070"/>
              </w:tabs>
              <w:spacing w:line="380" w:lineRule="exact"/>
              <w:ind w:right="126"/>
              <w:rPr>
                <w:rFonts w:ascii="Arial" w:hAnsi="Arial" w:cs="Arial"/>
                <w:sz w:val="20"/>
                <w:szCs w:val="20"/>
                <w:rtl/>
                <w:cs/>
              </w:rPr>
            </w:pPr>
            <w:r w:rsidRPr="003855A4">
              <w:rPr>
                <w:rFonts w:ascii="Arial" w:hAnsi="Arial" w:cs="Arial"/>
                <w:sz w:val="20"/>
                <w:szCs w:val="20"/>
              </w:rPr>
              <w:t>514</w:t>
            </w:r>
          </w:p>
        </w:tc>
        <w:tc>
          <w:tcPr>
            <w:tcW w:w="1202" w:type="dxa"/>
            <w:vAlign w:val="bottom"/>
          </w:tcPr>
          <w:p w14:paraId="27D4DF4B" w14:textId="208AE5B2" w:rsidR="003855A4" w:rsidRPr="003855A4" w:rsidRDefault="003855A4" w:rsidP="00C140A0">
            <w:pPr>
              <w:tabs>
                <w:tab w:val="decimal" w:pos="2070"/>
              </w:tabs>
              <w:spacing w:line="380" w:lineRule="exact"/>
              <w:ind w:right="156"/>
              <w:rPr>
                <w:rFonts w:ascii="Arial" w:hAnsi="Arial" w:cs="Arial"/>
                <w:sz w:val="20"/>
                <w:szCs w:val="20"/>
                <w:rtl/>
                <w:cs/>
              </w:rPr>
            </w:pPr>
            <w:r w:rsidRPr="003855A4">
              <w:rPr>
                <w:rFonts w:ascii="Arial" w:hAnsi="Arial" w:cs="Arial"/>
                <w:sz w:val="20"/>
                <w:szCs w:val="20"/>
              </w:rPr>
              <w:t>527</w:t>
            </w:r>
          </w:p>
        </w:tc>
        <w:tc>
          <w:tcPr>
            <w:tcW w:w="1201" w:type="dxa"/>
            <w:vAlign w:val="bottom"/>
          </w:tcPr>
          <w:p w14:paraId="706F9E44" w14:textId="0B9A994F" w:rsidR="003855A4" w:rsidRPr="003855A4" w:rsidRDefault="003855A4" w:rsidP="00C140A0">
            <w:pPr>
              <w:tabs>
                <w:tab w:val="decimal" w:pos="2070"/>
              </w:tabs>
              <w:spacing w:line="380" w:lineRule="exact"/>
              <w:ind w:right="156"/>
              <w:rPr>
                <w:rFonts w:ascii="Arial" w:hAnsi="Arial" w:cs="Arial"/>
                <w:sz w:val="20"/>
                <w:szCs w:val="20"/>
              </w:rPr>
            </w:pPr>
            <w:r w:rsidRPr="003855A4">
              <w:rPr>
                <w:rFonts w:ascii="Arial" w:hAnsi="Arial" w:cs="Arial"/>
                <w:sz w:val="20"/>
                <w:szCs w:val="20"/>
              </w:rPr>
              <w:t>241</w:t>
            </w:r>
          </w:p>
        </w:tc>
        <w:tc>
          <w:tcPr>
            <w:tcW w:w="1202" w:type="dxa"/>
            <w:vAlign w:val="bottom"/>
          </w:tcPr>
          <w:p w14:paraId="2C87113F" w14:textId="44F835A7" w:rsidR="003855A4" w:rsidRPr="003855A4" w:rsidRDefault="003855A4" w:rsidP="00C140A0">
            <w:pPr>
              <w:tabs>
                <w:tab w:val="decimal" w:pos="2070"/>
              </w:tabs>
              <w:spacing w:line="380" w:lineRule="exact"/>
              <w:ind w:right="156"/>
              <w:rPr>
                <w:rFonts w:ascii="Arial" w:hAnsi="Arial" w:cs="Arial"/>
                <w:sz w:val="20"/>
                <w:szCs w:val="20"/>
              </w:rPr>
            </w:pPr>
            <w:r w:rsidRPr="003855A4">
              <w:rPr>
                <w:rFonts w:ascii="Arial" w:hAnsi="Arial" w:cs="Arial"/>
                <w:sz w:val="20"/>
                <w:szCs w:val="20"/>
              </w:rPr>
              <w:t>187</w:t>
            </w:r>
          </w:p>
        </w:tc>
      </w:tr>
      <w:tr w:rsidR="003855A4" w:rsidRPr="00820762" w14:paraId="3F686C6A" w14:textId="77777777" w:rsidTr="00B116C1">
        <w:trPr>
          <w:cantSplit/>
        </w:trPr>
        <w:tc>
          <w:tcPr>
            <w:tcW w:w="4230" w:type="dxa"/>
            <w:hideMark/>
          </w:tcPr>
          <w:p w14:paraId="1A1F770D" w14:textId="77777777" w:rsidR="003855A4" w:rsidRPr="001A2CB4" w:rsidRDefault="003855A4" w:rsidP="00C140A0">
            <w:pPr>
              <w:spacing w:line="380" w:lineRule="exact"/>
              <w:ind w:left="180"/>
              <w:jc w:val="both"/>
              <w:rPr>
                <w:rFonts w:ascii="Arial" w:eastAsia="Calibri" w:hAnsi="Arial" w:cs="Arial"/>
                <w:color w:val="000000" w:themeColor="text1"/>
                <w:spacing w:val="-3"/>
                <w:sz w:val="20"/>
                <w:szCs w:val="20"/>
              </w:rPr>
            </w:pPr>
            <w:r w:rsidRPr="001A2CB4">
              <w:rPr>
                <w:rFonts w:ascii="Arial" w:hAnsi="Arial" w:cs="Arial"/>
                <w:color w:val="000000" w:themeColor="text1"/>
                <w:spacing w:val="-3"/>
                <w:sz w:val="20"/>
                <w:szCs w:val="20"/>
              </w:rPr>
              <w:t>Expense relating to leases of low-value assets</w:t>
            </w:r>
          </w:p>
        </w:tc>
        <w:tc>
          <w:tcPr>
            <w:tcW w:w="1201" w:type="dxa"/>
            <w:vAlign w:val="bottom"/>
          </w:tcPr>
          <w:p w14:paraId="54E791DD" w14:textId="012F2C3A" w:rsidR="003855A4" w:rsidRPr="003855A4" w:rsidRDefault="003855A4" w:rsidP="00C140A0">
            <w:pPr>
              <w:tabs>
                <w:tab w:val="decimal" w:pos="2070"/>
              </w:tabs>
              <w:spacing w:line="380" w:lineRule="exact"/>
              <w:ind w:right="126"/>
              <w:rPr>
                <w:rFonts w:ascii="Arial" w:hAnsi="Arial" w:cs="Arial"/>
                <w:sz w:val="20"/>
                <w:szCs w:val="20"/>
                <w:cs/>
              </w:rPr>
            </w:pPr>
            <w:r w:rsidRPr="003855A4">
              <w:rPr>
                <w:rFonts w:ascii="Arial" w:hAnsi="Arial" w:cs="Arial"/>
                <w:sz w:val="20"/>
                <w:szCs w:val="20"/>
              </w:rPr>
              <w:t>104</w:t>
            </w:r>
          </w:p>
        </w:tc>
        <w:tc>
          <w:tcPr>
            <w:tcW w:w="1202" w:type="dxa"/>
            <w:vAlign w:val="bottom"/>
          </w:tcPr>
          <w:p w14:paraId="4426F61A" w14:textId="09C05769" w:rsidR="003855A4" w:rsidRPr="003855A4" w:rsidRDefault="003855A4" w:rsidP="00C140A0">
            <w:pPr>
              <w:tabs>
                <w:tab w:val="decimal" w:pos="2070"/>
              </w:tabs>
              <w:spacing w:line="380" w:lineRule="exact"/>
              <w:ind w:right="156"/>
              <w:rPr>
                <w:rFonts w:ascii="Arial" w:hAnsi="Arial" w:cs="Arial"/>
                <w:sz w:val="20"/>
                <w:szCs w:val="20"/>
                <w:cs/>
              </w:rPr>
            </w:pPr>
            <w:r w:rsidRPr="003855A4">
              <w:rPr>
                <w:rFonts w:ascii="Arial" w:hAnsi="Arial" w:cs="Arial"/>
                <w:sz w:val="20"/>
                <w:szCs w:val="20"/>
              </w:rPr>
              <w:t>118</w:t>
            </w:r>
          </w:p>
        </w:tc>
        <w:tc>
          <w:tcPr>
            <w:tcW w:w="1201" w:type="dxa"/>
            <w:vAlign w:val="bottom"/>
          </w:tcPr>
          <w:p w14:paraId="1C4FC986" w14:textId="32E5FC50" w:rsidR="003855A4" w:rsidRPr="003855A4" w:rsidRDefault="003855A4" w:rsidP="00C140A0">
            <w:pPr>
              <w:tabs>
                <w:tab w:val="decimal" w:pos="2070"/>
              </w:tabs>
              <w:spacing w:line="380" w:lineRule="exact"/>
              <w:ind w:right="156"/>
              <w:rPr>
                <w:rFonts w:ascii="Arial" w:hAnsi="Arial" w:cs="Arial"/>
                <w:sz w:val="20"/>
                <w:szCs w:val="20"/>
                <w:cs/>
              </w:rPr>
            </w:pPr>
            <w:r w:rsidRPr="003855A4">
              <w:rPr>
                <w:rFonts w:ascii="Arial" w:hAnsi="Arial" w:cs="Arial"/>
                <w:sz w:val="20"/>
                <w:szCs w:val="20"/>
              </w:rPr>
              <w:t>73</w:t>
            </w:r>
          </w:p>
        </w:tc>
        <w:tc>
          <w:tcPr>
            <w:tcW w:w="1202" w:type="dxa"/>
            <w:vAlign w:val="bottom"/>
          </w:tcPr>
          <w:p w14:paraId="25BC2F1F" w14:textId="3C0D4BA3" w:rsidR="003855A4" w:rsidRPr="003855A4" w:rsidRDefault="003855A4" w:rsidP="00C140A0">
            <w:pPr>
              <w:tabs>
                <w:tab w:val="decimal" w:pos="2070"/>
              </w:tabs>
              <w:spacing w:line="380" w:lineRule="exact"/>
              <w:ind w:right="156"/>
              <w:rPr>
                <w:rFonts w:ascii="Arial" w:hAnsi="Arial" w:cs="Arial"/>
                <w:sz w:val="20"/>
                <w:szCs w:val="20"/>
                <w:cs/>
              </w:rPr>
            </w:pPr>
            <w:r w:rsidRPr="003855A4">
              <w:rPr>
                <w:rFonts w:ascii="Arial" w:hAnsi="Arial" w:cs="Arial"/>
                <w:sz w:val="20"/>
                <w:szCs w:val="20"/>
              </w:rPr>
              <w:t>87</w:t>
            </w:r>
          </w:p>
        </w:tc>
      </w:tr>
    </w:tbl>
    <w:p w14:paraId="2413E22C" w14:textId="670C707C" w:rsidR="0049008A" w:rsidRPr="003C6B73" w:rsidRDefault="0049008A" w:rsidP="00C140A0">
      <w:pPr>
        <w:pStyle w:val="ListParagraph"/>
        <w:numPr>
          <w:ilvl w:val="0"/>
          <w:numId w:val="27"/>
        </w:numPr>
        <w:spacing w:before="120" w:after="120" w:line="380" w:lineRule="exact"/>
        <w:ind w:left="900"/>
        <w:contextualSpacing w:val="0"/>
        <w:jc w:val="thaiDistribute"/>
        <w:rPr>
          <w:rFonts w:ascii="Arial" w:hAnsi="Arial" w:cs="Arial"/>
          <w:b/>
          <w:bCs/>
          <w:sz w:val="22"/>
          <w:szCs w:val="22"/>
        </w:rPr>
      </w:pPr>
      <w:r w:rsidRPr="003C6B73">
        <w:rPr>
          <w:rFonts w:ascii="Arial" w:hAnsi="Arial" w:cs="Arial"/>
          <w:b/>
          <w:bCs/>
          <w:sz w:val="22"/>
          <w:szCs w:val="22"/>
        </w:rPr>
        <w:t>Others</w:t>
      </w:r>
    </w:p>
    <w:p w14:paraId="29D86649" w14:textId="4156CD71" w:rsidR="0049008A" w:rsidRPr="00CF65A5" w:rsidRDefault="0049008A" w:rsidP="00C140A0">
      <w:pPr>
        <w:pStyle w:val="ListParagraph"/>
        <w:tabs>
          <w:tab w:val="left" w:pos="1440"/>
        </w:tabs>
        <w:spacing w:before="120" w:after="120" w:line="380" w:lineRule="exact"/>
        <w:ind w:left="900"/>
        <w:contextualSpacing w:val="0"/>
        <w:jc w:val="thaiDistribute"/>
        <w:rPr>
          <w:rFonts w:ascii="Arial" w:hAnsi="Arial" w:cstheme="minorBidi"/>
          <w:sz w:val="22"/>
          <w:szCs w:val="22"/>
        </w:rPr>
      </w:pPr>
      <w:r w:rsidRPr="00327DF7">
        <w:rPr>
          <w:rFonts w:ascii="Arial" w:hAnsi="Arial" w:cs="Arial"/>
          <w:sz w:val="22"/>
          <w:szCs w:val="22"/>
        </w:rPr>
        <w:t>The Group had total cash outflows for leases for the year ended 31 December 202</w:t>
      </w:r>
      <w:r w:rsidR="00A72060">
        <w:rPr>
          <w:rFonts w:ascii="Arial" w:hAnsi="Arial" w:cs="Arial"/>
          <w:sz w:val="22"/>
          <w:szCs w:val="22"/>
        </w:rPr>
        <w:t>1</w:t>
      </w:r>
      <w:r w:rsidRPr="00327DF7">
        <w:rPr>
          <w:rFonts w:ascii="Arial" w:hAnsi="Arial" w:cs="Arial"/>
          <w:sz w:val="22"/>
          <w:szCs w:val="22"/>
        </w:rPr>
        <w:t xml:space="preserve"> of Baht</w:t>
      </w:r>
      <w:r w:rsidR="00202E54">
        <w:rPr>
          <w:rFonts w:ascii="Arial" w:hAnsi="Arial" w:cs="Arial"/>
          <w:sz w:val="22"/>
          <w:szCs w:val="22"/>
        </w:rPr>
        <w:t xml:space="preserve"> 2.9</w:t>
      </w:r>
      <w:r w:rsidRPr="00327DF7">
        <w:rPr>
          <w:rFonts w:ascii="Arial" w:hAnsi="Arial" w:cs="Arial"/>
          <w:sz w:val="22"/>
          <w:szCs w:val="22"/>
        </w:rPr>
        <w:t xml:space="preserve"> </w:t>
      </w:r>
      <w:r w:rsidR="00CF65A5" w:rsidRPr="00CF65A5">
        <w:rPr>
          <w:rFonts w:ascii="Arial" w:hAnsi="Arial" w:cs="Arial"/>
          <w:sz w:val="22"/>
          <w:szCs w:val="22"/>
        </w:rPr>
        <w:t>million (2020: Baht</w:t>
      </w:r>
      <w:r w:rsidR="00CF65A5">
        <w:rPr>
          <w:rFonts w:ascii="Arial" w:hAnsi="Arial" w:cstheme="minorBidi" w:hint="cs"/>
          <w:sz w:val="22"/>
          <w:szCs w:val="22"/>
          <w:cs/>
        </w:rPr>
        <w:t xml:space="preserve"> </w:t>
      </w:r>
      <w:r w:rsidR="00CF65A5">
        <w:rPr>
          <w:rFonts w:ascii="Arial" w:hAnsi="Arial" w:cstheme="minorBidi"/>
          <w:sz w:val="22"/>
          <w:szCs w:val="22"/>
        </w:rPr>
        <w:t>2.3</w:t>
      </w:r>
      <w:r w:rsidR="00CF65A5" w:rsidRPr="00CF65A5">
        <w:rPr>
          <w:rFonts w:ascii="Arial" w:hAnsi="Arial" w:cs="Arial"/>
          <w:sz w:val="22"/>
          <w:szCs w:val="22"/>
        </w:rPr>
        <w:t xml:space="preserve"> million) (the Company only: Baht</w:t>
      </w:r>
      <w:r w:rsidR="00CF65A5">
        <w:rPr>
          <w:rFonts w:ascii="Arial" w:hAnsi="Arial" w:cs="Arial"/>
          <w:sz w:val="22"/>
          <w:szCs w:val="22"/>
        </w:rPr>
        <w:t xml:space="preserve"> 1.4</w:t>
      </w:r>
      <w:r w:rsidR="00CF65A5" w:rsidRPr="00CF65A5">
        <w:rPr>
          <w:rFonts w:ascii="Arial" w:hAnsi="Arial" w:cs="Arial"/>
          <w:sz w:val="22"/>
          <w:szCs w:val="22"/>
        </w:rPr>
        <w:t xml:space="preserve"> million, 2020: Baht </w:t>
      </w:r>
      <w:r w:rsidR="00CF65A5">
        <w:rPr>
          <w:rFonts w:ascii="Arial" w:hAnsi="Arial" w:cs="Arial"/>
          <w:sz w:val="22"/>
          <w:szCs w:val="22"/>
        </w:rPr>
        <w:t>0.9</w:t>
      </w:r>
      <w:r w:rsidR="00CF65A5" w:rsidRPr="00CF65A5">
        <w:rPr>
          <w:rFonts w:ascii="Arial" w:hAnsi="Arial" w:cs="Arial"/>
          <w:sz w:val="22"/>
          <w:szCs w:val="22"/>
        </w:rPr>
        <w:t xml:space="preserve"> million)</w:t>
      </w:r>
      <w:r w:rsidRPr="00327DF7">
        <w:rPr>
          <w:rFonts w:ascii="Arial" w:hAnsi="Arial" w:cs="Arial"/>
          <w:sz w:val="22"/>
          <w:szCs w:val="22"/>
        </w:rPr>
        <w:t xml:space="preserve">, including the cash outflow related to </w:t>
      </w:r>
      <w:r w:rsidR="00A10800">
        <w:rPr>
          <w:rFonts w:ascii="Arial" w:hAnsi="Arial" w:cs="Arial"/>
          <w:sz w:val="22"/>
          <w:szCs w:val="22"/>
        </w:rPr>
        <w:t>short-term lease and leases of low-value assets</w:t>
      </w:r>
      <w:r w:rsidRPr="00327DF7">
        <w:rPr>
          <w:rFonts w:ascii="Arial" w:hAnsi="Arial" w:cs="Arial"/>
          <w:sz w:val="22"/>
          <w:szCs w:val="22"/>
        </w:rPr>
        <w:t>.</w:t>
      </w:r>
    </w:p>
    <w:p w14:paraId="6DD8D01D" w14:textId="186CC064" w:rsidR="0049008A" w:rsidRPr="00505F81" w:rsidRDefault="0049008A" w:rsidP="00F34102">
      <w:pPr>
        <w:overflowPunct/>
        <w:autoSpaceDE/>
        <w:autoSpaceDN/>
        <w:adjustRightInd/>
        <w:spacing w:before="120" w:after="120" w:line="380" w:lineRule="exact"/>
        <w:ind w:left="540" w:hanging="540"/>
        <w:textAlignment w:val="auto"/>
        <w:rPr>
          <w:rFonts w:ascii="Arial" w:hAnsi="Arial" w:cs="Arial"/>
          <w:b/>
          <w:bCs/>
          <w:sz w:val="22"/>
        </w:rPr>
      </w:pPr>
      <w:r w:rsidRPr="00505F81">
        <w:rPr>
          <w:rFonts w:ascii="Arial" w:hAnsi="Arial" w:cs="Arial"/>
          <w:b/>
          <w:bCs/>
          <w:sz w:val="22"/>
        </w:rPr>
        <w:lastRenderedPageBreak/>
        <w:t>1</w:t>
      </w:r>
      <w:r w:rsidR="00CF65A5">
        <w:rPr>
          <w:rFonts w:ascii="Arial" w:hAnsi="Arial" w:cs="Arial"/>
          <w:b/>
          <w:bCs/>
          <w:sz w:val="22"/>
        </w:rPr>
        <w:t>5</w:t>
      </w:r>
      <w:r w:rsidRPr="00505F81">
        <w:rPr>
          <w:rFonts w:ascii="Arial" w:hAnsi="Arial" w:cs="Arial"/>
          <w:b/>
          <w:bCs/>
          <w:sz w:val="22"/>
        </w:rPr>
        <w:t>.2</w:t>
      </w:r>
      <w:r w:rsidRPr="00505F81">
        <w:rPr>
          <w:rFonts w:ascii="Arial" w:hAnsi="Arial" w:cs="Arial"/>
          <w:b/>
          <w:bCs/>
          <w:sz w:val="22"/>
        </w:rPr>
        <w:tab/>
        <w:t>Group as a lessor</w:t>
      </w:r>
    </w:p>
    <w:p w14:paraId="31B4E152" w14:textId="49B58838" w:rsidR="0049008A" w:rsidRPr="001467F1" w:rsidRDefault="0049008A" w:rsidP="00F34102">
      <w:pPr>
        <w:tabs>
          <w:tab w:val="left" w:pos="900"/>
          <w:tab w:val="left" w:pos="2160"/>
          <w:tab w:val="left" w:pos="2880"/>
        </w:tabs>
        <w:spacing w:before="120" w:after="120" w:line="380" w:lineRule="exact"/>
        <w:ind w:left="540" w:right="-43"/>
        <w:jc w:val="both"/>
        <w:rPr>
          <w:rFonts w:ascii="Arial" w:hAnsi="Arial" w:cs="Arial"/>
          <w:sz w:val="22"/>
          <w:szCs w:val="22"/>
          <w:highlight w:val="magenta"/>
        </w:rPr>
      </w:pPr>
      <w:r w:rsidRPr="00505F81">
        <w:rPr>
          <w:rFonts w:ascii="Arial" w:hAnsi="Arial" w:cs="Arial"/>
          <w:sz w:val="22"/>
          <w:szCs w:val="22"/>
        </w:rPr>
        <w:t xml:space="preserve">The Group has </w:t>
      </w:r>
      <w:proofErr w:type="gramStart"/>
      <w:r w:rsidRPr="00505F81">
        <w:rPr>
          <w:rFonts w:ascii="Arial" w:hAnsi="Arial" w:cs="Arial"/>
          <w:sz w:val="22"/>
          <w:szCs w:val="22"/>
        </w:rPr>
        <w:t>entered into</w:t>
      </w:r>
      <w:proofErr w:type="gramEnd"/>
      <w:r w:rsidRPr="00505F81">
        <w:rPr>
          <w:rFonts w:ascii="Arial" w:hAnsi="Arial" w:cs="Arial"/>
          <w:sz w:val="22"/>
          <w:szCs w:val="22"/>
        </w:rPr>
        <w:t xml:space="preserve"> operating leases for its investment property portfolio consisting of </w:t>
      </w:r>
      <w:r w:rsidR="00FF288D">
        <w:rPr>
          <w:rFonts w:ascii="Arial" w:hAnsi="Arial" w:cs="Arial"/>
          <w:sz w:val="22"/>
          <w:szCs w:val="22"/>
        </w:rPr>
        <w:t>c</w:t>
      </w:r>
      <w:r w:rsidRPr="00505F81">
        <w:rPr>
          <w:rFonts w:ascii="Arial" w:hAnsi="Arial" w:cs="Arial"/>
          <w:sz w:val="22"/>
          <w:szCs w:val="22"/>
        </w:rPr>
        <w:t>ondominium units for rent (see Note 1</w:t>
      </w:r>
      <w:r w:rsidR="00CF65A5">
        <w:rPr>
          <w:rFonts w:ascii="Arial" w:hAnsi="Arial" w:cs="Arial"/>
          <w:sz w:val="22"/>
          <w:szCs w:val="22"/>
        </w:rPr>
        <w:t>1</w:t>
      </w:r>
      <w:r w:rsidRPr="00505F81">
        <w:rPr>
          <w:rFonts w:ascii="Arial" w:hAnsi="Arial" w:cs="Arial"/>
          <w:sz w:val="22"/>
          <w:szCs w:val="22"/>
          <w:cs/>
        </w:rPr>
        <w:t>)</w:t>
      </w:r>
      <w:r w:rsidRPr="00505F81">
        <w:rPr>
          <w:rFonts w:ascii="Arial" w:hAnsi="Arial" w:cs="Arial"/>
          <w:sz w:val="22"/>
          <w:szCs w:val="22"/>
        </w:rPr>
        <w:t xml:space="preserve"> of the lease terms</w:t>
      </w:r>
      <w:r w:rsidRPr="002434FB">
        <w:rPr>
          <w:rFonts w:ascii="Arial" w:hAnsi="Arial" w:cs="Arial"/>
          <w:sz w:val="22"/>
          <w:szCs w:val="22"/>
        </w:rPr>
        <w:t xml:space="preserve"> are between </w:t>
      </w:r>
      <w:r w:rsidR="001A2CB4">
        <w:rPr>
          <w:rFonts w:ascii="Arial" w:hAnsi="Arial" w:cs="Arial"/>
          <w:sz w:val="22"/>
          <w:szCs w:val="22"/>
        </w:rPr>
        <w:t xml:space="preserve">                 </w:t>
      </w:r>
      <w:r w:rsidRPr="002434FB">
        <w:rPr>
          <w:rFonts w:ascii="Arial" w:hAnsi="Arial" w:cs="Arial"/>
          <w:sz w:val="22"/>
          <w:szCs w:val="22"/>
        </w:rPr>
        <w:t>1 and 3 years.</w:t>
      </w:r>
    </w:p>
    <w:p w14:paraId="0334D924" w14:textId="532CF536" w:rsidR="0049008A" w:rsidRDefault="0049008A" w:rsidP="00F34102">
      <w:pPr>
        <w:tabs>
          <w:tab w:val="left" w:pos="900"/>
          <w:tab w:val="left" w:pos="2160"/>
          <w:tab w:val="left" w:pos="2880"/>
        </w:tabs>
        <w:spacing w:before="120" w:after="120" w:line="380" w:lineRule="exact"/>
        <w:ind w:left="540" w:right="-43"/>
        <w:jc w:val="both"/>
        <w:rPr>
          <w:rFonts w:ascii="Arial" w:hAnsi="Arial" w:cstheme="minorBidi"/>
          <w:sz w:val="22"/>
          <w:szCs w:val="22"/>
          <w:highlight w:val="magenta"/>
        </w:rPr>
      </w:pPr>
      <w:r w:rsidRPr="00505F81">
        <w:rPr>
          <w:rFonts w:ascii="Arial" w:hAnsi="Arial" w:cs="Arial"/>
          <w:sz w:val="22"/>
          <w:szCs w:val="22"/>
        </w:rPr>
        <w:t xml:space="preserve">The Group has future minimum rentals receivable under non-cancellable operating leases as </w:t>
      </w:r>
      <w:proofErr w:type="gramStart"/>
      <w:r w:rsidRPr="00505F81">
        <w:rPr>
          <w:rFonts w:ascii="Arial" w:hAnsi="Arial" w:cs="Arial"/>
          <w:sz w:val="22"/>
          <w:szCs w:val="22"/>
        </w:rPr>
        <w:t>at</w:t>
      </w:r>
      <w:proofErr w:type="gramEnd"/>
      <w:r w:rsidRPr="00505F81">
        <w:rPr>
          <w:rFonts w:ascii="Arial" w:hAnsi="Arial" w:cs="Arial"/>
          <w:sz w:val="22"/>
          <w:szCs w:val="22"/>
        </w:rPr>
        <w:t xml:space="preserve"> 31 December 202</w:t>
      </w:r>
      <w:r w:rsidR="00A72060">
        <w:rPr>
          <w:rFonts w:ascii="Arial" w:hAnsi="Arial" w:cs="Arial"/>
          <w:sz w:val="22"/>
          <w:szCs w:val="22"/>
        </w:rPr>
        <w:t>1</w:t>
      </w:r>
      <w:r w:rsidRPr="00505F81">
        <w:rPr>
          <w:rFonts w:ascii="Arial" w:hAnsi="Arial" w:cs="Arial"/>
          <w:sz w:val="22"/>
          <w:szCs w:val="22"/>
        </w:rPr>
        <w:t xml:space="preserve"> and 20</w:t>
      </w:r>
      <w:r w:rsidR="00A72060">
        <w:rPr>
          <w:rFonts w:ascii="Arial" w:hAnsi="Arial" w:cs="Arial"/>
          <w:sz w:val="22"/>
          <w:szCs w:val="22"/>
        </w:rPr>
        <w:t>20</w:t>
      </w:r>
      <w:r w:rsidRPr="00505F81">
        <w:rPr>
          <w:rFonts w:ascii="Arial" w:hAnsi="Arial" w:cs="Arial"/>
          <w:sz w:val="22"/>
          <w:szCs w:val="22"/>
        </w:rPr>
        <w:t xml:space="preserve"> </w:t>
      </w:r>
      <w:r w:rsidR="00327DF7">
        <w:rPr>
          <w:rFonts w:ascii="Arial" w:hAnsi="Arial" w:cstheme="minorBidi"/>
          <w:sz w:val="22"/>
          <w:szCs w:val="22"/>
        </w:rPr>
        <w:t>were</w:t>
      </w:r>
      <w:r w:rsidRPr="00505F81">
        <w:rPr>
          <w:rFonts w:ascii="Arial" w:hAnsi="Arial" w:cstheme="minorBidi"/>
          <w:sz w:val="22"/>
          <w:szCs w:val="22"/>
        </w:rPr>
        <w:t xml:space="preserve"> immaterial</w:t>
      </w:r>
      <w:r w:rsidR="00FF288D">
        <w:rPr>
          <w:rFonts w:ascii="Arial" w:hAnsi="Arial" w:cstheme="minorBidi"/>
          <w:sz w:val="22"/>
          <w:szCs w:val="22"/>
        </w:rPr>
        <w:t xml:space="preserve"> amount</w:t>
      </w:r>
      <w:r w:rsidRPr="00505F81">
        <w:rPr>
          <w:rFonts w:ascii="Arial" w:hAnsi="Arial" w:cstheme="minorBidi"/>
          <w:sz w:val="22"/>
          <w:szCs w:val="22"/>
        </w:rPr>
        <w:t>.</w:t>
      </w:r>
    </w:p>
    <w:p w14:paraId="0DCD6B39" w14:textId="45A4271A" w:rsidR="001B23EE" w:rsidRPr="00C94C90" w:rsidRDefault="001B23EE" w:rsidP="00F34102">
      <w:pPr>
        <w:overflowPunct/>
        <w:autoSpaceDE/>
        <w:autoSpaceDN/>
        <w:adjustRightInd/>
        <w:spacing w:before="120" w:line="380" w:lineRule="exact"/>
        <w:ind w:left="547" w:hanging="547"/>
        <w:textAlignment w:val="auto"/>
        <w:rPr>
          <w:rFonts w:ascii="Arial" w:hAnsi="Arial" w:cs="Arial"/>
          <w:b/>
          <w:bCs/>
          <w:sz w:val="22"/>
          <w:szCs w:val="22"/>
        </w:rPr>
      </w:pPr>
      <w:r w:rsidRPr="00C94C90">
        <w:rPr>
          <w:rFonts w:ascii="Arial" w:hAnsi="Arial" w:cs="Arial"/>
          <w:b/>
          <w:bCs/>
          <w:sz w:val="22"/>
          <w:szCs w:val="22"/>
        </w:rPr>
        <w:t>1</w:t>
      </w:r>
      <w:r w:rsidR="00CF65A5">
        <w:rPr>
          <w:rFonts w:ascii="Arial" w:hAnsi="Arial" w:cs="Arial"/>
          <w:b/>
          <w:bCs/>
          <w:sz w:val="22"/>
          <w:szCs w:val="22"/>
        </w:rPr>
        <w:t>6</w:t>
      </w:r>
      <w:r w:rsidRPr="00C94C90">
        <w:rPr>
          <w:rFonts w:ascii="Arial" w:hAnsi="Arial" w:cs="Arial"/>
          <w:b/>
          <w:bCs/>
          <w:sz w:val="22"/>
          <w:szCs w:val="22"/>
        </w:rPr>
        <w:t>.</w:t>
      </w:r>
      <w:r w:rsidRPr="00C94C90">
        <w:rPr>
          <w:rFonts w:ascii="Arial" w:hAnsi="Arial" w:cs="Arial"/>
          <w:b/>
          <w:bCs/>
          <w:sz w:val="22"/>
          <w:szCs w:val="22"/>
        </w:rPr>
        <w:tab/>
        <w:t>Other current liabilities</w:t>
      </w:r>
    </w:p>
    <w:tbl>
      <w:tblPr>
        <w:tblW w:w="9000" w:type="dxa"/>
        <w:tblInd w:w="450" w:type="dxa"/>
        <w:tblLayout w:type="fixed"/>
        <w:tblLook w:val="0000" w:firstRow="0" w:lastRow="0" w:firstColumn="0" w:lastColumn="0" w:noHBand="0" w:noVBand="0"/>
      </w:tblPr>
      <w:tblGrid>
        <w:gridCol w:w="3690"/>
        <w:gridCol w:w="1320"/>
        <w:gridCol w:w="1320"/>
        <w:gridCol w:w="1335"/>
        <w:gridCol w:w="1335"/>
      </w:tblGrid>
      <w:tr w:rsidR="001B23EE" w:rsidRPr="00C94C90" w14:paraId="528DE6D9" w14:textId="77777777" w:rsidTr="004E4E91">
        <w:tc>
          <w:tcPr>
            <w:tcW w:w="3690" w:type="dxa"/>
          </w:tcPr>
          <w:p w14:paraId="1C972979" w14:textId="77777777" w:rsidR="001B23EE" w:rsidRPr="00C94C90" w:rsidRDefault="001B23EE" w:rsidP="00F34102">
            <w:pPr>
              <w:spacing w:line="380" w:lineRule="exact"/>
              <w:ind w:right="-18"/>
              <w:jc w:val="thaiDistribute"/>
              <w:rPr>
                <w:rFonts w:ascii="Arial" w:hAnsi="Arial" w:cs="Arial"/>
                <w:sz w:val="20"/>
                <w:szCs w:val="20"/>
              </w:rPr>
            </w:pPr>
            <w:r w:rsidRPr="00C94C90">
              <w:rPr>
                <w:rFonts w:ascii="Arial" w:hAnsi="Arial" w:cs="Arial"/>
                <w:b/>
                <w:bCs/>
                <w:sz w:val="20"/>
                <w:szCs w:val="20"/>
                <w:cs/>
              </w:rPr>
              <w:tab/>
            </w:r>
            <w:r w:rsidRPr="00C94C90">
              <w:rPr>
                <w:rFonts w:ascii="Arial" w:hAnsi="Arial" w:cs="Arial"/>
                <w:b/>
                <w:bCs/>
                <w:sz w:val="20"/>
                <w:szCs w:val="20"/>
                <w:cs/>
              </w:rPr>
              <w:tab/>
            </w:r>
            <w:r w:rsidRPr="00C94C90">
              <w:rPr>
                <w:rFonts w:ascii="Arial" w:hAnsi="Arial" w:cs="Arial"/>
                <w:b/>
                <w:bCs/>
                <w:sz w:val="20"/>
                <w:szCs w:val="20"/>
              </w:rPr>
              <w:tab/>
            </w:r>
            <w:r w:rsidRPr="00C94C90">
              <w:rPr>
                <w:rFonts w:ascii="Arial" w:hAnsi="Arial" w:cs="Arial"/>
                <w:sz w:val="20"/>
                <w:szCs w:val="20"/>
              </w:rPr>
              <w:tab/>
            </w:r>
          </w:p>
        </w:tc>
        <w:tc>
          <w:tcPr>
            <w:tcW w:w="2640" w:type="dxa"/>
            <w:gridSpan w:val="2"/>
          </w:tcPr>
          <w:p w14:paraId="6E1ED089" w14:textId="77777777" w:rsidR="001B23EE" w:rsidRPr="00C94C90" w:rsidRDefault="001B23EE" w:rsidP="00F34102">
            <w:pPr>
              <w:spacing w:line="380" w:lineRule="exact"/>
              <w:ind w:right="-18"/>
              <w:jc w:val="thaiDistribute"/>
              <w:rPr>
                <w:rFonts w:ascii="Arial" w:hAnsi="Arial" w:cs="Arial"/>
                <w:sz w:val="20"/>
                <w:szCs w:val="20"/>
              </w:rPr>
            </w:pPr>
          </w:p>
        </w:tc>
        <w:tc>
          <w:tcPr>
            <w:tcW w:w="2670" w:type="dxa"/>
            <w:gridSpan w:val="2"/>
          </w:tcPr>
          <w:p w14:paraId="2F32FFD9" w14:textId="77777777" w:rsidR="001B23EE" w:rsidRPr="00C94C90" w:rsidRDefault="001B23EE" w:rsidP="00F34102">
            <w:pPr>
              <w:spacing w:line="380" w:lineRule="exact"/>
              <w:ind w:right="-18"/>
              <w:jc w:val="right"/>
              <w:rPr>
                <w:rFonts w:ascii="Arial" w:hAnsi="Arial" w:cs="Arial"/>
                <w:sz w:val="20"/>
                <w:szCs w:val="20"/>
              </w:rPr>
            </w:pPr>
            <w:r w:rsidRPr="00C94C90">
              <w:rPr>
                <w:rFonts w:ascii="Arial" w:hAnsi="Arial" w:cs="Arial"/>
                <w:sz w:val="20"/>
                <w:szCs w:val="20"/>
              </w:rPr>
              <w:t>(</w:t>
            </w:r>
            <w:r w:rsidR="00A15D4C" w:rsidRPr="00C94C90">
              <w:rPr>
                <w:rFonts w:ascii="Arial" w:hAnsi="Arial" w:cs="Arial"/>
                <w:sz w:val="20"/>
                <w:szCs w:val="20"/>
              </w:rPr>
              <w:t>Unit</w:t>
            </w:r>
            <w:r w:rsidRPr="00C94C90">
              <w:rPr>
                <w:rFonts w:ascii="Arial" w:hAnsi="Arial" w:cs="Arial"/>
                <w:sz w:val="20"/>
                <w:szCs w:val="20"/>
              </w:rPr>
              <w:t xml:space="preserve">: </w:t>
            </w:r>
            <w:r w:rsidR="00A15D4C" w:rsidRPr="00C94C90">
              <w:rPr>
                <w:rFonts w:ascii="Arial" w:hAnsi="Arial" w:cs="Arial"/>
                <w:sz w:val="20"/>
                <w:szCs w:val="20"/>
              </w:rPr>
              <w:t>Thousand Baht</w:t>
            </w:r>
            <w:r w:rsidRPr="00C94C90">
              <w:rPr>
                <w:rFonts w:ascii="Arial" w:hAnsi="Arial" w:cs="Arial"/>
                <w:sz w:val="20"/>
                <w:szCs w:val="20"/>
              </w:rPr>
              <w:t>)</w:t>
            </w:r>
          </w:p>
        </w:tc>
      </w:tr>
      <w:tr w:rsidR="001B23EE" w:rsidRPr="00C94C90" w14:paraId="0F82B206" w14:textId="77777777" w:rsidTr="004E4E91">
        <w:tc>
          <w:tcPr>
            <w:tcW w:w="3690" w:type="dxa"/>
          </w:tcPr>
          <w:p w14:paraId="28DDE375" w14:textId="77777777" w:rsidR="001B23EE" w:rsidRPr="00C94C90" w:rsidRDefault="001B23EE" w:rsidP="00F34102">
            <w:pPr>
              <w:spacing w:line="380" w:lineRule="exact"/>
              <w:ind w:right="-18"/>
              <w:jc w:val="thaiDistribute"/>
              <w:rPr>
                <w:rFonts w:ascii="Arial" w:hAnsi="Arial" w:cs="Arial"/>
                <w:sz w:val="20"/>
                <w:szCs w:val="20"/>
              </w:rPr>
            </w:pPr>
          </w:p>
        </w:tc>
        <w:tc>
          <w:tcPr>
            <w:tcW w:w="2640" w:type="dxa"/>
            <w:gridSpan w:val="2"/>
          </w:tcPr>
          <w:p w14:paraId="636BC410" w14:textId="427D163C" w:rsidR="001B23EE" w:rsidRPr="00C94C90" w:rsidRDefault="001B23EE" w:rsidP="00F34102">
            <w:pPr>
              <w:pBdr>
                <w:bottom w:val="single" w:sz="6" w:space="1" w:color="auto"/>
              </w:pBdr>
              <w:spacing w:line="380" w:lineRule="exact"/>
              <w:ind w:right="-18"/>
              <w:jc w:val="center"/>
              <w:rPr>
                <w:rFonts w:ascii="Arial" w:hAnsi="Arial" w:cs="Arial"/>
                <w:sz w:val="20"/>
                <w:szCs w:val="20"/>
              </w:rPr>
            </w:pPr>
            <w:r w:rsidRPr="00C94C90">
              <w:rPr>
                <w:rFonts w:ascii="Arial" w:hAnsi="Arial" w:cs="Arial"/>
                <w:sz w:val="20"/>
                <w:szCs w:val="20"/>
              </w:rPr>
              <w:t>Consolidated</w:t>
            </w:r>
            <w:r w:rsidR="00AA79B6" w:rsidRPr="00C94C90">
              <w:rPr>
                <w:rFonts w:ascii="Arial" w:hAnsi="Arial" w:cs="Arial"/>
                <w:sz w:val="20"/>
                <w:szCs w:val="20"/>
              </w:rPr>
              <w:t xml:space="preserve">                           </w:t>
            </w:r>
            <w:r w:rsidRPr="00C94C90">
              <w:rPr>
                <w:rFonts w:ascii="Arial" w:hAnsi="Arial" w:cs="Arial"/>
                <w:sz w:val="20"/>
                <w:szCs w:val="20"/>
              </w:rPr>
              <w:t xml:space="preserve"> financial statement</w:t>
            </w:r>
            <w:r w:rsidR="00FF288D">
              <w:rPr>
                <w:rFonts w:ascii="Arial" w:hAnsi="Arial" w:cs="Arial"/>
                <w:sz w:val="20"/>
                <w:szCs w:val="20"/>
              </w:rPr>
              <w:t>s</w:t>
            </w:r>
          </w:p>
        </w:tc>
        <w:tc>
          <w:tcPr>
            <w:tcW w:w="2670" w:type="dxa"/>
            <w:gridSpan w:val="2"/>
          </w:tcPr>
          <w:p w14:paraId="384D7B5F" w14:textId="53CADEC7" w:rsidR="001B23EE" w:rsidRPr="00C94C90" w:rsidRDefault="001B23EE" w:rsidP="00F34102">
            <w:pPr>
              <w:pBdr>
                <w:bottom w:val="single" w:sz="6" w:space="1" w:color="auto"/>
              </w:pBdr>
              <w:spacing w:line="380" w:lineRule="exact"/>
              <w:ind w:right="-18"/>
              <w:jc w:val="center"/>
              <w:rPr>
                <w:rFonts w:ascii="Arial" w:hAnsi="Arial" w:cs="Arial"/>
                <w:sz w:val="20"/>
                <w:szCs w:val="20"/>
              </w:rPr>
            </w:pPr>
            <w:r w:rsidRPr="00C94C90">
              <w:rPr>
                <w:rFonts w:ascii="Arial" w:hAnsi="Arial" w:cs="Arial"/>
                <w:sz w:val="20"/>
                <w:szCs w:val="20"/>
              </w:rPr>
              <w:t>Separate</w:t>
            </w:r>
            <w:r w:rsidR="00AA79B6" w:rsidRPr="00C94C90">
              <w:rPr>
                <w:rFonts w:ascii="Arial" w:hAnsi="Arial" w:cs="Arial"/>
                <w:sz w:val="20"/>
                <w:szCs w:val="20"/>
              </w:rPr>
              <w:t xml:space="preserve">                              </w:t>
            </w:r>
            <w:r w:rsidRPr="00C94C90">
              <w:rPr>
                <w:rFonts w:ascii="Arial" w:hAnsi="Arial" w:cs="Arial"/>
                <w:sz w:val="20"/>
                <w:szCs w:val="20"/>
              </w:rPr>
              <w:t xml:space="preserve"> financial statement</w:t>
            </w:r>
            <w:r w:rsidR="00FF288D">
              <w:rPr>
                <w:rFonts w:ascii="Arial" w:hAnsi="Arial" w:cs="Arial"/>
                <w:sz w:val="20"/>
                <w:szCs w:val="20"/>
              </w:rPr>
              <w:t>s</w:t>
            </w:r>
          </w:p>
        </w:tc>
      </w:tr>
      <w:tr w:rsidR="0066454C" w:rsidRPr="00C94C90" w14:paraId="015699F9" w14:textId="77777777" w:rsidTr="0066454C">
        <w:tc>
          <w:tcPr>
            <w:tcW w:w="3690" w:type="dxa"/>
          </w:tcPr>
          <w:p w14:paraId="23F440BC" w14:textId="77777777" w:rsidR="0066454C" w:rsidRPr="00C94C90" w:rsidRDefault="0066454C" w:rsidP="00F34102">
            <w:pPr>
              <w:spacing w:line="380" w:lineRule="exact"/>
              <w:ind w:right="-18"/>
              <w:jc w:val="thaiDistribute"/>
              <w:rPr>
                <w:rFonts w:ascii="Arial" w:hAnsi="Arial" w:cs="Arial"/>
                <w:b/>
                <w:bCs/>
                <w:sz w:val="20"/>
                <w:szCs w:val="20"/>
                <w:u w:val="single"/>
              </w:rPr>
            </w:pPr>
          </w:p>
        </w:tc>
        <w:tc>
          <w:tcPr>
            <w:tcW w:w="1320" w:type="dxa"/>
          </w:tcPr>
          <w:p w14:paraId="6C643ABF" w14:textId="5B2E1BD3" w:rsidR="0066454C" w:rsidRPr="00C94C90" w:rsidRDefault="0066454C" w:rsidP="00F34102">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A72060">
              <w:rPr>
                <w:rFonts w:ascii="Arial" w:hAnsi="Arial" w:cs="Arial"/>
                <w:sz w:val="20"/>
                <w:szCs w:val="20"/>
              </w:rPr>
              <w:t>1</w:t>
            </w:r>
          </w:p>
        </w:tc>
        <w:tc>
          <w:tcPr>
            <w:tcW w:w="1320" w:type="dxa"/>
          </w:tcPr>
          <w:p w14:paraId="5C2E920B" w14:textId="56458289" w:rsidR="0066454C" w:rsidRPr="00C94C90" w:rsidRDefault="0066454C" w:rsidP="00F34102">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A72060">
              <w:rPr>
                <w:rFonts w:ascii="Arial" w:hAnsi="Arial" w:cs="Arial"/>
                <w:sz w:val="20"/>
                <w:szCs w:val="20"/>
              </w:rPr>
              <w:t>20</w:t>
            </w:r>
          </w:p>
        </w:tc>
        <w:tc>
          <w:tcPr>
            <w:tcW w:w="1335" w:type="dxa"/>
          </w:tcPr>
          <w:p w14:paraId="01A59621" w14:textId="779071D2" w:rsidR="0066454C" w:rsidRPr="00C94C90" w:rsidRDefault="0066454C" w:rsidP="00F34102">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A72060">
              <w:rPr>
                <w:rFonts w:ascii="Arial" w:hAnsi="Arial" w:cs="Arial"/>
                <w:sz w:val="20"/>
                <w:szCs w:val="20"/>
              </w:rPr>
              <w:t>1</w:t>
            </w:r>
          </w:p>
        </w:tc>
        <w:tc>
          <w:tcPr>
            <w:tcW w:w="1335" w:type="dxa"/>
          </w:tcPr>
          <w:p w14:paraId="487D1334" w14:textId="419C3AF6" w:rsidR="0066454C" w:rsidRPr="00C94C90" w:rsidRDefault="0066454C" w:rsidP="00F34102">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A72060">
              <w:rPr>
                <w:rFonts w:ascii="Arial" w:hAnsi="Arial" w:cs="Arial"/>
                <w:sz w:val="20"/>
                <w:szCs w:val="20"/>
              </w:rPr>
              <w:t>20</w:t>
            </w:r>
          </w:p>
        </w:tc>
      </w:tr>
      <w:tr w:rsidR="00CF65A5" w:rsidRPr="00C94C90" w14:paraId="556276C4" w14:textId="77777777" w:rsidTr="00B116C1">
        <w:tc>
          <w:tcPr>
            <w:tcW w:w="3690" w:type="dxa"/>
          </w:tcPr>
          <w:p w14:paraId="725D897F" w14:textId="77777777" w:rsidR="00CF65A5" w:rsidRPr="00C94C90" w:rsidRDefault="00CF65A5" w:rsidP="00F34102">
            <w:pPr>
              <w:spacing w:line="380" w:lineRule="exact"/>
              <w:ind w:right="-195"/>
              <w:rPr>
                <w:rFonts w:ascii="Arial" w:hAnsi="Arial" w:cs="Arial"/>
                <w:spacing w:val="-4"/>
                <w:sz w:val="20"/>
                <w:szCs w:val="20"/>
                <w:cs/>
              </w:rPr>
            </w:pPr>
            <w:r w:rsidRPr="00C94C90">
              <w:rPr>
                <w:rFonts w:ascii="Arial" w:hAnsi="Arial" w:cs="Arial"/>
                <w:spacing w:val="-4"/>
                <w:sz w:val="20"/>
                <w:szCs w:val="20"/>
              </w:rPr>
              <w:t xml:space="preserve">Accounts payable - Revenue department </w:t>
            </w:r>
          </w:p>
        </w:tc>
        <w:tc>
          <w:tcPr>
            <w:tcW w:w="1320" w:type="dxa"/>
          </w:tcPr>
          <w:p w14:paraId="0970B524" w14:textId="4EF62C25" w:rsidR="00CF65A5" w:rsidRPr="00C94C90" w:rsidRDefault="00CF65A5" w:rsidP="00F34102">
            <w:pPr>
              <w:tabs>
                <w:tab w:val="decimal" w:pos="1002"/>
              </w:tabs>
              <w:spacing w:line="380" w:lineRule="exact"/>
              <w:ind w:right="-18"/>
              <w:rPr>
                <w:rFonts w:ascii="Arial" w:hAnsi="Arial" w:cs="Arial"/>
                <w:sz w:val="20"/>
                <w:szCs w:val="20"/>
              </w:rPr>
            </w:pPr>
            <w:r w:rsidRPr="00CF65A5">
              <w:rPr>
                <w:rFonts w:ascii="Arial" w:hAnsi="Arial" w:cs="Arial"/>
                <w:sz w:val="20"/>
                <w:szCs w:val="20"/>
                <w:cs/>
              </w:rPr>
              <w:t>12</w:t>
            </w:r>
            <w:r w:rsidRPr="00CF65A5">
              <w:rPr>
                <w:rFonts w:ascii="Arial" w:hAnsi="Arial" w:cs="Arial"/>
                <w:sz w:val="20"/>
                <w:szCs w:val="20"/>
              </w:rPr>
              <w:t>,</w:t>
            </w:r>
            <w:r w:rsidRPr="00CF65A5">
              <w:rPr>
                <w:rFonts w:ascii="Arial" w:hAnsi="Arial" w:cs="Arial"/>
                <w:sz w:val="20"/>
                <w:szCs w:val="20"/>
                <w:cs/>
              </w:rPr>
              <w:t>870</w:t>
            </w:r>
          </w:p>
        </w:tc>
        <w:tc>
          <w:tcPr>
            <w:tcW w:w="1320" w:type="dxa"/>
            <w:vAlign w:val="bottom"/>
          </w:tcPr>
          <w:p w14:paraId="43E1E997" w14:textId="5BC49F5C" w:rsidR="00CF65A5" w:rsidRPr="00C94C90" w:rsidRDefault="00CF65A5" w:rsidP="00F34102">
            <w:pPr>
              <w:tabs>
                <w:tab w:val="decimal" w:pos="1002"/>
              </w:tabs>
              <w:spacing w:line="380" w:lineRule="exact"/>
              <w:ind w:right="-18"/>
              <w:rPr>
                <w:rFonts w:ascii="Arial" w:hAnsi="Arial" w:cs="Arial"/>
                <w:sz w:val="20"/>
                <w:szCs w:val="20"/>
              </w:rPr>
            </w:pPr>
            <w:r w:rsidRPr="008F748F">
              <w:rPr>
                <w:rFonts w:ascii="Arial" w:hAnsi="Arial" w:cs="Arial"/>
                <w:sz w:val="20"/>
                <w:szCs w:val="20"/>
              </w:rPr>
              <w:t>5,438</w:t>
            </w:r>
          </w:p>
        </w:tc>
        <w:tc>
          <w:tcPr>
            <w:tcW w:w="1335" w:type="dxa"/>
          </w:tcPr>
          <w:p w14:paraId="4CCB1295" w14:textId="0839F9C2" w:rsidR="00CF65A5" w:rsidRPr="00C94C90" w:rsidRDefault="00CF65A5" w:rsidP="00F34102">
            <w:pPr>
              <w:tabs>
                <w:tab w:val="decimal" w:pos="1002"/>
              </w:tabs>
              <w:spacing w:line="380" w:lineRule="exact"/>
              <w:ind w:right="-18"/>
              <w:rPr>
                <w:rFonts w:ascii="Arial" w:hAnsi="Arial" w:cs="Arial"/>
                <w:sz w:val="20"/>
                <w:szCs w:val="20"/>
                <w:cs/>
              </w:rPr>
            </w:pPr>
            <w:r w:rsidRPr="00CF65A5">
              <w:rPr>
                <w:rFonts w:ascii="Arial" w:hAnsi="Arial" w:cs="Arial"/>
                <w:sz w:val="20"/>
                <w:szCs w:val="20"/>
                <w:cs/>
              </w:rPr>
              <w:t>576</w:t>
            </w:r>
          </w:p>
        </w:tc>
        <w:tc>
          <w:tcPr>
            <w:tcW w:w="1335" w:type="dxa"/>
            <w:vAlign w:val="bottom"/>
          </w:tcPr>
          <w:p w14:paraId="2594B7F8" w14:textId="12A64EB3" w:rsidR="00CF65A5" w:rsidRPr="00C94C90" w:rsidRDefault="00CF65A5" w:rsidP="00F34102">
            <w:pPr>
              <w:tabs>
                <w:tab w:val="decimal" w:pos="1002"/>
              </w:tabs>
              <w:spacing w:line="380" w:lineRule="exact"/>
              <w:ind w:right="-18"/>
              <w:rPr>
                <w:rFonts w:ascii="Arial" w:hAnsi="Arial" w:cs="Arial"/>
                <w:sz w:val="20"/>
                <w:szCs w:val="20"/>
                <w:cs/>
              </w:rPr>
            </w:pPr>
            <w:r w:rsidRPr="008F748F">
              <w:rPr>
                <w:rFonts w:ascii="Arial" w:hAnsi="Arial" w:cs="Arial"/>
                <w:sz w:val="20"/>
                <w:szCs w:val="20"/>
              </w:rPr>
              <w:t>855</w:t>
            </w:r>
          </w:p>
        </w:tc>
      </w:tr>
      <w:tr w:rsidR="00CF65A5" w:rsidRPr="00C94C90" w14:paraId="0B5B450D" w14:textId="77777777" w:rsidTr="00B116C1">
        <w:tc>
          <w:tcPr>
            <w:tcW w:w="3690" w:type="dxa"/>
          </w:tcPr>
          <w:p w14:paraId="3D731698" w14:textId="77777777" w:rsidR="00CF65A5" w:rsidRPr="00C94C90" w:rsidRDefault="00CF65A5" w:rsidP="00F34102">
            <w:pPr>
              <w:spacing w:line="380" w:lineRule="exact"/>
              <w:ind w:right="-18"/>
              <w:jc w:val="thaiDistribute"/>
              <w:rPr>
                <w:rFonts w:ascii="Arial" w:hAnsi="Arial" w:cs="Arial"/>
                <w:sz w:val="20"/>
                <w:szCs w:val="20"/>
                <w:cs/>
              </w:rPr>
            </w:pPr>
            <w:r w:rsidRPr="00C94C90">
              <w:rPr>
                <w:rFonts w:ascii="Arial" w:hAnsi="Arial" w:cs="Arial"/>
                <w:sz w:val="20"/>
                <w:szCs w:val="20"/>
              </w:rPr>
              <w:t>Others</w:t>
            </w:r>
          </w:p>
        </w:tc>
        <w:tc>
          <w:tcPr>
            <w:tcW w:w="1320" w:type="dxa"/>
          </w:tcPr>
          <w:p w14:paraId="03369373" w14:textId="55085777" w:rsidR="00CF65A5" w:rsidRPr="00CF65A5" w:rsidRDefault="00CF65A5" w:rsidP="00F34102">
            <w:pPr>
              <w:pBdr>
                <w:bottom w:val="single" w:sz="6" w:space="1" w:color="auto"/>
              </w:pBdr>
              <w:tabs>
                <w:tab w:val="decimal" w:pos="1002"/>
              </w:tabs>
              <w:spacing w:line="380" w:lineRule="exact"/>
              <w:ind w:right="-18"/>
              <w:rPr>
                <w:rFonts w:ascii="Arial" w:hAnsi="Arial" w:cs="Arial"/>
                <w:sz w:val="20"/>
                <w:szCs w:val="20"/>
              </w:rPr>
            </w:pPr>
            <w:r w:rsidRPr="00CF65A5">
              <w:rPr>
                <w:rFonts w:ascii="Arial" w:hAnsi="Arial" w:cs="Arial"/>
                <w:sz w:val="20"/>
                <w:szCs w:val="20"/>
                <w:cs/>
              </w:rPr>
              <w:t>890</w:t>
            </w:r>
          </w:p>
        </w:tc>
        <w:tc>
          <w:tcPr>
            <w:tcW w:w="1320" w:type="dxa"/>
            <w:vAlign w:val="bottom"/>
          </w:tcPr>
          <w:p w14:paraId="5FC3482A" w14:textId="3F414672" w:rsidR="00CF65A5" w:rsidRPr="00C94C90" w:rsidRDefault="00CF65A5" w:rsidP="00F34102">
            <w:pPr>
              <w:pBdr>
                <w:bottom w:val="single" w:sz="6" w:space="1" w:color="auto"/>
              </w:pBdr>
              <w:tabs>
                <w:tab w:val="decimal" w:pos="1002"/>
              </w:tabs>
              <w:spacing w:line="380" w:lineRule="exact"/>
              <w:ind w:right="-18"/>
              <w:rPr>
                <w:rFonts w:ascii="Arial" w:hAnsi="Arial" w:cs="Arial"/>
                <w:sz w:val="20"/>
                <w:szCs w:val="20"/>
              </w:rPr>
            </w:pPr>
            <w:r w:rsidRPr="00CF65A5">
              <w:rPr>
                <w:rFonts w:ascii="Arial" w:hAnsi="Arial" w:cs="Arial"/>
                <w:sz w:val="20"/>
                <w:szCs w:val="20"/>
              </w:rPr>
              <w:t>634</w:t>
            </w:r>
          </w:p>
        </w:tc>
        <w:tc>
          <w:tcPr>
            <w:tcW w:w="1335" w:type="dxa"/>
          </w:tcPr>
          <w:p w14:paraId="61B46599" w14:textId="332F4B83" w:rsidR="00CF65A5" w:rsidRPr="00C94C90" w:rsidRDefault="00CF65A5" w:rsidP="00F34102">
            <w:pPr>
              <w:pBdr>
                <w:bottom w:val="single" w:sz="6" w:space="1" w:color="auto"/>
              </w:pBdr>
              <w:tabs>
                <w:tab w:val="decimal" w:pos="1002"/>
              </w:tabs>
              <w:spacing w:line="380" w:lineRule="exact"/>
              <w:ind w:right="-18"/>
              <w:rPr>
                <w:rFonts w:ascii="Arial" w:hAnsi="Arial" w:cs="Arial"/>
                <w:sz w:val="20"/>
                <w:szCs w:val="20"/>
              </w:rPr>
            </w:pPr>
            <w:r w:rsidRPr="00CF65A5">
              <w:rPr>
                <w:rFonts w:ascii="Arial" w:hAnsi="Arial" w:cs="Arial"/>
                <w:sz w:val="20"/>
                <w:szCs w:val="20"/>
                <w:cs/>
              </w:rPr>
              <w:t>75</w:t>
            </w:r>
          </w:p>
        </w:tc>
        <w:tc>
          <w:tcPr>
            <w:tcW w:w="1335" w:type="dxa"/>
            <w:vAlign w:val="bottom"/>
          </w:tcPr>
          <w:p w14:paraId="60AA9677" w14:textId="76F316BA" w:rsidR="00CF65A5" w:rsidRPr="00C94C90" w:rsidRDefault="00CF65A5" w:rsidP="00F34102">
            <w:pPr>
              <w:pBdr>
                <w:bottom w:val="single" w:sz="6" w:space="1" w:color="auto"/>
              </w:pBdr>
              <w:tabs>
                <w:tab w:val="decimal" w:pos="1002"/>
              </w:tabs>
              <w:spacing w:line="380" w:lineRule="exact"/>
              <w:ind w:right="-18"/>
              <w:rPr>
                <w:rFonts w:ascii="Arial" w:hAnsi="Arial" w:cs="Arial"/>
                <w:sz w:val="20"/>
                <w:szCs w:val="20"/>
              </w:rPr>
            </w:pPr>
            <w:r w:rsidRPr="008F748F">
              <w:rPr>
                <w:rFonts w:ascii="Arial" w:hAnsi="Arial" w:cs="Arial"/>
                <w:sz w:val="20"/>
                <w:szCs w:val="20"/>
              </w:rPr>
              <w:t>66</w:t>
            </w:r>
          </w:p>
        </w:tc>
      </w:tr>
      <w:tr w:rsidR="00CF65A5" w:rsidRPr="00C94C90" w14:paraId="78A3406D" w14:textId="77777777" w:rsidTr="00B116C1">
        <w:tc>
          <w:tcPr>
            <w:tcW w:w="3690" w:type="dxa"/>
          </w:tcPr>
          <w:p w14:paraId="4774B3D4" w14:textId="77777777" w:rsidR="00CF65A5" w:rsidRPr="00C94C90" w:rsidRDefault="00CF65A5" w:rsidP="00F34102">
            <w:pPr>
              <w:spacing w:line="380" w:lineRule="exact"/>
              <w:ind w:right="-18"/>
              <w:jc w:val="thaiDistribute"/>
              <w:rPr>
                <w:rFonts w:ascii="Arial" w:hAnsi="Arial" w:cs="Arial"/>
                <w:sz w:val="20"/>
                <w:szCs w:val="20"/>
                <w:cs/>
              </w:rPr>
            </w:pPr>
            <w:r w:rsidRPr="00C94C90">
              <w:rPr>
                <w:rFonts w:ascii="Arial" w:hAnsi="Arial" w:cs="Arial"/>
                <w:sz w:val="20"/>
                <w:szCs w:val="20"/>
              </w:rPr>
              <w:t>Total other current liabilities</w:t>
            </w:r>
          </w:p>
        </w:tc>
        <w:tc>
          <w:tcPr>
            <w:tcW w:w="1320" w:type="dxa"/>
          </w:tcPr>
          <w:p w14:paraId="63239704" w14:textId="3C1049C5" w:rsidR="00CF65A5" w:rsidRPr="00C94C90" w:rsidRDefault="00CF65A5" w:rsidP="00F34102">
            <w:pPr>
              <w:pBdr>
                <w:bottom w:val="double" w:sz="4" w:space="1" w:color="auto"/>
              </w:pBdr>
              <w:tabs>
                <w:tab w:val="decimal" w:pos="1002"/>
              </w:tabs>
              <w:spacing w:line="380" w:lineRule="exact"/>
              <w:ind w:right="-18"/>
              <w:rPr>
                <w:rFonts w:ascii="Arial" w:hAnsi="Arial" w:cs="Arial"/>
                <w:sz w:val="20"/>
                <w:szCs w:val="20"/>
              </w:rPr>
            </w:pPr>
            <w:r w:rsidRPr="00CF65A5">
              <w:rPr>
                <w:rFonts w:ascii="Arial" w:hAnsi="Arial" w:cs="Arial"/>
                <w:sz w:val="20"/>
                <w:szCs w:val="20"/>
                <w:cs/>
              </w:rPr>
              <w:t>13</w:t>
            </w:r>
            <w:r w:rsidRPr="00CF65A5">
              <w:rPr>
                <w:rFonts w:ascii="Arial" w:hAnsi="Arial" w:cs="Arial"/>
                <w:sz w:val="20"/>
                <w:szCs w:val="20"/>
              </w:rPr>
              <w:t>,</w:t>
            </w:r>
            <w:r w:rsidRPr="00CF65A5">
              <w:rPr>
                <w:rFonts w:ascii="Arial" w:hAnsi="Arial" w:cs="Arial"/>
                <w:sz w:val="20"/>
                <w:szCs w:val="20"/>
                <w:cs/>
              </w:rPr>
              <w:t>760</w:t>
            </w:r>
          </w:p>
        </w:tc>
        <w:tc>
          <w:tcPr>
            <w:tcW w:w="1320" w:type="dxa"/>
            <w:vAlign w:val="bottom"/>
          </w:tcPr>
          <w:p w14:paraId="67656DD6" w14:textId="7CE266D3" w:rsidR="00CF65A5" w:rsidRPr="00C94C90" w:rsidRDefault="00CF65A5" w:rsidP="00F34102">
            <w:pPr>
              <w:pBdr>
                <w:bottom w:val="double" w:sz="4" w:space="1" w:color="auto"/>
              </w:pBdr>
              <w:tabs>
                <w:tab w:val="decimal" w:pos="1002"/>
              </w:tabs>
              <w:spacing w:line="380" w:lineRule="exact"/>
              <w:ind w:right="-18"/>
              <w:rPr>
                <w:rFonts w:ascii="Arial" w:hAnsi="Arial" w:cs="Arial"/>
                <w:sz w:val="20"/>
                <w:szCs w:val="20"/>
              </w:rPr>
            </w:pPr>
            <w:r>
              <w:rPr>
                <w:rFonts w:ascii="Arial" w:hAnsi="Arial" w:cs="Arial"/>
                <w:sz w:val="20"/>
                <w:szCs w:val="20"/>
              </w:rPr>
              <w:t>6,072</w:t>
            </w:r>
          </w:p>
        </w:tc>
        <w:tc>
          <w:tcPr>
            <w:tcW w:w="1335" w:type="dxa"/>
          </w:tcPr>
          <w:p w14:paraId="39338E79" w14:textId="3870B7BB" w:rsidR="00CF65A5" w:rsidRPr="00C94C90" w:rsidRDefault="00CF65A5" w:rsidP="00F34102">
            <w:pPr>
              <w:pBdr>
                <w:bottom w:val="double" w:sz="4" w:space="1" w:color="auto"/>
              </w:pBdr>
              <w:tabs>
                <w:tab w:val="decimal" w:pos="1002"/>
              </w:tabs>
              <w:spacing w:line="380" w:lineRule="exact"/>
              <w:ind w:right="-18"/>
              <w:rPr>
                <w:rFonts w:ascii="Arial" w:hAnsi="Arial" w:cs="Arial"/>
                <w:sz w:val="20"/>
                <w:szCs w:val="20"/>
              </w:rPr>
            </w:pPr>
            <w:r w:rsidRPr="00CF65A5">
              <w:rPr>
                <w:rFonts w:ascii="Arial" w:hAnsi="Arial" w:cs="Arial"/>
                <w:sz w:val="20"/>
                <w:szCs w:val="20"/>
                <w:cs/>
              </w:rPr>
              <w:t>651</w:t>
            </w:r>
          </w:p>
        </w:tc>
        <w:tc>
          <w:tcPr>
            <w:tcW w:w="1335" w:type="dxa"/>
            <w:vAlign w:val="bottom"/>
          </w:tcPr>
          <w:p w14:paraId="09ED88BC" w14:textId="4F99ADB7" w:rsidR="00CF65A5" w:rsidRPr="00C94C90" w:rsidRDefault="00CF65A5" w:rsidP="00F34102">
            <w:pPr>
              <w:pBdr>
                <w:bottom w:val="double" w:sz="4" w:space="1" w:color="auto"/>
              </w:pBdr>
              <w:tabs>
                <w:tab w:val="decimal" w:pos="1002"/>
              </w:tabs>
              <w:spacing w:line="380" w:lineRule="exact"/>
              <w:ind w:right="-18"/>
              <w:rPr>
                <w:rFonts w:ascii="Arial" w:hAnsi="Arial" w:cs="Arial"/>
                <w:sz w:val="20"/>
                <w:szCs w:val="20"/>
              </w:rPr>
            </w:pPr>
            <w:r w:rsidRPr="008F748F">
              <w:rPr>
                <w:rFonts w:ascii="Arial" w:hAnsi="Arial" w:cs="Arial"/>
                <w:sz w:val="20"/>
                <w:szCs w:val="20"/>
              </w:rPr>
              <w:t>92</w:t>
            </w:r>
            <w:r>
              <w:rPr>
                <w:rFonts w:ascii="Arial" w:hAnsi="Arial" w:cs="Arial"/>
                <w:sz w:val="20"/>
                <w:szCs w:val="20"/>
              </w:rPr>
              <w:t>1</w:t>
            </w:r>
          </w:p>
        </w:tc>
      </w:tr>
    </w:tbl>
    <w:p w14:paraId="4DCA8C0D" w14:textId="4204E420" w:rsidR="00FF0578" w:rsidRPr="00C94C90" w:rsidRDefault="00FF0578" w:rsidP="00F34102">
      <w:pPr>
        <w:overflowPunct/>
        <w:autoSpaceDE/>
        <w:autoSpaceDN/>
        <w:adjustRightInd/>
        <w:spacing w:before="160" w:after="120" w:line="380" w:lineRule="exact"/>
        <w:ind w:left="547" w:hanging="547"/>
        <w:textAlignment w:val="auto"/>
        <w:rPr>
          <w:rFonts w:ascii="Arial" w:hAnsi="Arial" w:cs="Arial"/>
          <w:b/>
          <w:bCs/>
          <w:sz w:val="22"/>
          <w:szCs w:val="22"/>
        </w:rPr>
      </w:pPr>
      <w:r w:rsidRPr="00C94C90">
        <w:rPr>
          <w:rFonts w:ascii="Arial" w:hAnsi="Arial" w:cs="Arial"/>
          <w:b/>
          <w:bCs/>
          <w:sz w:val="22"/>
          <w:szCs w:val="22"/>
        </w:rPr>
        <w:t>1</w:t>
      </w:r>
      <w:r w:rsidR="00CF65A5">
        <w:rPr>
          <w:rFonts w:ascii="Arial" w:hAnsi="Arial" w:cs="Arial"/>
          <w:b/>
          <w:bCs/>
          <w:sz w:val="22"/>
          <w:szCs w:val="22"/>
        </w:rPr>
        <w:t>7</w:t>
      </w:r>
      <w:r w:rsidR="00677C27" w:rsidRPr="00C94C90">
        <w:rPr>
          <w:rFonts w:ascii="Arial" w:hAnsi="Arial" w:cs="Arial"/>
          <w:b/>
          <w:bCs/>
          <w:sz w:val="22"/>
          <w:szCs w:val="22"/>
        </w:rPr>
        <w:t>.</w:t>
      </w:r>
      <w:r w:rsidRPr="00C94C90">
        <w:rPr>
          <w:rFonts w:ascii="Arial" w:hAnsi="Arial" w:cs="Arial"/>
          <w:b/>
          <w:bCs/>
          <w:sz w:val="22"/>
          <w:szCs w:val="22"/>
        </w:rPr>
        <w:tab/>
        <w:t xml:space="preserve">Provision for long-term employee benefits </w:t>
      </w:r>
    </w:p>
    <w:p w14:paraId="6E6B9E98" w14:textId="77777777" w:rsidR="00FF0578" w:rsidRPr="00C94C90" w:rsidRDefault="00FF0578" w:rsidP="00F34102">
      <w:pPr>
        <w:overflowPunct/>
        <w:autoSpaceDE/>
        <w:autoSpaceDN/>
        <w:adjustRightInd/>
        <w:spacing w:before="120" w:line="380" w:lineRule="exact"/>
        <w:ind w:left="547" w:hanging="547"/>
        <w:jc w:val="thaiDistribute"/>
        <w:textAlignment w:val="auto"/>
        <w:rPr>
          <w:rFonts w:ascii="Arial" w:hAnsi="Arial" w:cs="Arial"/>
          <w:sz w:val="22"/>
          <w:szCs w:val="22"/>
        </w:rPr>
      </w:pPr>
      <w:r w:rsidRPr="00C94C90">
        <w:rPr>
          <w:rFonts w:ascii="Arial" w:hAnsi="Arial" w:cs="Arial"/>
          <w:sz w:val="22"/>
          <w:szCs w:val="22"/>
        </w:rPr>
        <w:tab/>
        <w:t>Provision for long-term employee benefits, which represents compensation payable to employees after they retire, was as foll</w:t>
      </w:r>
      <w:r w:rsidR="00677C27" w:rsidRPr="00C94C90">
        <w:rPr>
          <w:rFonts w:ascii="Arial" w:hAnsi="Arial" w:cs="Arial"/>
          <w:sz w:val="22"/>
          <w:szCs w:val="22"/>
        </w:rPr>
        <w:t>ows.</w:t>
      </w:r>
    </w:p>
    <w:tbl>
      <w:tblPr>
        <w:tblW w:w="9000" w:type="dxa"/>
        <w:tblInd w:w="450" w:type="dxa"/>
        <w:tblLayout w:type="fixed"/>
        <w:tblLook w:val="01E0" w:firstRow="1" w:lastRow="1" w:firstColumn="1" w:lastColumn="1" w:noHBand="0" w:noVBand="0"/>
      </w:tblPr>
      <w:tblGrid>
        <w:gridCol w:w="4410"/>
        <w:gridCol w:w="1157"/>
        <w:gridCol w:w="1183"/>
        <w:gridCol w:w="1125"/>
        <w:gridCol w:w="1125"/>
      </w:tblGrid>
      <w:tr w:rsidR="00FF0578" w:rsidRPr="00C94C90" w14:paraId="4CA9328D" w14:textId="77777777" w:rsidTr="0066454C">
        <w:tc>
          <w:tcPr>
            <w:tcW w:w="9000" w:type="dxa"/>
            <w:gridSpan w:val="5"/>
          </w:tcPr>
          <w:p w14:paraId="31B01F30" w14:textId="77777777" w:rsidR="00FF0578" w:rsidRPr="00776776" w:rsidRDefault="00FF0578" w:rsidP="00F34102">
            <w:pPr>
              <w:tabs>
                <w:tab w:val="decimal" w:pos="1671"/>
              </w:tabs>
              <w:spacing w:line="380" w:lineRule="exact"/>
              <w:jc w:val="right"/>
              <w:rPr>
                <w:rFonts w:ascii="Arial" w:hAnsi="Arial" w:cs="Arial"/>
                <w:color w:val="000000"/>
                <w:sz w:val="18"/>
                <w:szCs w:val="18"/>
              </w:rPr>
            </w:pPr>
            <w:r w:rsidRPr="00776776">
              <w:rPr>
                <w:rFonts w:ascii="Arial" w:hAnsi="Arial" w:cs="Arial"/>
                <w:color w:val="000000"/>
                <w:sz w:val="18"/>
                <w:szCs w:val="18"/>
              </w:rPr>
              <w:t xml:space="preserve">(Unit: </w:t>
            </w:r>
            <w:r w:rsidRPr="00776776">
              <w:rPr>
                <w:rFonts w:ascii="Arial" w:hAnsi="Arial" w:cs="Arial"/>
                <w:sz w:val="18"/>
                <w:szCs w:val="18"/>
              </w:rPr>
              <w:t>Thousand</w:t>
            </w:r>
            <w:r w:rsidRPr="00776776">
              <w:rPr>
                <w:rFonts w:ascii="Arial" w:hAnsi="Arial" w:cs="Arial"/>
                <w:color w:val="000000"/>
                <w:sz w:val="18"/>
                <w:szCs w:val="18"/>
              </w:rPr>
              <w:t xml:space="preserve"> Baht)</w:t>
            </w:r>
          </w:p>
        </w:tc>
      </w:tr>
      <w:tr w:rsidR="00FF0578" w:rsidRPr="00C94C90" w14:paraId="6F6777CF" w14:textId="77777777" w:rsidTr="0066454C">
        <w:tc>
          <w:tcPr>
            <w:tcW w:w="4410" w:type="dxa"/>
          </w:tcPr>
          <w:p w14:paraId="12053B52" w14:textId="77777777" w:rsidR="00FF0578" w:rsidRPr="00776776" w:rsidRDefault="00FF0578" w:rsidP="00F34102">
            <w:pPr>
              <w:spacing w:line="380" w:lineRule="exact"/>
              <w:rPr>
                <w:rFonts w:ascii="Arial" w:hAnsi="Arial" w:cs="Arial"/>
                <w:sz w:val="18"/>
                <w:szCs w:val="18"/>
              </w:rPr>
            </w:pPr>
          </w:p>
        </w:tc>
        <w:tc>
          <w:tcPr>
            <w:tcW w:w="2340" w:type="dxa"/>
            <w:gridSpan w:val="2"/>
          </w:tcPr>
          <w:p w14:paraId="6DC16212" w14:textId="77777777" w:rsidR="00FF0578" w:rsidRPr="00776776" w:rsidRDefault="00FF0578" w:rsidP="00F34102">
            <w:pPr>
              <w:pBdr>
                <w:bottom w:val="single" w:sz="4" w:space="1" w:color="auto"/>
              </w:pBdr>
              <w:tabs>
                <w:tab w:val="left" w:pos="1440"/>
              </w:tabs>
              <w:spacing w:line="380" w:lineRule="exact"/>
              <w:jc w:val="center"/>
              <w:rPr>
                <w:rFonts w:ascii="Arial" w:hAnsi="Arial" w:cs="Arial"/>
                <w:sz w:val="18"/>
                <w:szCs w:val="18"/>
              </w:rPr>
            </w:pPr>
            <w:r w:rsidRPr="00776776">
              <w:rPr>
                <w:rFonts w:ascii="Arial" w:hAnsi="Arial" w:cs="Arial"/>
                <w:sz w:val="18"/>
                <w:szCs w:val="18"/>
              </w:rPr>
              <w:t xml:space="preserve">Consolidated </w:t>
            </w:r>
          </w:p>
          <w:p w14:paraId="2EDC4FF7" w14:textId="77777777" w:rsidR="00FF0578" w:rsidRPr="00776776" w:rsidRDefault="00FF0578" w:rsidP="00F34102">
            <w:pPr>
              <w:pBdr>
                <w:bottom w:val="single" w:sz="4" w:space="1" w:color="auto"/>
              </w:pBdr>
              <w:tabs>
                <w:tab w:val="left" w:pos="1440"/>
              </w:tabs>
              <w:spacing w:line="380" w:lineRule="exact"/>
              <w:jc w:val="center"/>
              <w:rPr>
                <w:rFonts w:ascii="Arial" w:hAnsi="Arial" w:cs="Arial"/>
                <w:sz w:val="18"/>
                <w:szCs w:val="18"/>
              </w:rPr>
            </w:pPr>
            <w:r w:rsidRPr="00776776">
              <w:rPr>
                <w:rFonts w:ascii="Arial" w:hAnsi="Arial" w:cs="Arial"/>
                <w:sz w:val="18"/>
                <w:szCs w:val="18"/>
              </w:rPr>
              <w:t>financial statements</w:t>
            </w:r>
          </w:p>
        </w:tc>
        <w:tc>
          <w:tcPr>
            <w:tcW w:w="2250" w:type="dxa"/>
            <w:gridSpan w:val="2"/>
          </w:tcPr>
          <w:p w14:paraId="54F48148" w14:textId="77777777" w:rsidR="00FF0578" w:rsidRPr="00776776" w:rsidRDefault="00FF0578" w:rsidP="00F34102">
            <w:pPr>
              <w:pBdr>
                <w:bottom w:val="single" w:sz="4" w:space="1" w:color="auto"/>
              </w:pBdr>
              <w:tabs>
                <w:tab w:val="left" w:pos="1440"/>
              </w:tabs>
              <w:spacing w:line="380" w:lineRule="exact"/>
              <w:jc w:val="center"/>
              <w:rPr>
                <w:rFonts w:ascii="Arial" w:hAnsi="Arial" w:cs="Arial"/>
                <w:sz w:val="18"/>
                <w:szCs w:val="18"/>
              </w:rPr>
            </w:pPr>
            <w:r w:rsidRPr="00776776">
              <w:rPr>
                <w:rFonts w:ascii="Arial" w:hAnsi="Arial" w:cs="Arial"/>
                <w:sz w:val="18"/>
                <w:szCs w:val="18"/>
              </w:rPr>
              <w:t xml:space="preserve">Separate </w:t>
            </w:r>
          </w:p>
          <w:p w14:paraId="43109D18" w14:textId="77777777" w:rsidR="00FF0578" w:rsidRPr="00776776" w:rsidRDefault="00FF0578" w:rsidP="00F34102">
            <w:pPr>
              <w:pBdr>
                <w:bottom w:val="single" w:sz="4" w:space="1" w:color="auto"/>
              </w:pBdr>
              <w:tabs>
                <w:tab w:val="left" w:pos="1440"/>
              </w:tabs>
              <w:spacing w:line="380" w:lineRule="exact"/>
              <w:jc w:val="center"/>
              <w:rPr>
                <w:rFonts w:ascii="Arial" w:hAnsi="Arial" w:cs="Arial"/>
                <w:sz w:val="18"/>
                <w:szCs w:val="18"/>
              </w:rPr>
            </w:pPr>
            <w:r w:rsidRPr="00776776">
              <w:rPr>
                <w:rFonts w:ascii="Arial" w:hAnsi="Arial" w:cs="Arial"/>
                <w:sz w:val="18"/>
                <w:szCs w:val="18"/>
              </w:rPr>
              <w:t>financial statements</w:t>
            </w:r>
          </w:p>
        </w:tc>
      </w:tr>
      <w:tr w:rsidR="0066454C" w:rsidRPr="00C94C90" w14:paraId="3FDC11B1" w14:textId="77777777" w:rsidTr="0066454C">
        <w:tc>
          <w:tcPr>
            <w:tcW w:w="4410" w:type="dxa"/>
          </w:tcPr>
          <w:p w14:paraId="6F6C3516" w14:textId="77777777" w:rsidR="0066454C" w:rsidRPr="00776776" w:rsidRDefault="0066454C" w:rsidP="00F34102">
            <w:pPr>
              <w:spacing w:line="380" w:lineRule="exact"/>
              <w:rPr>
                <w:rFonts w:ascii="Arial" w:hAnsi="Arial" w:cs="Arial"/>
                <w:sz w:val="18"/>
                <w:szCs w:val="18"/>
              </w:rPr>
            </w:pPr>
          </w:p>
        </w:tc>
        <w:tc>
          <w:tcPr>
            <w:tcW w:w="1157" w:type="dxa"/>
          </w:tcPr>
          <w:p w14:paraId="253D749F" w14:textId="08212D6D" w:rsidR="0066454C" w:rsidRPr="00776776" w:rsidRDefault="0066454C" w:rsidP="00F34102">
            <w:pPr>
              <w:pBdr>
                <w:bottom w:val="single" w:sz="4" w:space="1" w:color="auto"/>
              </w:pBdr>
              <w:tabs>
                <w:tab w:val="left" w:pos="1440"/>
              </w:tabs>
              <w:spacing w:line="380" w:lineRule="exact"/>
              <w:jc w:val="center"/>
              <w:rPr>
                <w:rFonts w:ascii="Arial" w:hAnsi="Arial" w:cs="Arial"/>
                <w:spacing w:val="-4"/>
                <w:sz w:val="18"/>
                <w:szCs w:val="18"/>
              </w:rPr>
            </w:pPr>
            <w:r w:rsidRPr="00776776">
              <w:rPr>
                <w:rFonts w:ascii="Arial" w:hAnsi="Arial" w:cs="Arial"/>
                <w:spacing w:val="-4"/>
                <w:sz w:val="18"/>
                <w:szCs w:val="18"/>
              </w:rPr>
              <w:t>202</w:t>
            </w:r>
            <w:r w:rsidR="00A72060" w:rsidRPr="00776776">
              <w:rPr>
                <w:rFonts w:ascii="Arial" w:hAnsi="Arial" w:cs="Arial"/>
                <w:spacing w:val="-4"/>
                <w:sz w:val="18"/>
                <w:szCs w:val="18"/>
              </w:rPr>
              <w:t>1</w:t>
            </w:r>
          </w:p>
        </w:tc>
        <w:tc>
          <w:tcPr>
            <w:tcW w:w="1183" w:type="dxa"/>
          </w:tcPr>
          <w:p w14:paraId="41AFB354" w14:textId="1E503026" w:rsidR="0066454C" w:rsidRPr="00776776" w:rsidRDefault="0066454C" w:rsidP="00F34102">
            <w:pPr>
              <w:pBdr>
                <w:bottom w:val="single" w:sz="4" w:space="1" w:color="auto"/>
              </w:pBdr>
              <w:tabs>
                <w:tab w:val="left" w:pos="1440"/>
              </w:tabs>
              <w:spacing w:line="380" w:lineRule="exact"/>
              <w:jc w:val="center"/>
              <w:rPr>
                <w:rFonts w:ascii="Arial" w:hAnsi="Arial" w:cs="Arial"/>
                <w:spacing w:val="-4"/>
                <w:sz w:val="18"/>
                <w:szCs w:val="18"/>
              </w:rPr>
            </w:pPr>
            <w:r w:rsidRPr="00776776">
              <w:rPr>
                <w:rFonts w:ascii="Arial" w:hAnsi="Arial" w:cs="Arial"/>
                <w:spacing w:val="-4"/>
                <w:sz w:val="18"/>
                <w:szCs w:val="18"/>
              </w:rPr>
              <w:t>20</w:t>
            </w:r>
            <w:r w:rsidR="00A72060" w:rsidRPr="00776776">
              <w:rPr>
                <w:rFonts w:ascii="Arial" w:hAnsi="Arial" w:cs="Arial"/>
                <w:spacing w:val="-4"/>
                <w:sz w:val="18"/>
                <w:szCs w:val="18"/>
              </w:rPr>
              <w:t>20</w:t>
            </w:r>
          </w:p>
        </w:tc>
        <w:tc>
          <w:tcPr>
            <w:tcW w:w="1125" w:type="dxa"/>
          </w:tcPr>
          <w:p w14:paraId="0C7F86DE" w14:textId="7E57A3BC" w:rsidR="0066454C" w:rsidRPr="00776776" w:rsidRDefault="0066454C" w:rsidP="00F34102">
            <w:pPr>
              <w:pBdr>
                <w:bottom w:val="single" w:sz="4" w:space="1" w:color="auto"/>
              </w:pBdr>
              <w:tabs>
                <w:tab w:val="left" w:pos="1440"/>
              </w:tabs>
              <w:spacing w:line="380" w:lineRule="exact"/>
              <w:jc w:val="center"/>
              <w:rPr>
                <w:rFonts w:ascii="Arial" w:hAnsi="Arial" w:cs="Arial"/>
                <w:spacing w:val="-4"/>
                <w:sz w:val="18"/>
                <w:szCs w:val="18"/>
              </w:rPr>
            </w:pPr>
            <w:r w:rsidRPr="00776776">
              <w:rPr>
                <w:rFonts w:ascii="Arial" w:hAnsi="Arial" w:cs="Arial"/>
                <w:spacing w:val="-4"/>
                <w:sz w:val="18"/>
                <w:szCs w:val="18"/>
              </w:rPr>
              <w:t>202</w:t>
            </w:r>
            <w:r w:rsidR="00A72060" w:rsidRPr="00776776">
              <w:rPr>
                <w:rFonts w:ascii="Arial" w:hAnsi="Arial" w:cs="Arial"/>
                <w:spacing w:val="-4"/>
                <w:sz w:val="18"/>
                <w:szCs w:val="18"/>
              </w:rPr>
              <w:t>1</w:t>
            </w:r>
          </w:p>
        </w:tc>
        <w:tc>
          <w:tcPr>
            <w:tcW w:w="1125" w:type="dxa"/>
          </w:tcPr>
          <w:p w14:paraId="1365B4F7" w14:textId="674E7D67" w:rsidR="0066454C" w:rsidRPr="00776776" w:rsidRDefault="0066454C" w:rsidP="00F34102">
            <w:pPr>
              <w:pBdr>
                <w:bottom w:val="single" w:sz="4" w:space="1" w:color="auto"/>
              </w:pBdr>
              <w:tabs>
                <w:tab w:val="left" w:pos="1440"/>
              </w:tabs>
              <w:spacing w:line="380" w:lineRule="exact"/>
              <w:jc w:val="center"/>
              <w:rPr>
                <w:rFonts w:ascii="Arial" w:hAnsi="Arial" w:cs="Arial"/>
                <w:spacing w:val="-4"/>
                <w:sz w:val="18"/>
                <w:szCs w:val="18"/>
              </w:rPr>
            </w:pPr>
            <w:r w:rsidRPr="00776776">
              <w:rPr>
                <w:rFonts w:ascii="Arial" w:hAnsi="Arial" w:cs="Arial"/>
                <w:spacing w:val="-4"/>
                <w:sz w:val="18"/>
                <w:szCs w:val="18"/>
              </w:rPr>
              <w:t>20</w:t>
            </w:r>
            <w:r w:rsidR="00A72060" w:rsidRPr="00776776">
              <w:rPr>
                <w:rFonts w:ascii="Arial" w:hAnsi="Arial" w:cs="Arial"/>
                <w:spacing w:val="-4"/>
                <w:sz w:val="18"/>
                <w:szCs w:val="18"/>
              </w:rPr>
              <w:t>20</w:t>
            </w:r>
          </w:p>
        </w:tc>
      </w:tr>
      <w:tr w:rsidR="00CF65A5" w:rsidRPr="00C94C90" w14:paraId="14430D37" w14:textId="77777777" w:rsidTr="0066454C">
        <w:tc>
          <w:tcPr>
            <w:tcW w:w="4410" w:type="dxa"/>
          </w:tcPr>
          <w:p w14:paraId="789F8259" w14:textId="38B3C2BF" w:rsidR="00CF65A5" w:rsidRPr="00776776" w:rsidRDefault="00CF65A5" w:rsidP="00F34102">
            <w:pPr>
              <w:spacing w:line="380" w:lineRule="exact"/>
              <w:ind w:left="165" w:hanging="165"/>
              <w:rPr>
                <w:rFonts w:ascii="Arial" w:hAnsi="Arial" w:cs="Arial"/>
                <w:b/>
                <w:bCs/>
                <w:sz w:val="18"/>
                <w:szCs w:val="18"/>
              </w:rPr>
            </w:pPr>
            <w:r w:rsidRPr="00776776">
              <w:rPr>
                <w:rFonts w:ascii="Arial" w:hAnsi="Arial" w:cs="Arial"/>
                <w:b/>
                <w:bCs/>
                <w:sz w:val="18"/>
                <w:szCs w:val="18"/>
              </w:rPr>
              <w:t>Provision for long-term employee benefits                  at beginning of year</w:t>
            </w:r>
          </w:p>
        </w:tc>
        <w:tc>
          <w:tcPr>
            <w:tcW w:w="1157" w:type="dxa"/>
            <w:vAlign w:val="bottom"/>
          </w:tcPr>
          <w:p w14:paraId="1A588260" w14:textId="60BF6E71"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1,990</w:t>
            </w:r>
          </w:p>
        </w:tc>
        <w:tc>
          <w:tcPr>
            <w:tcW w:w="1183" w:type="dxa"/>
            <w:vAlign w:val="bottom"/>
          </w:tcPr>
          <w:p w14:paraId="508E6208" w14:textId="4365D538"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1,637</w:t>
            </w:r>
          </w:p>
        </w:tc>
        <w:tc>
          <w:tcPr>
            <w:tcW w:w="1125" w:type="dxa"/>
            <w:vAlign w:val="bottom"/>
          </w:tcPr>
          <w:p w14:paraId="0153BFDA" w14:textId="7627653A" w:rsidR="00CF65A5" w:rsidRPr="00776776" w:rsidRDefault="00F34102"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845</w:t>
            </w:r>
          </w:p>
        </w:tc>
        <w:tc>
          <w:tcPr>
            <w:tcW w:w="1125" w:type="dxa"/>
            <w:vAlign w:val="bottom"/>
          </w:tcPr>
          <w:p w14:paraId="04F3B3BD" w14:textId="25461DE9"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673</w:t>
            </w:r>
          </w:p>
        </w:tc>
      </w:tr>
      <w:tr w:rsidR="00CF65A5" w:rsidRPr="00C94C90" w14:paraId="3CA3AC7E" w14:textId="77777777" w:rsidTr="0066454C">
        <w:tc>
          <w:tcPr>
            <w:tcW w:w="4410" w:type="dxa"/>
          </w:tcPr>
          <w:p w14:paraId="6B5EB4C0" w14:textId="77777777" w:rsidR="00CF65A5" w:rsidRPr="00776776" w:rsidRDefault="00CF65A5" w:rsidP="00F34102">
            <w:pPr>
              <w:spacing w:line="380" w:lineRule="exact"/>
              <w:rPr>
                <w:rFonts w:ascii="Arial" w:hAnsi="Arial" w:cs="Arial"/>
                <w:sz w:val="18"/>
                <w:szCs w:val="18"/>
              </w:rPr>
            </w:pPr>
            <w:r w:rsidRPr="00776776">
              <w:rPr>
                <w:rFonts w:ascii="Arial" w:hAnsi="Arial" w:cs="Arial"/>
                <w:sz w:val="18"/>
                <w:szCs w:val="18"/>
              </w:rPr>
              <w:t>Included in profit or loss:</w:t>
            </w:r>
          </w:p>
        </w:tc>
        <w:tc>
          <w:tcPr>
            <w:tcW w:w="1157" w:type="dxa"/>
            <w:vAlign w:val="bottom"/>
          </w:tcPr>
          <w:p w14:paraId="2B492C68"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83" w:type="dxa"/>
            <w:vAlign w:val="bottom"/>
          </w:tcPr>
          <w:p w14:paraId="31396B2C"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25" w:type="dxa"/>
            <w:vAlign w:val="bottom"/>
          </w:tcPr>
          <w:p w14:paraId="02D14537" w14:textId="29BE4DEF" w:rsidR="00CF65A5" w:rsidRPr="00776776" w:rsidRDefault="00CF65A5" w:rsidP="00F34102">
            <w:pPr>
              <w:tabs>
                <w:tab w:val="decimal" w:pos="882"/>
              </w:tabs>
              <w:spacing w:line="380" w:lineRule="exact"/>
              <w:ind w:right="12"/>
              <w:rPr>
                <w:rFonts w:ascii="Arial" w:hAnsi="Arial" w:cs="Arial"/>
                <w:color w:val="000000"/>
                <w:sz w:val="18"/>
                <w:szCs w:val="18"/>
              </w:rPr>
            </w:pPr>
          </w:p>
        </w:tc>
        <w:tc>
          <w:tcPr>
            <w:tcW w:w="1125" w:type="dxa"/>
            <w:vAlign w:val="bottom"/>
          </w:tcPr>
          <w:p w14:paraId="3158F45F" w14:textId="300C86A4" w:rsidR="00CF65A5" w:rsidRPr="00776776" w:rsidRDefault="00CF65A5" w:rsidP="00F34102">
            <w:pPr>
              <w:tabs>
                <w:tab w:val="decimal" w:pos="882"/>
              </w:tabs>
              <w:spacing w:line="380" w:lineRule="exact"/>
              <w:ind w:right="12"/>
              <w:rPr>
                <w:rFonts w:ascii="Arial" w:hAnsi="Arial" w:cs="Arial"/>
                <w:color w:val="000000"/>
                <w:sz w:val="18"/>
                <w:szCs w:val="18"/>
              </w:rPr>
            </w:pPr>
          </w:p>
        </w:tc>
      </w:tr>
      <w:tr w:rsidR="00CF65A5" w:rsidRPr="00C94C90" w14:paraId="72AB6419" w14:textId="77777777" w:rsidTr="0066454C">
        <w:tc>
          <w:tcPr>
            <w:tcW w:w="4410" w:type="dxa"/>
          </w:tcPr>
          <w:p w14:paraId="565BDD01" w14:textId="77777777" w:rsidR="00CF65A5" w:rsidRPr="00776776" w:rsidRDefault="00CF65A5" w:rsidP="00F34102">
            <w:pPr>
              <w:spacing w:line="380" w:lineRule="exact"/>
              <w:ind w:left="162"/>
              <w:rPr>
                <w:rFonts w:ascii="Arial" w:hAnsi="Arial" w:cs="Arial"/>
                <w:color w:val="000000"/>
                <w:sz w:val="18"/>
                <w:szCs w:val="18"/>
                <w:cs/>
              </w:rPr>
            </w:pPr>
            <w:r w:rsidRPr="00776776">
              <w:rPr>
                <w:rFonts w:ascii="Arial" w:hAnsi="Arial" w:cs="Arial"/>
                <w:sz w:val="18"/>
                <w:szCs w:val="18"/>
              </w:rPr>
              <w:t xml:space="preserve">Current service cost </w:t>
            </w:r>
          </w:p>
        </w:tc>
        <w:tc>
          <w:tcPr>
            <w:tcW w:w="1157" w:type="dxa"/>
            <w:vAlign w:val="bottom"/>
          </w:tcPr>
          <w:p w14:paraId="1D3A5019" w14:textId="2AFCDA2A"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655</w:t>
            </w:r>
          </w:p>
        </w:tc>
        <w:tc>
          <w:tcPr>
            <w:tcW w:w="1183" w:type="dxa"/>
            <w:vAlign w:val="bottom"/>
          </w:tcPr>
          <w:p w14:paraId="611F95AA" w14:textId="0C6B27D1"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1,213</w:t>
            </w:r>
          </w:p>
        </w:tc>
        <w:tc>
          <w:tcPr>
            <w:tcW w:w="1125" w:type="dxa"/>
            <w:vAlign w:val="bottom"/>
          </w:tcPr>
          <w:p w14:paraId="13BD78A5" w14:textId="04C0A265" w:rsidR="00CF65A5" w:rsidRPr="00776776" w:rsidRDefault="00F34102"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203</w:t>
            </w:r>
          </w:p>
        </w:tc>
        <w:tc>
          <w:tcPr>
            <w:tcW w:w="1125" w:type="dxa"/>
            <w:vAlign w:val="bottom"/>
          </w:tcPr>
          <w:p w14:paraId="66CA1C45" w14:textId="769AABEC"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457</w:t>
            </w:r>
          </w:p>
        </w:tc>
      </w:tr>
      <w:tr w:rsidR="00CF65A5" w:rsidRPr="00C94C90" w14:paraId="739D5877" w14:textId="77777777" w:rsidTr="0066454C">
        <w:tc>
          <w:tcPr>
            <w:tcW w:w="4410" w:type="dxa"/>
          </w:tcPr>
          <w:p w14:paraId="342BF58A" w14:textId="77777777" w:rsidR="00CF65A5" w:rsidRPr="00776776" w:rsidRDefault="00CF65A5" w:rsidP="00F34102">
            <w:pPr>
              <w:spacing w:line="380" w:lineRule="exact"/>
              <w:ind w:left="162"/>
              <w:rPr>
                <w:rFonts w:ascii="Arial" w:hAnsi="Arial" w:cs="Arial"/>
                <w:sz w:val="18"/>
                <w:szCs w:val="18"/>
              </w:rPr>
            </w:pPr>
            <w:r w:rsidRPr="00776776">
              <w:rPr>
                <w:rFonts w:ascii="Arial" w:hAnsi="Arial" w:cs="Arial"/>
                <w:sz w:val="18"/>
                <w:szCs w:val="18"/>
              </w:rPr>
              <w:t xml:space="preserve">Interest cost </w:t>
            </w:r>
          </w:p>
        </w:tc>
        <w:tc>
          <w:tcPr>
            <w:tcW w:w="1157" w:type="dxa"/>
            <w:vAlign w:val="bottom"/>
          </w:tcPr>
          <w:p w14:paraId="15777CB0" w14:textId="414A536D"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11</w:t>
            </w:r>
          </w:p>
        </w:tc>
        <w:tc>
          <w:tcPr>
            <w:tcW w:w="1183" w:type="dxa"/>
            <w:vAlign w:val="bottom"/>
          </w:tcPr>
          <w:p w14:paraId="23F71F57" w14:textId="7876E912"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24</w:t>
            </w:r>
          </w:p>
        </w:tc>
        <w:tc>
          <w:tcPr>
            <w:tcW w:w="1125" w:type="dxa"/>
            <w:vAlign w:val="bottom"/>
          </w:tcPr>
          <w:p w14:paraId="5A7A174F" w14:textId="6D22A4A0" w:rsidR="00CF65A5" w:rsidRPr="00776776" w:rsidRDefault="00F34102"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4</w:t>
            </w:r>
          </w:p>
        </w:tc>
        <w:tc>
          <w:tcPr>
            <w:tcW w:w="1125" w:type="dxa"/>
            <w:vAlign w:val="bottom"/>
          </w:tcPr>
          <w:p w14:paraId="18DD0F36" w14:textId="0CE6E475"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12</w:t>
            </w:r>
          </w:p>
        </w:tc>
      </w:tr>
      <w:tr w:rsidR="00CF65A5" w:rsidRPr="00C94C90" w14:paraId="682FCDE6" w14:textId="77777777" w:rsidTr="0066454C">
        <w:tc>
          <w:tcPr>
            <w:tcW w:w="4410" w:type="dxa"/>
          </w:tcPr>
          <w:p w14:paraId="7657C2DD" w14:textId="77777777" w:rsidR="00CF65A5" w:rsidRPr="00776776" w:rsidRDefault="00CF65A5" w:rsidP="00F34102">
            <w:pPr>
              <w:spacing w:line="380" w:lineRule="exact"/>
              <w:rPr>
                <w:rFonts w:ascii="Arial" w:hAnsi="Arial" w:cs="Arial"/>
                <w:sz w:val="18"/>
                <w:szCs w:val="18"/>
              </w:rPr>
            </w:pPr>
            <w:r w:rsidRPr="00776776">
              <w:rPr>
                <w:rFonts w:ascii="Arial" w:hAnsi="Arial" w:cs="Arial"/>
                <w:sz w:val="18"/>
                <w:szCs w:val="18"/>
              </w:rPr>
              <w:t>Included in other comprehensive income:</w:t>
            </w:r>
          </w:p>
        </w:tc>
        <w:tc>
          <w:tcPr>
            <w:tcW w:w="1157" w:type="dxa"/>
            <w:vAlign w:val="bottom"/>
          </w:tcPr>
          <w:p w14:paraId="1FDB9F62"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83" w:type="dxa"/>
            <w:vAlign w:val="bottom"/>
          </w:tcPr>
          <w:p w14:paraId="477E3942"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25" w:type="dxa"/>
            <w:vAlign w:val="bottom"/>
          </w:tcPr>
          <w:p w14:paraId="50677DD4"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25" w:type="dxa"/>
            <w:vAlign w:val="bottom"/>
          </w:tcPr>
          <w:p w14:paraId="2D531A97"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r>
      <w:tr w:rsidR="00CF65A5" w:rsidRPr="00C94C90" w14:paraId="7EFB4638" w14:textId="77777777" w:rsidTr="0066454C">
        <w:tc>
          <w:tcPr>
            <w:tcW w:w="4410" w:type="dxa"/>
          </w:tcPr>
          <w:p w14:paraId="0CFACF7E" w14:textId="77777777" w:rsidR="00CF65A5" w:rsidRPr="00776776" w:rsidRDefault="00CF65A5" w:rsidP="00F34102">
            <w:pPr>
              <w:spacing w:line="380" w:lineRule="exact"/>
              <w:ind w:left="162"/>
              <w:rPr>
                <w:rFonts w:ascii="Arial" w:hAnsi="Arial" w:cs="Arial"/>
                <w:sz w:val="18"/>
                <w:szCs w:val="18"/>
              </w:rPr>
            </w:pPr>
            <w:r w:rsidRPr="00776776">
              <w:rPr>
                <w:rFonts w:ascii="Arial" w:hAnsi="Arial" w:cs="Arial"/>
                <w:sz w:val="18"/>
                <w:szCs w:val="18"/>
              </w:rPr>
              <w:t>Actuarial (gain) loss arising from</w:t>
            </w:r>
          </w:p>
        </w:tc>
        <w:tc>
          <w:tcPr>
            <w:tcW w:w="1157" w:type="dxa"/>
            <w:vAlign w:val="bottom"/>
          </w:tcPr>
          <w:p w14:paraId="0CF6CD93"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83" w:type="dxa"/>
            <w:vAlign w:val="bottom"/>
          </w:tcPr>
          <w:p w14:paraId="733927BD"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25" w:type="dxa"/>
            <w:vAlign w:val="bottom"/>
          </w:tcPr>
          <w:p w14:paraId="72B6655C"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c>
          <w:tcPr>
            <w:tcW w:w="1125" w:type="dxa"/>
            <w:vAlign w:val="bottom"/>
          </w:tcPr>
          <w:p w14:paraId="5A5B633F" w14:textId="77777777" w:rsidR="00CF65A5" w:rsidRPr="00776776" w:rsidRDefault="00CF65A5" w:rsidP="00F34102">
            <w:pPr>
              <w:tabs>
                <w:tab w:val="decimal" w:pos="859"/>
              </w:tabs>
              <w:spacing w:line="380" w:lineRule="exact"/>
              <w:ind w:right="12"/>
              <w:rPr>
                <w:rFonts w:ascii="Arial" w:hAnsi="Arial" w:cs="Arial"/>
                <w:color w:val="000000"/>
                <w:sz w:val="18"/>
                <w:szCs w:val="18"/>
              </w:rPr>
            </w:pPr>
          </w:p>
        </w:tc>
      </w:tr>
      <w:tr w:rsidR="00CF65A5" w:rsidRPr="00C94C90" w14:paraId="7B844B69" w14:textId="77777777" w:rsidTr="0066454C">
        <w:tc>
          <w:tcPr>
            <w:tcW w:w="4410" w:type="dxa"/>
          </w:tcPr>
          <w:p w14:paraId="08C1C67C" w14:textId="77777777" w:rsidR="00CF65A5" w:rsidRPr="00776776" w:rsidRDefault="00CF65A5" w:rsidP="00F34102">
            <w:pPr>
              <w:spacing w:line="380" w:lineRule="exact"/>
              <w:ind w:left="342"/>
              <w:rPr>
                <w:rFonts w:ascii="Arial" w:hAnsi="Arial" w:cs="Arial"/>
                <w:sz w:val="18"/>
                <w:szCs w:val="18"/>
              </w:rPr>
            </w:pPr>
            <w:r w:rsidRPr="00776776">
              <w:rPr>
                <w:rFonts w:ascii="Arial" w:hAnsi="Arial" w:cs="Arial"/>
                <w:sz w:val="18"/>
                <w:szCs w:val="18"/>
              </w:rPr>
              <w:t>Demographic assumptions changes</w:t>
            </w:r>
          </w:p>
        </w:tc>
        <w:tc>
          <w:tcPr>
            <w:tcW w:w="1157" w:type="dxa"/>
            <w:vAlign w:val="bottom"/>
          </w:tcPr>
          <w:p w14:paraId="0CE84B82" w14:textId="7D1765DB"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w:t>
            </w:r>
          </w:p>
        </w:tc>
        <w:tc>
          <w:tcPr>
            <w:tcW w:w="1183" w:type="dxa"/>
            <w:vAlign w:val="bottom"/>
          </w:tcPr>
          <w:p w14:paraId="46A56024" w14:textId="76CE1241"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(666)</w:t>
            </w:r>
          </w:p>
        </w:tc>
        <w:tc>
          <w:tcPr>
            <w:tcW w:w="1125" w:type="dxa"/>
            <w:vAlign w:val="bottom"/>
          </w:tcPr>
          <w:p w14:paraId="51661B78" w14:textId="1B239D79"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w:t>
            </w:r>
          </w:p>
        </w:tc>
        <w:tc>
          <w:tcPr>
            <w:tcW w:w="1125" w:type="dxa"/>
            <w:vAlign w:val="bottom"/>
          </w:tcPr>
          <w:p w14:paraId="5538B4FE" w14:textId="25E5FDD9"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(666)</w:t>
            </w:r>
          </w:p>
        </w:tc>
      </w:tr>
      <w:tr w:rsidR="00CF65A5" w:rsidRPr="00C94C90" w14:paraId="2A9DE242" w14:textId="77777777" w:rsidTr="0066454C">
        <w:tc>
          <w:tcPr>
            <w:tcW w:w="4410" w:type="dxa"/>
          </w:tcPr>
          <w:p w14:paraId="1D4E04DD" w14:textId="77777777" w:rsidR="00CF65A5" w:rsidRPr="00776776" w:rsidRDefault="00CF65A5" w:rsidP="00F34102">
            <w:pPr>
              <w:spacing w:line="380" w:lineRule="exact"/>
              <w:ind w:left="342"/>
              <w:rPr>
                <w:rFonts w:ascii="Arial" w:hAnsi="Arial" w:cs="Arial"/>
                <w:sz w:val="18"/>
                <w:szCs w:val="18"/>
              </w:rPr>
            </w:pPr>
            <w:r w:rsidRPr="00776776">
              <w:rPr>
                <w:rFonts w:ascii="Arial" w:hAnsi="Arial" w:cs="Arial"/>
                <w:sz w:val="18"/>
                <w:szCs w:val="18"/>
              </w:rPr>
              <w:t>Financial assumptions changes</w:t>
            </w:r>
          </w:p>
        </w:tc>
        <w:tc>
          <w:tcPr>
            <w:tcW w:w="1157" w:type="dxa"/>
            <w:vAlign w:val="bottom"/>
          </w:tcPr>
          <w:p w14:paraId="551D66BA" w14:textId="05AB7607"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(50)</w:t>
            </w:r>
          </w:p>
        </w:tc>
        <w:tc>
          <w:tcPr>
            <w:tcW w:w="1183" w:type="dxa"/>
            <w:vAlign w:val="bottom"/>
          </w:tcPr>
          <w:p w14:paraId="63FAE29B" w14:textId="2C48069A"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42</w:t>
            </w:r>
          </w:p>
        </w:tc>
        <w:tc>
          <w:tcPr>
            <w:tcW w:w="1125" w:type="dxa"/>
            <w:vAlign w:val="bottom"/>
          </w:tcPr>
          <w:p w14:paraId="2AD449DF" w14:textId="405CEBEC"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(13)</w:t>
            </w:r>
          </w:p>
        </w:tc>
        <w:tc>
          <w:tcPr>
            <w:tcW w:w="1125" w:type="dxa"/>
            <w:vAlign w:val="bottom"/>
          </w:tcPr>
          <w:p w14:paraId="2D22C9A1" w14:textId="04FB59CB"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17</w:t>
            </w:r>
          </w:p>
        </w:tc>
      </w:tr>
      <w:tr w:rsidR="00CF65A5" w:rsidRPr="00C94C90" w14:paraId="5A1B187C" w14:textId="77777777" w:rsidTr="0066454C">
        <w:tc>
          <w:tcPr>
            <w:tcW w:w="4410" w:type="dxa"/>
          </w:tcPr>
          <w:p w14:paraId="33C4CDD9" w14:textId="005A0D94" w:rsidR="00CF65A5" w:rsidRPr="00776776" w:rsidRDefault="00CF65A5" w:rsidP="00F34102">
            <w:pPr>
              <w:spacing w:line="380" w:lineRule="exact"/>
              <w:ind w:left="342"/>
              <w:rPr>
                <w:rFonts w:ascii="Arial" w:hAnsi="Arial" w:cs="Arial"/>
                <w:sz w:val="18"/>
                <w:szCs w:val="18"/>
              </w:rPr>
            </w:pPr>
            <w:r w:rsidRPr="00776776">
              <w:rPr>
                <w:rFonts w:ascii="Arial" w:hAnsi="Arial" w:cs="Arial"/>
                <w:sz w:val="18"/>
                <w:szCs w:val="18"/>
              </w:rPr>
              <w:t>Experience adjustments</w:t>
            </w:r>
          </w:p>
        </w:tc>
        <w:tc>
          <w:tcPr>
            <w:tcW w:w="1157" w:type="dxa"/>
            <w:vAlign w:val="bottom"/>
          </w:tcPr>
          <w:p w14:paraId="2019DE0B" w14:textId="1DDB9A93"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(820)</w:t>
            </w:r>
          </w:p>
        </w:tc>
        <w:tc>
          <w:tcPr>
            <w:tcW w:w="1183" w:type="dxa"/>
            <w:vAlign w:val="bottom"/>
          </w:tcPr>
          <w:p w14:paraId="1B68082B" w14:textId="19C799DF" w:rsidR="00CF65A5" w:rsidRPr="00776776" w:rsidRDefault="00CF65A5" w:rsidP="00F34102">
            <w:pP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(260)</w:t>
            </w:r>
          </w:p>
        </w:tc>
        <w:tc>
          <w:tcPr>
            <w:tcW w:w="1125" w:type="dxa"/>
            <w:vAlign w:val="bottom"/>
          </w:tcPr>
          <w:p w14:paraId="010E07A2" w14:textId="47D382B8"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(553)</w:t>
            </w:r>
          </w:p>
        </w:tc>
        <w:tc>
          <w:tcPr>
            <w:tcW w:w="1125" w:type="dxa"/>
            <w:vAlign w:val="bottom"/>
          </w:tcPr>
          <w:p w14:paraId="12477333" w14:textId="1966AED9" w:rsidR="00CF65A5" w:rsidRPr="00776776" w:rsidRDefault="00CF65A5" w:rsidP="00F34102">
            <w:pP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352</w:t>
            </w:r>
          </w:p>
        </w:tc>
      </w:tr>
      <w:tr w:rsidR="00CF65A5" w:rsidRPr="00C94C90" w14:paraId="3FE8DB64" w14:textId="77777777" w:rsidTr="0066454C">
        <w:tc>
          <w:tcPr>
            <w:tcW w:w="4410" w:type="dxa"/>
          </w:tcPr>
          <w:p w14:paraId="05FDBD5F" w14:textId="4E26668C" w:rsidR="00CF65A5" w:rsidRPr="00776776" w:rsidRDefault="00CF65A5" w:rsidP="00F34102">
            <w:pPr>
              <w:spacing w:line="380" w:lineRule="exact"/>
              <w:rPr>
                <w:rFonts w:ascii="Arial" w:hAnsi="Arial" w:cs="Arial"/>
                <w:sz w:val="18"/>
                <w:szCs w:val="18"/>
              </w:rPr>
            </w:pPr>
            <w:r w:rsidRPr="00776776">
              <w:rPr>
                <w:rFonts w:ascii="Arial" w:hAnsi="Arial" w:cs="Arial"/>
                <w:sz w:val="18"/>
                <w:szCs w:val="18"/>
              </w:rPr>
              <w:t>Benefits paid during the year</w:t>
            </w:r>
          </w:p>
        </w:tc>
        <w:tc>
          <w:tcPr>
            <w:tcW w:w="1157" w:type="dxa"/>
            <w:vAlign w:val="bottom"/>
          </w:tcPr>
          <w:p w14:paraId="72568C3F" w14:textId="0CC5BD71" w:rsidR="00CF65A5" w:rsidRPr="00776776" w:rsidRDefault="00CF65A5" w:rsidP="00F34102">
            <w:pPr>
              <w:pBdr>
                <w:bottom w:val="single" w:sz="4" w:space="1" w:color="auto"/>
              </w:pBd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(96)</w:t>
            </w:r>
          </w:p>
        </w:tc>
        <w:tc>
          <w:tcPr>
            <w:tcW w:w="1183" w:type="dxa"/>
            <w:vAlign w:val="bottom"/>
          </w:tcPr>
          <w:p w14:paraId="7D4F4990" w14:textId="201BFEBE" w:rsidR="00CF65A5" w:rsidRPr="00776776" w:rsidRDefault="00CF65A5" w:rsidP="00F34102">
            <w:pPr>
              <w:pBdr>
                <w:bottom w:val="single" w:sz="4" w:space="1" w:color="auto"/>
              </w:pBd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w:t>
            </w:r>
          </w:p>
        </w:tc>
        <w:tc>
          <w:tcPr>
            <w:tcW w:w="1125" w:type="dxa"/>
            <w:vAlign w:val="bottom"/>
          </w:tcPr>
          <w:p w14:paraId="65C6231B" w14:textId="184A9959" w:rsidR="00CF65A5" w:rsidRPr="00776776" w:rsidRDefault="00CF65A5" w:rsidP="00F34102">
            <w:pPr>
              <w:pBdr>
                <w:bottom w:val="single" w:sz="4" w:space="1" w:color="auto"/>
              </w:pBd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w:t>
            </w:r>
          </w:p>
        </w:tc>
        <w:tc>
          <w:tcPr>
            <w:tcW w:w="1125" w:type="dxa"/>
            <w:vAlign w:val="bottom"/>
          </w:tcPr>
          <w:p w14:paraId="7D3D9E25" w14:textId="6D0870ED" w:rsidR="00CF65A5" w:rsidRPr="00776776" w:rsidRDefault="00CF65A5" w:rsidP="00F34102">
            <w:pPr>
              <w:pBdr>
                <w:bottom w:val="single" w:sz="4" w:space="1" w:color="auto"/>
              </w:pBd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w:t>
            </w:r>
          </w:p>
        </w:tc>
      </w:tr>
      <w:tr w:rsidR="00CF65A5" w:rsidRPr="00C94C90" w14:paraId="04ECF99B" w14:textId="77777777" w:rsidTr="0066454C">
        <w:tc>
          <w:tcPr>
            <w:tcW w:w="4410" w:type="dxa"/>
          </w:tcPr>
          <w:p w14:paraId="1E8A4563" w14:textId="2291B1AB" w:rsidR="00CF65A5" w:rsidRPr="00776776" w:rsidRDefault="00CF65A5" w:rsidP="00F34102">
            <w:pPr>
              <w:spacing w:line="380" w:lineRule="exact"/>
              <w:ind w:left="165" w:hanging="165"/>
              <w:rPr>
                <w:rFonts w:ascii="Arial" w:hAnsi="Arial" w:cs="Arial"/>
                <w:sz w:val="18"/>
                <w:szCs w:val="18"/>
              </w:rPr>
            </w:pPr>
            <w:r w:rsidRPr="00776776">
              <w:rPr>
                <w:rFonts w:ascii="Arial" w:hAnsi="Arial" w:cs="Arial"/>
                <w:b/>
                <w:bCs/>
                <w:sz w:val="18"/>
                <w:szCs w:val="18"/>
              </w:rPr>
              <w:t>Provision for long-term employee benefits                   at end of year</w:t>
            </w:r>
          </w:p>
        </w:tc>
        <w:tc>
          <w:tcPr>
            <w:tcW w:w="1157" w:type="dxa"/>
            <w:vAlign w:val="bottom"/>
          </w:tcPr>
          <w:p w14:paraId="3994B185" w14:textId="190148D5" w:rsidR="00CF65A5" w:rsidRPr="00776776" w:rsidRDefault="00CF65A5" w:rsidP="00F34102">
            <w:pPr>
              <w:pBdr>
                <w:bottom w:val="double" w:sz="4" w:space="1" w:color="auto"/>
              </w:pBd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1,690</w:t>
            </w:r>
          </w:p>
        </w:tc>
        <w:tc>
          <w:tcPr>
            <w:tcW w:w="1183" w:type="dxa"/>
            <w:vAlign w:val="bottom"/>
          </w:tcPr>
          <w:p w14:paraId="186B0AE5" w14:textId="7B091355" w:rsidR="00CF65A5" w:rsidRPr="00776776" w:rsidRDefault="00CF65A5" w:rsidP="00F34102">
            <w:pPr>
              <w:pBdr>
                <w:bottom w:val="double" w:sz="4" w:space="1" w:color="auto"/>
              </w:pBdr>
              <w:tabs>
                <w:tab w:val="decimal" w:pos="859"/>
              </w:tabs>
              <w:spacing w:line="380" w:lineRule="exact"/>
              <w:ind w:right="12"/>
              <w:rPr>
                <w:rFonts w:ascii="Arial" w:hAnsi="Arial" w:cs="Arial"/>
                <w:color w:val="000000"/>
                <w:sz w:val="18"/>
                <w:szCs w:val="18"/>
              </w:rPr>
            </w:pPr>
            <w:r w:rsidRPr="00776776">
              <w:rPr>
                <w:rFonts w:ascii="Arial" w:hAnsi="Arial" w:cs="Arial"/>
                <w:color w:val="000000"/>
                <w:sz w:val="18"/>
                <w:szCs w:val="18"/>
              </w:rPr>
              <w:t>1,990</w:t>
            </w:r>
          </w:p>
        </w:tc>
        <w:tc>
          <w:tcPr>
            <w:tcW w:w="1125" w:type="dxa"/>
            <w:vAlign w:val="bottom"/>
          </w:tcPr>
          <w:p w14:paraId="5D8DA2EB" w14:textId="00E9B045" w:rsidR="00CF65A5" w:rsidRPr="00776776" w:rsidRDefault="00CF65A5" w:rsidP="00F34102">
            <w:pPr>
              <w:pBdr>
                <w:bottom w:val="double" w:sz="4" w:space="1" w:color="auto"/>
              </w:pBd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486</w:t>
            </w:r>
          </w:p>
        </w:tc>
        <w:tc>
          <w:tcPr>
            <w:tcW w:w="1125" w:type="dxa"/>
            <w:vAlign w:val="bottom"/>
          </w:tcPr>
          <w:p w14:paraId="1DB00643" w14:textId="118FFDDC" w:rsidR="00CF65A5" w:rsidRPr="00776776" w:rsidRDefault="00CF65A5" w:rsidP="00F34102">
            <w:pPr>
              <w:pBdr>
                <w:bottom w:val="double" w:sz="4" w:space="1" w:color="auto"/>
              </w:pBdr>
              <w:tabs>
                <w:tab w:val="decimal" w:pos="882"/>
              </w:tabs>
              <w:spacing w:line="380" w:lineRule="exact"/>
              <w:ind w:right="12"/>
              <w:rPr>
                <w:rFonts w:ascii="Arial" w:hAnsi="Arial" w:cs="Arial"/>
                <w:color w:val="000000"/>
                <w:sz w:val="18"/>
                <w:szCs w:val="18"/>
              </w:rPr>
            </w:pPr>
            <w:r w:rsidRPr="00776776">
              <w:rPr>
                <w:rFonts w:ascii="Arial" w:hAnsi="Arial" w:cs="Arial"/>
                <w:color w:val="000000"/>
                <w:sz w:val="18"/>
                <w:szCs w:val="18"/>
              </w:rPr>
              <w:t>845</w:t>
            </w:r>
          </w:p>
        </w:tc>
      </w:tr>
    </w:tbl>
    <w:p w14:paraId="72684D0F" w14:textId="6EF46DB6" w:rsidR="00CF65A5" w:rsidRDefault="00CF65A5" w:rsidP="00F34102">
      <w:pPr>
        <w:overflowPunct/>
        <w:autoSpaceDE/>
        <w:autoSpaceDN/>
        <w:adjustRightInd/>
        <w:spacing w:before="120" w:after="120" w:line="380" w:lineRule="exact"/>
        <w:ind w:left="547" w:hanging="14"/>
        <w:jc w:val="thaiDistribute"/>
        <w:textAlignment w:val="auto"/>
        <w:rPr>
          <w:rFonts w:ascii="Arial" w:hAnsi="Arial" w:cs="Arial"/>
          <w:sz w:val="22"/>
          <w:szCs w:val="22"/>
        </w:rPr>
      </w:pPr>
      <w:r w:rsidRPr="00CF65A5">
        <w:rPr>
          <w:rFonts w:ascii="Arial" w:hAnsi="Arial" w:cs="Arial"/>
          <w:sz w:val="22"/>
          <w:szCs w:val="22"/>
        </w:rPr>
        <w:lastRenderedPageBreak/>
        <w:t xml:space="preserve">The Group expects to pay Baht </w:t>
      </w:r>
      <w:r>
        <w:rPr>
          <w:rFonts w:ascii="Arial" w:hAnsi="Arial" w:cs="Arial"/>
          <w:sz w:val="22"/>
          <w:szCs w:val="22"/>
        </w:rPr>
        <w:t>0.2</w:t>
      </w:r>
      <w:r w:rsidRPr="00CF65A5">
        <w:rPr>
          <w:rFonts w:ascii="Arial" w:hAnsi="Arial" w:cs="Arial"/>
          <w:sz w:val="22"/>
          <w:szCs w:val="22"/>
        </w:rPr>
        <w:t xml:space="preserve"> million of long-term employee benefits during the next year (2020: Baht </w:t>
      </w:r>
      <w:r>
        <w:rPr>
          <w:rFonts w:ascii="Arial" w:hAnsi="Arial" w:cs="Arial"/>
          <w:sz w:val="22"/>
          <w:szCs w:val="22"/>
        </w:rPr>
        <w:t>0.3</w:t>
      </w:r>
      <w:r w:rsidRPr="00CF65A5">
        <w:rPr>
          <w:rFonts w:ascii="Arial" w:hAnsi="Arial" w:cs="Arial"/>
          <w:sz w:val="22"/>
          <w:szCs w:val="22"/>
        </w:rPr>
        <w:t xml:space="preserve"> million) (the Company only: </w:t>
      </w:r>
      <w:r w:rsidR="003C1C2E" w:rsidRPr="003C1C2E">
        <w:rPr>
          <w:rFonts w:ascii="Arial" w:hAnsi="Arial" w:cs="Arial"/>
          <w:sz w:val="22"/>
          <w:szCs w:val="22"/>
        </w:rPr>
        <w:t>Nil</w:t>
      </w:r>
      <w:r w:rsidR="00AB666D">
        <w:rPr>
          <w:rFonts w:ascii="Arial" w:hAnsi="Arial" w:cs="Arial"/>
          <w:sz w:val="22"/>
          <w:szCs w:val="22"/>
        </w:rPr>
        <w:t>, 2020: Nil</w:t>
      </w:r>
      <w:r w:rsidRPr="00CF65A5">
        <w:rPr>
          <w:rFonts w:ascii="Arial" w:hAnsi="Arial" w:cs="Arial"/>
          <w:sz w:val="22"/>
          <w:szCs w:val="22"/>
        </w:rPr>
        <w:t>)</w:t>
      </w:r>
      <w:r w:rsidR="00242485">
        <w:rPr>
          <w:rFonts w:ascii="Arial" w:hAnsi="Arial" w:cs="Arial"/>
          <w:sz w:val="22"/>
          <w:szCs w:val="22"/>
        </w:rPr>
        <w:t>.</w:t>
      </w:r>
    </w:p>
    <w:p w14:paraId="3F94D2CF" w14:textId="6E89722B" w:rsidR="003C1C2E" w:rsidRPr="00215AED" w:rsidRDefault="003C1C2E" w:rsidP="00F34102">
      <w:pPr>
        <w:overflowPunct/>
        <w:autoSpaceDE/>
        <w:autoSpaceDN/>
        <w:adjustRightInd/>
        <w:spacing w:before="120" w:after="120" w:line="380" w:lineRule="exact"/>
        <w:ind w:left="547" w:hanging="14"/>
        <w:jc w:val="thaiDistribute"/>
        <w:textAlignment w:val="auto"/>
        <w:rPr>
          <w:rFonts w:ascii="Arial" w:hAnsi="Arial" w:cs="Arial"/>
          <w:sz w:val="22"/>
          <w:szCs w:val="22"/>
        </w:rPr>
      </w:pPr>
      <w:r w:rsidRPr="003C1C2E">
        <w:rPr>
          <w:rFonts w:ascii="Arial" w:hAnsi="Arial" w:cs="Arial"/>
          <w:sz w:val="22"/>
          <w:szCs w:val="22"/>
        </w:rPr>
        <w:t xml:space="preserve">As </w:t>
      </w:r>
      <w:proofErr w:type="gramStart"/>
      <w:r w:rsidRPr="003C1C2E">
        <w:rPr>
          <w:rFonts w:ascii="Arial" w:hAnsi="Arial" w:cs="Arial"/>
          <w:sz w:val="22"/>
          <w:szCs w:val="22"/>
        </w:rPr>
        <w:t>at</w:t>
      </w:r>
      <w:proofErr w:type="gramEnd"/>
      <w:r w:rsidRPr="003C1C2E">
        <w:rPr>
          <w:rFonts w:ascii="Arial" w:hAnsi="Arial" w:cs="Arial"/>
          <w:sz w:val="22"/>
          <w:szCs w:val="22"/>
        </w:rPr>
        <w:t xml:space="preserve"> 31 December 2021, the weighted average duration of the liabilities for long-term employee benefit is </w:t>
      </w:r>
      <w:r w:rsidR="00F34102">
        <w:rPr>
          <w:rFonts w:ascii="Arial" w:hAnsi="Arial" w:cs="Arial"/>
          <w:sz w:val="22"/>
          <w:szCs w:val="22"/>
        </w:rPr>
        <w:t>4</w:t>
      </w:r>
      <w:r>
        <w:rPr>
          <w:rFonts w:ascii="Arial" w:hAnsi="Arial" w:cs="Arial"/>
          <w:sz w:val="22"/>
          <w:szCs w:val="22"/>
        </w:rPr>
        <w:t xml:space="preserve"> - 9</w:t>
      </w:r>
      <w:r w:rsidRPr="003C1C2E">
        <w:rPr>
          <w:rFonts w:ascii="Arial" w:hAnsi="Arial" w:cs="Arial"/>
          <w:sz w:val="22"/>
          <w:szCs w:val="22"/>
        </w:rPr>
        <w:t xml:space="preserve"> years (2020: </w:t>
      </w:r>
      <w:r w:rsidR="0096224A">
        <w:rPr>
          <w:rFonts w:ascii="Arial" w:hAnsi="Arial" w:cs="Arial"/>
          <w:sz w:val="22"/>
          <w:szCs w:val="22"/>
        </w:rPr>
        <w:t>3 - 15</w:t>
      </w:r>
      <w:r w:rsidRPr="003C1C2E">
        <w:rPr>
          <w:rFonts w:ascii="Arial" w:hAnsi="Arial" w:cs="Arial"/>
          <w:sz w:val="22"/>
          <w:szCs w:val="22"/>
        </w:rPr>
        <w:t xml:space="preserve"> years) (the Company only: </w:t>
      </w:r>
      <w:r w:rsidR="0096224A">
        <w:rPr>
          <w:rFonts w:ascii="Arial" w:hAnsi="Arial" w:cs="Arial"/>
          <w:sz w:val="22"/>
          <w:szCs w:val="22"/>
        </w:rPr>
        <w:t>6</w:t>
      </w:r>
      <w:r w:rsidRPr="003C1C2E">
        <w:rPr>
          <w:rFonts w:ascii="Arial" w:hAnsi="Arial" w:cs="Arial"/>
          <w:sz w:val="22"/>
          <w:szCs w:val="22"/>
        </w:rPr>
        <w:t xml:space="preserve"> years, 2020: </w:t>
      </w:r>
      <w:r w:rsidR="0096224A">
        <w:rPr>
          <w:rFonts w:ascii="Arial" w:hAnsi="Arial" w:cs="Arial"/>
          <w:sz w:val="22"/>
          <w:szCs w:val="22"/>
        </w:rPr>
        <w:t>3</w:t>
      </w:r>
      <w:r w:rsidRPr="003C1C2E">
        <w:rPr>
          <w:rFonts w:ascii="Arial" w:hAnsi="Arial" w:cs="Arial"/>
          <w:sz w:val="22"/>
          <w:szCs w:val="22"/>
        </w:rPr>
        <w:t xml:space="preserve"> years).</w:t>
      </w:r>
    </w:p>
    <w:p w14:paraId="0F25C3FF" w14:textId="643DE211" w:rsidR="00FF0578" w:rsidRPr="00C94C90" w:rsidRDefault="00C140A0" w:rsidP="00F34102">
      <w:pPr>
        <w:overflowPunct/>
        <w:autoSpaceDE/>
        <w:autoSpaceDN/>
        <w:adjustRightInd/>
        <w:spacing w:line="380" w:lineRule="exact"/>
        <w:ind w:left="533" w:hanging="634"/>
        <w:textAlignment w:val="auto"/>
        <w:rPr>
          <w:rFonts w:ascii="Arial" w:hAnsi="Arial" w:cs="Arial"/>
          <w:sz w:val="22"/>
          <w:szCs w:val="22"/>
        </w:rPr>
      </w:pPr>
      <w:r>
        <w:rPr>
          <w:rFonts w:ascii="Arial" w:hAnsi="Arial" w:cs="Arial"/>
          <w:sz w:val="22"/>
          <w:szCs w:val="22"/>
        </w:rPr>
        <w:tab/>
      </w:r>
      <w:r w:rsidR="00FF0578" w:rsidRPr="00C94C90">
        <w:rPr>
          <w:rFonts w:ascii="Arial" w:hAnsi="Arial" w:cs="Arial"/>
          <w:sz w:val="22"/>
          <w:szCs w:val="22"/>
        </w:rPr>
        <w:t xml:space="preserve">Significant actuarial assumptions are </w:t>
      </w:r>
      <w:proofErr w:type="spellStart"/>
      <w:r w:rsidR="00FF0578" w:rsidRPr="00C94C90">
        <w:rPr>
          <w:rFonts w:ascii="Arial" w:hAnsi="Arial" w:cs="Arial"/>
          <w:sz w:val="22"/>
          <w:szCs w:val="22"/>
        </w:rPr>
        <w:t>summarised</w:t>
      </w:r>
      <w:proofErr w:type="spellEnd"/>
      <w:r w:rsidR="00FF0578" w:rsidRPr="00C94C90">
        <w:rPr>
          <w:rFonts w:ascii="Arial" w:hAnsi="Arial" w:cs="Arial"/>
          <w:sz w:val="22"/>
          <w:szCs w:val="22"/>
        </w:rPr>
        <w:t xml:space="preserve"> below</w:t>
      </w:r>
      <w:r w:rsidR="002D18EE">
        <w:rPr>
          <w:rFonts w:ascii="Arial" w:hAnsi="Arial" w:cs="Arial"/>
          <w:sz w:val="22"/>
          <w:szCs w:val="22"/>
        </w:rPr>
        <w:t>.</w:t>
      </w:r>
    </w:p>
    <w:tbl>
      <w:tblPr>
        <w:tblStyle w:val="TableGrid"/>
        <w:tblW w:w="9162" w:type="dxa"/>
        <w:tblInd w:w="468" w:type="dxa"/>
        <w:tblLayout w:type="fixed"/>
        <w:tblLook w:val="04A0" w:firstRow="1" w:lastRow="0" w:firstColumn="1" w:lastColumn="0" w:noHBand="0" w:noVBand="1"/>
      </w:tblPr>
      <w:tblGrid>
        <w:gridCol w:w="2727"/>
        <w:gridCol w:w="333"/>
        <w:gridCol w:w="1260"/>
        <w:gridCol w:w="1593"/>
        <w:gridCol w:w="27"/>
        <w:gridCol w:w="1597"/>
        <w:gridCol w:w="1625"/>
      </w:tblGrid>
      <w:tr w:rsidR="00FF0578" w:rsidRPr="00C94C90" w14:paraId="32E94E67" w14:textId="77777777" w:rsidTr="001A2CB4">
        <w:tc>
          <w:tcPr>
            <w:tcW w:w="3060" w:type="dxa"/>
            <w:gridSpan w:val="2"/>
            <w:tcBorders>
              <w:top w:val="nil"/>
              <w:left w:val="nil"/>
              <w:bottom w:val="nil"/>
              <w:right w:val="nil"/>
            </w:tcBorders>
          </w:tcPr>
          <w:p w14:paraId="36DCB739" w14:textId="77777777" w:rsidR="00FF0578" w:rsidRPr="00C94C90" w:rsidRDefault="00FF0578" w:rsidP="00F34102">
            <w:pPr>
              <w:tabs>
                <w:tab w:val="left" w:pos="600"/>
                <w:tab w:val="left" w:pos="900"/>
                <w:tab w:val="right" w:pos="7280"/>
                <w:tab w:val="right" w:pos="8540"/>
              </w:tabs>
              <w:spacing w:line="380" w:lineRule="exact"/>
              <w:ind w:right="-43"/>
              <w:jc w:val="center"/>
              <w:rPr>
                <w:rFonts w:ascii="Arial" w:hAnsi="Arial" w:cs="Arial"/>
                <w:sz w:val="20"/>
                <w:szCs w:val="20"/>
              </w:rPr>
            </w:pPr>
          </w:p>
        </w:tc>
        <w:tc>
          <w:tcPr>
            <w:tcW w:w="2880" w:type="dxa"/>
            <w:gridSpan w:val="3"/>
            <w:tcBorders>
              <w:top w:val="nil"/>
              <w:left w:val="nil"/>
              <w:bottom w:val="nil"/>
              <w:right w:val="nil"/>
            </w:tcBorders>
          </w:tcPr>
          <w:p w14:paraId="4C6DD847" w14:textId="77777777" w:rsidR="00FF0578" w:rsidRPr="00C94C90" w:rsidRDefault="00FF0578" w:rsidP="00F34102">
            <w:pPr>
              <w:tabs>
                <w:tab w:val="left" w:pos="600"/>
                <w:tab w:val="left" w:pos="900"/>
                <w:tab w:val="right" w:pos="7280"/>
                <w:tab w:val="right" w:pos="8540"/>
              </w:tabs>
              <w:spacing w:line="380" w:lineRule="exact"/>
              <w:ind w:right="-45"/>
              <w:jc w:val="center"/>
              <w:rPr>
                <w:rFonts w:ascii="Arial" w:hAnsi="Arial" w:cs="Arial"/>
                <w:sz w:val="20"/>
                <w:szCs w:val="20"/>
              </w:rPr>
            </w:pPr>
          </w:p>
        </w:tc>
        <w:tc>
          <w:tcPr>
            <w:tcW w:w="3222" w:type="dxa"/>
            <w:gridSpan w:val="2"/>
            <w:tcBorders>
              <w:top w:val="nil"/>
              <w:left w:val="nil"/>
              <w:bottom w:val="nil"/>
              <w:right w:val="nil"/>
            </w:tcBorders>
          </w:tcPr>
          <w:p w14:paraId="2D0EFC14" w14:textId="354A6DFE" w:rsidR="00FF0578" w:rsidRPr="00C94C90" w:rsidRDefault="00FF0578" w:rsidP="00F34102">
            <w:pPr>
              <w:tabs>
                <w:tab w:val="left" w:pos="600"/>
                <w:tab w:val="left" w:pos="900"/>
                <w:tab w:val="right" w:pos="7280"/>
                <w:tab w:val="right" w:pos="8540"/>
              </w:tabs>
              <w:spacing w:line="380" w:lineRule="exact"/>
              <w:jc w:val="right"/>
              <w:rPr>
                <w:rFonts w:ascii="Arial" w:hAnsi="Arial" w:cs="Arial"/>
                <w:sz w:val="20"/>
                <w:szCs w:val="20"/>
              </w:rPr>
            </w:pPr>
            <w:r w:rsidRPr="00C94C90">
              <w:rPr>
                <w:rFonts w:ascii="Arial" w:hAnsi="Arial" w:cs="Arial"/>
                <w:sz w:val="20"/>
                <w:szCs w:val="20"/>
              </w:rPr>
              <w:t xml:space="preserve">(Unit: </w:t>
            </w:r>
            <w:r w:rsidR="006B1F5B">
              <w:rPr>
                <w:rFonts w:ascii="Arial" w:hAnsi="Arial" w:cs="Arial"/>
                <w:sz w:val="20"/>
                <w:szCs w:val="20"/>
              </w:rPr>
              <w:t>percent</w:t>
            </w:r>
            <w:r w:rsidRPr="00C94C90">
              <w:rPr>
                <w:rFonts w:ascii="Arial" w:hAnsi="Arial" w:cs="Arial"/>
                <w:sz w:val="20"/>
                <w:szCs w:val="20"/>
              </w:rPr>
              <w:t xml:space="preserve"> per annum)</w:t>
            </w:r>
          </w:p>
        </w:tc>
      </w:tr>
      <w:tr w:rsidR="00FF0578" w:rsidRPr="00C94C90" w14:paraId="790ECDEF" w14:textId="77777777" w:rsidTr="001A2CB4">
        <w:tc>
          <w:tcPr>
            <w:tcW w:w="2727" w:type="dxa"/>
            <w:tcBorders>
              <w:top w:val="nil"/>
              <w:left w:val="nil"/>
              <w:bottom w:val="nil"/>
              <w:right w:val="nil"/>
            </w:tcBorders>
          </w:tcPr>
          <w:p w14:paraId="3B7195AB" w14:textId="77777777" w:rsidR="00FF0578" w:rsidRPr="00C94C90" w:rsidRDefault="00FF0578" w:rsidP="00F34102">
            <w:pPr>
              <w:tabs>
                <w:tab w:val="left" w:pos="600"/>
                <w:tab w:val="left" w:pos="900"/>
                <w:tab w:val="right" w:pos="7280"/>
                <w:tab w:val="right" w:pos="8540"/>
              </w:tabs>
              <w:spacing w:line="380" w:lineRule="exact"/>
              <w:ind w:right="-43"/>
              <w:jc w:val="center"/>
              <w:rPr>
                <w:rFonts w:ascii="Arial" w:hAnsi="Arial" w:cs="Arial"/>
                <w:sz w:val="20"/>
                <w:szCs w:val="20"/>
              </w:rPr>
            </w:pPr>
          </w:p>
        </w:tc>
        <w:tc>
          <w:tcPr>
            <w:tcW w:w="3186" w:type="dxa"/>
            <w:gridSpan w:val="3"/>
            <w:tcBorders>
              <w:top w:val="nil"/>
              <w:left w:val="nil"/>
              <w:bottom w:val="nil"/>
              <w:right w:val="nil"/>
            </w:tcBorders>
          </w:tcPr>
          <w:p w14:paraId="0F878935" w14:textId="77777777" w:rsidR="00FF0578" w:rsidRPr="001A2CB4"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pacing w:val="-3"/>
                <w:sz w:val="20"/>
                <w:szCs w:val="20"/>
              </w:rPr>
            </w:pPr>
            <w:r w:rsidRPr="001A2CB4">
              <w:rPr>
                <w:rFonts w:ascii="Arial" w:hAnsi="Arial" w:cs="Arial"/>
                <w:spacing w:val="-3"/>
                <w:sz w:val="20"/>
                <w:szCs w:val="20"/>
              </w:rPr>
              <w:t>Consolidated financial statements</w:t>
            </w:r>
          </w:p>
        </w:tc>
        <w:tc>
          <w:tcPr>
            <w:tcW w:w="3249" w:type="dxa"/>
            <w:gridSpan w:val="3"/>
            <w:tcBorders>
              <w:top w:val="nil"/>
              <w:left w:val="nil"/>
              <w:bottom w:val="nil"/>
              <w:right w:val="nil"/>
            </w:tcBorders>
          </w:tcPr>
          <w:p w14:paraId="5DA75FB0"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Separate financial statements</w:t>
            </w:r>
          </w:p>
        </w:tc>
      </w:tr>
      <w:tr w:rsidR="00963106" w:rsidRPr="00C94C90" w14:paraId="3F38E26B" w14:textId="77777777" w:rsidTr="001A2CB4">
        <w:tc>
          <w:tcPr>
            <w:tcW w:w="2727" w:type="dxa"/>
            <w:tcBorders>
              <w:top w:val="nil"/>
              <w:left w:val="nil"/>
              <w:bottom w:val="nil"/>
              <w:right w:val="nil"/>
            </w:tcBorders>
          </w:tcPr>
          <w:p w14:paraId="47FF3259" w14:textId="77777777" w:rsidR="00963106" w:rsidRPr="00C94C90" w:rsidRDefault="00963106" w:rsidP="00F34102">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593" w:type="dxa"/>
            <w:gridSpan w:val="2"/>
            <w:tcBorders>
              <w:top w:val="nil"/>
              <w:left w:val="nil"/>
              <w:bottom w:val="nil"/>
              <w:right w:val="nil"/>
            </w:tcBorders>
          </w:tcPr>
          <w:p w14:paraId="243B6929" w14:textId="73EE299D" w:rsidR="00963106" w:rsidRPr="00C94C90" w:rsidRDefault="00963106"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202</w:t>
            </w:r>
            <w:r w:rsidR="00BA4529">
              <w:rPr>
                <w:rFonts w:ascii="Arial" w:hAnsi="Arial" w:cs="Arial"/>
                <w:sz w:val="20"/>
                <w:szCs w:val="20"/>
              </w:rPr>
              <w:t>1</w:t>
            </w:r>
          </w:p>
        </w:tc>
        <w:tc>
          <w:tcPr>
            <w:tcW w:w="1593" w:type="dxa"/>
            <w:tcBorders>
              <w:top w:val="nil"/>
              <w:left w:val="nil"/>
              <w:bottom w:val="nil"/>
              <w:right w:val="nil"/>
            </w:tcBorders>
          </w:tcPr>
          <w:p w14:paraId="163E01CB" w14:textId="5E45A7FB" w:rsidR="00963106" w:rsidRPr="00C94C90" w:rsidRDefault="00963106"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w:t>
            </w:r>
            <w:r w:rsidR="00BA4529">
              <w:rPr>
                <w:rFonts w:ascii="Arial" w:hAnsi="Arial" w:cs="Arial"/>
                <w:sz w:val="20"/>
                <w:szCs w:val="20"/>
              </w:rPr>
              <w:t>20</w:t>
            </w:r>
          </w:p>
        </w:tc>
        <w:tc>
          <w:tcPr>
            <w:tcW w:w="1624" w:type="dxa"/>
            <w:gridSpan w:val="2"/>
            <w:tcBorders>
              <w:top w:val="nil"/>
              <w:left w:val="nil"/>
              <w:bottom w:val="nil"/>
              <w:right w:val="nil"/>
            </w:tcBorders>
          </w:tcPr>
          <w:p w14:paraId="63D78F8D" w14:textId="0774CA69" w:rsidR="00963106" w:rsidRPr="00C94C90" w:rsidRDefault="00963106"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202</w:t>
            </w:r>
            <w:r w:rsidR="00BA4529">
              <w:rPr>
                <w:rFonts w:ascii="Arial" w:hAnsi="Arial" w:cs="Arial"/>
                <w:sz w:val="20"/>
                <w:szCs w:val="20"/>
              </w:rPr>
              <w:t>1</w:t>
            </w:r>
          </w:p>
        </w:tc>
        <w:tc>
          <w:tcPr>
            <w:tcW w:w="1625" w:type="dxa"/>
            <w:tcBorders>
              <w:top w:val="nil"/>
              <w:left w:val="nil"/>
              <w:bottom w:val="nil"/>
              <w:right w:val="nil"/>
            </w:tcBorders>
          </w:tcPr>
          <w:p w14:paraId="5FAB0703" w14:textId="57E39306" w:rsidR="00963106" w:rsidRPr="00C94C90" w:rsidRDefault="00963106"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Pr>
                <w:rFonts w:ascii="Arial" w:hAnsi="Arial" w:cs="Arial"/>
                <w:sz w:val="20"/>
                <w:szCs w:val="20"/>
              </w:rPr>
              <w:t>20</w:t>
            </w:r>
            <w:r w:rsidR="00BA4529">
              <w:rPr>
                <w:rFonts w:ascii="Arial" w:hAnsi="Arial" w:cs="Arial"/>
                <w:sz w:val="20"/>
                <w:szCs w:val="20"/>
              </w:rPr>
              <w:t>20</w:t>
            </w:r>
          </w:p>
        </w:tc>
      </w:tr>
      <w:tr w:rsidR="0096224A" w:rsidRPr="00C94C90" w14:paraId="2DD0941D" w14:textId="77777777" w:rsidTr="001A2CB4">
        <w:tc>
          <w:tcPr>
            <w:tcW w:w="2727" w:type="dxa"/>
            <w:tcBorders>
              <w:top w:val="nil"/>
              <w:left w:val="nil"/>
              <w:bottom w:val="nil"/>
              <w:right w:val="nil"/>
            </w:tcBorders>
          </w:tcPr>
          <w:p w14:paraId="04530508"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Discount rate</w:t>
            </w:r>
          </w:p>
        </w:tc>
        <w:tc>
          <w:tcPr>
            <w:tcW w:w="1593" w:type="dxa"/>
            <w:gridSpan w:val="2"/>
            <w:tcBorders>
              <w:top w:val="nil"/>
              <w:left w:val="nil"/>
              <w:bottom w:val="nil"/>
              <w:right w:val="nil"/>
            </w:tcBorders>
          </w:tcPr>
          <w:p w14:paraId="7FF4B56E" w14:textId="1DE716DC" w:rsidR="0096224A" w:rsidRPr="00C94C90" w:rsidRDefault="0096224A" w:rsidP="00F34102">
            <w:pPr>
              <w:spacing w:line="380" w:lineRule="exact"/>
              <w:jc w:val="center"/>
              <w:rPr>
                <w:rFonts w:ascii="Arial" w:hAnsi="Arial" w:cs="Arial"/>
                <w:sz w:val="20"/>
                <w:szCs w:val="20"/>
              </w:rPr>
            </w:pPr>
            <w:r w:rsidRPr="0096224A">
              <w:rPr>
                <w:rFonts w:ascii="Arial" w:hAnsi="Arial" w:cs="Arial" w:hint="cs"/>
                <w:sz w:val="20"/>
                <w:szCs w:val="20"/>
                <w:cs/>
              </w:rPr>
              <w:t>0.52 - 3.19</w:t>
            </w:r>
          </w:p>
        </w:tc>
        <w:tc>
          <w:tcPr>
            <w:tcW w:w="1593" w:type="dxa"/>
            <w:tcBorders>
              <w:top w:val="nil"/>
              <w:left w:val="nil"/>
              <w:bottom w:val="nil"/>
              <w:right w:val="nil"/>
            </w:tcBorders>
          </w:tcPr>
          <w:p w14:paraId="69E13FA2" w14:textId="029EE520" w:rsidR="0096224A" w:rsidRPr="00C94C90" w:rsidRDefault="0096224A" w:rsidP="00F34102">
            <w:pPr>
              <w:spacing w:line="380" w:lineRule="exact"/>
              <w:jc w:val="center"/>
              <w:rPr>
                <w:rFonts w:ascii="Arial" w:hAnsi="Arial" w:cs="Arial"/>
                <w:sz w:val="20"/>
                <w:szCs w:val="20"/>
              </w:rPr>
            </w:pPr>
            <w:r w:rsidRPr="00C15462">
              <w:rPr>
                <w:rFonts w:ascii="Arial" w:hAnsi="Arial" w:cs="Arial"/>
                <w:sz w:val="20"/>
                <w:szCs w:val="20"/>
              </w:rPr>
              <w:t>0.36 - 2.31</w:t>
            </w:r>
          </w:p>
        </w:tc>
        <w:tc>
          <w:tcPr>
            <w:tcW w:w="1624" w:type="dxa"/>
            <w:gridSpan w:val="2"/>
            <w:tcBorders>
              <w:top w:val="nil"/>
              <w:left w:val="nil"/>
              <w:bottom w:val="nil"/>
              <w:right w:val="nil"/>
            </w:tcBorders>
          </w:tcPr>
          <w:p w14:paraId="015321AB" w14:textId="50DE899E" w:rsidR="0096224A" w:rsidRPr="00C94C90" w:rsidRDefault="0096224A" w:rsidP="00F34102">
            <w:pPr>
              <w:spacing w:line="380" w:lineRule="exact"/>
              <w:jc w:val="center"/>
              <w:rPr>
                <w:rFonts w:ascii="Arial" w:hAnsi="Arial" w:cs="Arial"/>
                <w:sz w:val="20"/>
                <w:szCs w:val="20"/>
              </w:rPr>
            </w:pPr>
            <w:r w:rsidRPr="0096224A">
              <w:rPr>
                <w:rFonts w:ascii="Arial" w:hAnsi="Arial" w:cs="Arial" w:hint="cs"/>
                <w:sz w:val="20"/>
                <w:szCs w:val="20"/>
                <w:cs/>
              </w:rPr>
              <w:t>0.52 - 3.19</w:t>
            </w:r>
          </w:p>
        </w:tc>
        <w:tc>
          <w:tcPr>
            <w:tcW w:w="1625" w:type="dxa"/>
            <w:tcBorders>
              <w:top w:val="nil"/>
              <w:left w:val="nil"/>
              <w:bottom w:val="nil"/>
              <w:right w:val="nil"/>
            </w:tcBorders>
          </w:tcPr>
          <w:p w14:paraId="6D3F3B3D" w14:textId="174FA6EF" w:rsidR="0096224A" w:rsidRPr="00C94C90" w:rsidRDefault="0096224A" w:rsidP="00F34102">
            <w:pPr>
              <w:spacing w:line="380" w:lineRule="exact"/>
              <w:jc w:val="center"/>
              <w:rPr>
                <w:rFonts w:ascii="Arial" w:hAnsi="Arial" w:cs="Arial"/>
                <w:sz w:val="20"/>
                <w:szCs w:val="20"/>
              </w:rPr>
            </w:pPr>
            <w:r w:rsidRPr="00C15462">
              <w:rPr>
                <w:rFonts w:ascii="Arial" w:hAnsi="Arial" w:cs="Arial"/>
                <w:sz w:val="20"/>
                <w:szCs w:val="20"/>
              </w:rPr>
              <w:t>0.36 - 2.31</w:t>
            </w:r>
          </w:p>
        </w:tc>
      </w:tr>
      <w:tr w:rsidR="0096224A" w:rsidRPr="00C94C90" w14:paraId="6CF8005E" w14:textId="77777777" w:rsidTr="001A2CB4">
        <w:tc>
          <w:tcPr>
            <w:tcW w:w="2727" w:type="dxa"/>
            <w:tcBorders>
              <w:top w:val="nil"/>
              <w:left w:val="nil"/>
              <w:bottom w:val="nil"/>
              <w:right w:val="nil"/>
            </w:tcBorders>
          </w:tcPr>
          <w:p w14:paraId="35CEF2C7"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Salary increase rate</w:t>
            </w:r>
          </w:p>
        </w:tc>
        <w:tc>
          <w:tcPr>
            <w:tcW w:w="1593" w:type="dxa"/>
            <w:gridSpan w:val="2"/>
            <w:tcBorders>
              <w:top w:val="nil"/>
              <w:left w:val="nil"/>
              <w:bottom w:val="nil"/>
              <w:right w:val="nil"/>
            </w:tcBorders>
          </w:tcPr>
          <w:p w14:paraId="5F4498C1" w14:textId="4564A86C" w:rsidR="0096224A" w:rsidRPr="00C94C90" w:rsidRDefault="0096224A" w:rsidP="00F34102">
            <w:pPr>
              <w:spacing w:line="380" w:lineRule="exact"/>
              <w:jc w:val="center"/>
              <w:rPr>
                <w:rFonts w:ascii="Arial" w:hAnsi="Arial" w:cs="Arial"/>
                <w:sz w:val="20"/>
                <w:szCs w:val="20"/>
              </w:rPr>
            </w:pPr>
            <w:r w:rsidRPr="0096224A">
              <w:rPr>
                <w:rFonts w:ascii="Arial" w:hAnsi="Arial" w:cs="Arial" w:hint="cs"/>
                <w:sz w:val="20"/>
                <w:szCs w:val="20"/>
                <w:cs/>
              </w:rPr>
              <w:t>5</w:t>
            </w:r>
          </w:p>
        </w:tc>
        <w:tc>
          <w:tcPr>
            <w:tcW w:w="1593" w:type="dxa"/>
            <w:tcBorders>
              <w:top w:val="nil"/>
              <w:left w:val="nil"/>
              <w:bottom w:val="nil"/>
              <w:right w:val="nil"/>
            </w:tcBorders>
          </w:tcPr>
          <w:p w14:paraId="65A5037F" w14:textId="41B40BA5" w:rsidR="0096224A" w:rsidRPr="00C94C90" w:rsidRDefault="0096224A" w:rsidP="00F34102">
            <w:pPr>
              <w:spacing w:line="380" w:lineRule="exact"/>
              <w:jc w:val="center"/>
              <w:rPr>
                <w:rFonts w:ascii="Arial" w:hAnsi="Arial" w:cs="Arial"/>
                <w:sz w:val="20"/>
                <w:szCs w:val="20"/>
              </w:rPr>
            </w:pPr>
            <w:r w:rsidRPr="00C15462">
              <w:rPr>
                <w:rFonts w:ascii="Arial" w:hAnsi="Arial" w:cs="Arial"/>
                <w:sz w:val="20"/>
                <w:szCs w:val="20"/>
              </w:rPr>
              <w:t>5</w:t>
            </w:r>
          </w:p>
        </w:tc>
        <w:tc>
          <w:tcPr>
            <w:tcW w:w="1624" w:type="dxa"/>
            <w:gridSpan w:val="2"/>
            <w:tcBorders>
              <w:top w:val="nil"/>
              <w:left w:val="nil"/>
              <w:bottom w:val="nil"/>
              <w:right w:val="nil"/>
            </w:tcBorders>
          </w:tcPr>
          <w:p w14:paraId="068401BF" w14:textId="04524AE5" w:rsidR="0096224A" w:rsidRPr="00C94C90" w:rsidRDefault="0096224A" w:rsidP="00F34102">
            <w:pPr>
              <w:spacing w:line="380" w:lineRule="exact"/>
              <w:jc w:val="center"/>
              <w:rPr>
                <w:rFonts w:ascii="Arial" w:hAnsi="Arial" w:cs="Arial"/>
                <w:sz w:val="20"/>
                <w:szCs w:val="20"/>
              </w:rPr>
            </w:pPr>
            <w:r w:rsidRPr="0096224A">
              <w:rPr>
                <w:rFonts w:ascii="Arial" w:hAnsi="Arial" w:cs="Arial" w:hint="cs"/>
                <w:sz w:val="20"/>
                <w:szCs w:val="20"/>
                <w:cs/>
              </w:rPr>
              <w:t>5</w:t>
            </w:r>
          </w:p>
        </w:tc>
        <w:tc>
          <w:tcPr>
            <w:tcW w:w="1625" w:type="dxa"/>
            <w:tcBorders>
              <w:top w:val="nil"/>
              <w:left w:val="nil"/>
              <w:bottom w:val="nil"/>
              <w:right w:val="nil"/>
            </w:tcBorders>
          </w:tcPr>
          <w:p w14:paraId="1143B15D" w14:textId="23EC0B35" w:rsidR="0096224A" w:rsidRPr="00C94C90" w:rsidRDefault="0096224A" w:rsidP="00F34102">
            <w:pPr>
              <w:spacing w:line="380" w:lineRule="exact"/>
              <w:jc w:val="center"/>
              <w:rPr>
                <w:rFonts w:ascii="Arial" w:hAnsi="Arial" w:cs="Arial"/>
                <w:sz w:val="20"/>
                <w:szCs w:val="20"/>
              </w:rPr>
            </w:pPr>
            <w:r w:rsidRPr="00C15462">
              <w:rPr>
                <w:rFonts w:ascii="Arial" w:hAnsi="Arial" w:cs="Arial"/>
                <w:sz w:val="20"/>
                <w:szCs w:val="20"/>
              </w:rPr>
              <w:t>5</w:t>
            </w:r>
          </w:p>
        </w:tc>
      </w:tr>
      <w:tr w:rsidR="0096224A" w:rsidRPr="00C94C90" w14:paraId="7E55A58B" w14:textId="77777777" w:rsidTr="001A2CB4">
        <w:tc>
          <w:tcPr>
            <w:tcW w:w="2727" w:type="dxa"/>
            <w:tcBorders>
              <w:top w:val="nil"/>
              <w:left w:val="nil"/>
              <w:bottom w:val="nil"/>
              <w:right w:val="nil"/>
            </w:tcBorders>
          </w:tcPr>
          <w:p w14:paraId="01331036"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Turnover rate</w:t>
            </w:r>
          </w:p>
        </w:tc>
        <w:tc>
          <w:tcPr>
            <w:tcW w:w="1593" w:type="dxa"/>
            <w:gridSpan w:val="2"/>
            <w:tcBorders>
              <w:top w:val="nil"/>
              <w:left w:val="nil"/>
              <w:bottom w:val="nil"/>
              <w:right w:val="nil"/>
            </w:tcBorders>
          </w:tcPr>
          <w:p w14:paraId="1F01970D" w14:textId="419E2168" w:rsidR="0096224A" w:rsidRPr="00C94C90" w:rsidRDefault="0096224A" w:rsidP="00F34102">
            <w:pPr>
              <w:spacing w:line="380" w:lineRule="exact"/>
              <w:jc w:val="center"/>
              <w:rPr>
                <w:rFonts w:ascii="Arial" w:hAnsi="Arial" w:cs="Arial"/>
                <w:sz w:val="20"/>
                <w:szCs w:val="20"/>
                <w:cs/>
              </w:rPr>
            </w:pPr>
            <w:r w:rsidRPr="0096224A">
              <w:rPr>
                <w:rFonts w:ascii="Arial" w:hAnsi="Arial" w:cs="Arial" w:hint="cs"/>
                <w:sz w:val="20"/>
                <w:szCs w:val="20"/>
                <w:cs/>
              </w:rPr>
              <w:t>10.00 - 40.00</w:t>
            </w:r>
          </w:p>
        </w:tc>
        <w:tc>
          <w:tcPr>
            <w:tcW w:w="1593" w:type="dxa"/>
            <w:tcBorders>
              <w:top w:val="nil"/>
              <w:left w:val="nil"/>
              <w:bottom w:val="nil"/>
              <w:right w:val="nil"/>
            </w:tcBorders>
          </w:tcPr>
          <w:p w14:paraId="1B0C8061" w14:textId="451E7D4F" w:rsidR="0096224A" w:rsidRPr="00C94C90" w:rsidRDefault="0096224A" w:rsidP="00F34102">
            <w:pPr>
              <w:spacing w:line="380" w:lineRule="exact"/>
              <w:jc w:val="center"/>
              <w:rPr>
                <w:rFonts w:ascii="Arial" w:hAnsi="Arial" w:cs="Arial"/>
                <w:sz w:val="20"/>
                <w:szCs w:val="20"/>
                <w:cs/>
              </w:rPr>
            </w:pPr>
            <w:r w:rsidRPr="00C15462">
              <w:rPr>
                <w:rFonts w:ascii="Arial" w:hAnsi="Arial" w:cs="Arial"/>
                <w:sz w:val="20"/>
                <w:szCs w:val="20"/>
              </w:rPr>
              <w:t>10.00 - 40.00</w:t>
            </w:r>
          </w:p>
        </w:tc>
        <w:tc>
          <w:tcPr>
            <w:tcW w:w="1624" w:type="dxa"/>
            <w:gridSpan w:val="2"/>
            <w:tcBorders>
              <w:top w:val="nil"/>
              <w:left w:val="nil"/>
              <w:bottom w:val="nil"/>
              <w:right w:val="nil"/>
            </w:tcBorders>
          </w:tcPr>
          <w:p w14:paraId="49A5C01F" w14:textId="640FD428" w:rsidR="0096224A" w:rsidRPr="00C94C90" w:rsidRDefault="0096224A" w:rsidP="00F34102">
            <w:pPr>
              <w:spacing w:line="380" w:lineRule="exact"/>
              <w:jc w:val="center"/>
              <w:rPr>
                <w:rFonts w:ascii="Arial" w:hAnsi="Arial" w:cs="Arial"/>
                <w:sz w:val="20"/>
                <w:szCs w:val="20"/>
              </w:rPr>
            </w:pPr>
            <w:r w:rsidRPr="0096224A">
              <w:rPr>
                <w:rFonts w:ascii="Arial" w:hAnsi="Arial" w:cs="Arial" w:hint="cs"/>
                <w:sz w:val="20"/>
                <w:szCs w:val="20"/>
                <w:cs/>
              </w:rPr>
              <w:t>10.00 - 40.00</w:t>
            </w:r>
          </w:p>
        </w:tc>
        <w:tc>
          <w:tcPr>
            <w:tcW w:w="1625" w:type="dxa"/>
            <w:tcBorders>
              <w:top w:val="nil"/>
              <w:left w:val="nil"/>
              <w:bottom w:val="nil"/>
              <w:right w:val="nil"/>
            </w:tcBorders>
          </w:tcPr>
          <w:p w14:paraId="76C85444" w14:textId="32F20663" w:rsidR="0096224A" w:rsidRPr="00C94C90" w:rsidRDefault="0096224A" w:rsidP="00F34102">
            <w:pPr>
              <w:spacing w:line="380" w:lineRule="exact"/>
              <w:jc w:val="center"/>
              <w:rPr>
                <w:rFonts w:ascii="Arial" w:hAnsi="Arial" w:cs="Arial"/>
                <w:sz w:val="20"/>
                <w:szCs w:val="20"/>
              </w:rPr>
            </w:pPr>
            <w:r w:rsidRPr="00C15462">
              <w:rPr>
                <w:rFonts w:ascii="Arial" w:hAnsi="Arial" w:cs="Arial"/>
                <w:sz w:val="20"/>
                <w:szCs w:val="20"/>
              </w:rPr>
              <w:t>10.00 - 40.00</w:t>
            </w:r>
          </w:p>
        </w:tc>
      </w:tr>
    </w:tbl>
    <w:p w14:paraId="36BCB49E" w14:textId="05BD63D6" w:rsidR="00FF0578" w:rsidRPr="00C94C90" w:rsidRDefault="00FF0578" w:rsidP="00F34102">
      <w:pPr>
        <w:overflowPunct/>
        <w:autoSpaceDE/>
        <w:autoSpaceDN/>
        <w:adjustRightInd/>
        <w:spacing w:before="160" w:line="380" w:lineRule="exact"/>
        <w:ind w:left="547"/>
        <w:jc w:val="thaiDistribute"/>
        <w:textAlignment w:val="auto"/>
        <w:rPr>
          <w:rFonts w:ascii="Arial" w:hAnsi="Arial" w:cs="Arial"/>
          <w:sz w:val="22"/>
          <w:szCs w:val="22"/>
        </w:rPr>
      </w:pPr>
      <w:r w:rsidRPr="00C94C90">
        <w:rPr>
          <w:rFonts w:ascii="Arial" w:hAnsi="Arial" w:cs="Arial"/>
          <w:sz w:val="22"/>
          <w:szCs w:val="22"/>
        </w:rPr>
        <w:t>The result of sensitivity analysis for significant assumptions</w:t>
      </w:r>
      <w:r w:rsidRPr="00C94C90">
        <w:rPr>
          <w:rFonts w:ascii="Arial" w:hAnsi="Arial" w:cs="Arial"/>
          <w:sz w:val="22"/>
          <w:szCs w:val="22"/>
          <w:cs/>
        </w:rPr>
        <w:t xml:space="preserve"> </w:t>
      </w:r>
      <w:r w:rsidRPr="00C94C90">
        <w:rPr>
          <w:rFonts w:ascii="Arial" w:hAnsi="Arial" w:cs="Arial"/>
          <w:sz w:val="22"/>
          <w:szCs w:val="22"/>
        </w:rPr>
        <w:t xml:space="preserve">that affect the present value of the long-term employee benefit obligation as </w:t>
      </w:r>
      <w:proofErr w:type="gramStart"/>
      <w:r w:rsidRPr="00C94C90">
        <w:rPr>
          <w:rFonts w:ascii="Arial" w:hAnsi="Arial" w:cs="Arial"/>
          <w:sz w:val="22"/>
          <w:szCs w:val="22"/>
        </w:rPr>
        <w:t>at</w:t>
      </w:r>
      <w:proofErr w:type="gramEnd"/>
      <w:r w:rsidRPr="00C94C90">
        <w:rPr>
          <w:rFonts w:ascii="Arial" w:hAnsi="Arial" w:cs="Arial"/>
          <w:sz w:val="22"/>
          <w:szCs w:val="22"/>
        </w:rPr>
        <w:t xml:space="preserve"> 31 December </w:t>
      </w:r>
      <w:r w:rsidR="00963106">
        <w:rPr>
          <w:rFonts w:ascii="Arial" w:hAnsi="Arial" w:cs="Arial"/>
          <w:sz w:val="22"/>
          <w:szCs w:val="22"/>
        </w:rPr>
        <w:t>202</w:t>
      </w:r>
      <w:r w:rsidR="00BA4529">
        <w:rPr>
          <w:rFonts w:ascii="Arial" w:hAnsi="Arial" w:cs="Arial"/>
          <w:sz w:val="22"/>
          <w:szCs w:val="22"/>
        </w:rPr>
        <w:t>1</w:t>
      </w:r>
      <w:r w:rsidRPr="00C94C90">
        <w:rPr>
          <w:rFonts w:ascii="Arial" w:hAnsi="Arial" w:cs="Arial"/>
          <w:sz w:val="22"/>
          <w:szCs w:val="22"/>
        </w:rPr>
        <w:t xml:space="preserve"> and </w:t>
      </w:r>
      <w:r w:rsidR="00963106">
        <w:rPr>
          <w:rFonts w:ascii="Arial" w:hAnsi="Arial" w:cs="Arial"/>
          <w:sz w:val="22"/>
          <w:szCs w:val="22"/>
        </w:rPr>
        <w:t>20</w:t>
      </w:r>
      <w:r w:rsidR="00BA4529">
        <w:rPr>
          <w:rFonts w:ascii="Arial" w:hAnsi="Arial" w:cs="Arial"/>
          <w:sz w:val="22"/>
          <w:szCs w:val="22"/>
        </w:rPr>
        <w:t>20</w:t>
      </w:r>
      <w:r w:rsidRPr="00C94C90">
        <w:rPr>
          <w:rFonts w:ascii="Arial" w:hAnsi="Arial" w:cs="Arial"/>
          <w:sz w:val="22"/>
          <w:szCs w:val="22"/>
        </w:rPr>
        <w:t xml:space="preserve"> is </w:t>
      </w:r>
      <w:proofErr w:type="spellStart"/>
      <w:r w:rsidR="002D18EE">
        <w:rPr>
          <w:rFonts w:ascii="Arial" w:hAnsi="Arial" w:cs="Arial"/>
          <w:sz w:val="22"/>
          <w:szCs w:val="22"/>
        </w:rPr>
        <w:t>summarised</w:t>
      </w:r>
      <w:proofErr w:type="spellEnd"/>
      <w:r w:rsidR="002D18EE">
        <w:rPr>
          <w:rFonts w:ascii="Arial" w:hAnsi="Arial" w:cs="Arial"/>
          <w:sz w:val="22"/>
          <w:szCs w:val="22"/>
        </w:rPr>
        <w:t xml:space="preserve"> below.</w:t>
      </w:r>
    </w:p>
    <w:tbl>
      <w:tblPr>
        <w:tblStyle w:val="TableGrid"/>
        <w:tblW w:w="9216" w:type="dxa"/>
        <w:tblInd w:w="450" w:type="dxa"/>
        <w:tblLayout w:type="fixed"/>
        <w:tblLook w:val="04A0" w:firstRow="1" w:lastRow="0" w:firstColumn="1" w:lastColumn="0" w:noHBand="0" w:noVBand="1"/>
      </w:tblPr>
      <w:tblGrid>
        <w:gridCol w:w="3150"/>
        <w:gridCol w:w="315"/>
        <w:gridCol w:w="1305"/>
        <w:gridCol w:w="1246"/>
        <w:gridCol w:w="284"/>
        <w:gridCol w:w="1476"/>
        <w:gridCol w:w="1440"/>
      </w:tblGrid>
      <w:tr w:rsidR="00FF0578" w:rsidRPr="00C94C90" w14:paraId="37E9495E" w14:textId="77777777" w:rsidTr="001A2CB4">
        <w:tc>
          <w:tcPr>
            <w:tcW w:w="3465" w:type="dxa"/>
            <w:gridSpan w:val="2"/>
            <w:tcBorders>
              <w:top w:val="nil"/>
              <w:left w:val="nil"/>
              <w:bottom w:val="nil"/>
              <w:right w:val="nil"/>
            </w:tcBorders>
          </w:tcPr>
          <w:p w14:paraId="0069D344" w14:textId="77777777" w:rsidR="00FF0578" w:rsidRPr="00C94C90" w:rsidRDefault="00FF0578" w:rsidP="00F34102">
            <w:pPr>
              <w:tabs>
                <w:tab w:val="left" w:pos="600"/>
                <w:tab w:val="left" w:pos="900"/>
                <w:tab w:val="right" w:pos="7280"/>
                <w:tab w:val="right" w:pos="8540"/>
              </w:tabs>
              <w:spacing w:line="380" w:lineRule="exact"/>
              <w:ind w:right="-43"/>
              <w:jc w:val="center"/>
              <w:rPr>
                <w:rFonts w:ascii="Arial" w:hAnsi="Arial" w:cs="Arial"/>
                <w:sz w:val="20"/>
                <w:szCs w:val="20"/>
                <w:highlight w:val="yellow"/>
              </w:rPr>
            </w:pPr>
          </w:p>
        </w:tc>
        <w:tc>
          <w:tcPr>
            <w:tcW w:w="2551" w:type="dxa"/>
            <w:gridSpan w:val="2"/>
            <w:tcBorders>
              <w:top w:val="nil"/>
              <w:left w:val="nil"/>
              <w:bottom w:val="nil"/>
              <w:right w:val="nil"/>
            </w:tcBorders>
          </w:tcPr>
          <w:p w14:paraId="76DA7E37" w14:textId="77777777" w:rsidR="00FF0578" w:rsidRPr="00C94C90" w:rsidRDefault="00FF0578" w:rsidP="00F34102">
            <w:pPr>
              <w:tabs>
                <w:tab w:val="left" w:pos="600"/>
                <w:tab w:val="left" w:pos="900"/>
                <w:tab w:val="right" w:pos="7280"/>
                <w:tab w:val="right" w:pos="8540"/>
              </w:tabs>
              <w:spacing w:line="380" w:lineRule="exact"/>
              <w:ind w:right="-45"/>
              <w:jc w:val="center"/>
              <w:rPr>
                <w:rFonts w:ascii="Arial" w:hAnsi="Arial" w:cs="Arial"/>
                <w:sz w:val="20"/>
                <w:szCs w:val="20"/>
              </w:rPr>
            </w:pPr>
          </w:p>
        </w:tc>
        <w:tc>
          <w:tcPr>
            <w:tcW w:w="3200" w:type="dxa"/>
            <w:gridSpan w:val="3"/>
            <w:tcBorders>
              <w:top w:val="nil"/>
              <w:left w:val="nil"/>
              <w:bottom w:val="nil"/>
              <w:right w:val="nil"/>
            </w:tcBorders>
          </w:tcPr>
          <w:p w14:paraId="3728EBC2" w14:textId="77777777" w:rsidR="00FF0578" w:rsidRPr="00C94C90" w:rsidRDefault="00FF0578" w:rsidP="00F34102">
            <w:pPr>
              <w:tabs>
                <w:tab w:val="left" w:pos="600"/>
                <w:tab w:val="left" w:pos="900"/>
                <w:tab w:val="right" w:pos="7280"/>
                <w:tab w:val="right" w:pos="8540"/>
              </w:tabs>
              <w:spacing w:line="380" w:lineRule="exact"/>
              <w:jc w:val="right"/>
              <w:rPr>
                <w:rFonts w:ascii="Arial" w:hAnsi="Arial" w:cs="Arial"/>
                <w:sz w:val="20"/>
                <w:szCs w:val="20"/>
              </w:rPr>
            </w:pPr>
            <w:r w:rsidRPr="00C94C90">
              <w:rPr>
                <w:rFonts w:ascii="Arial" w:hAnsi="Arial" w:cs="Arial"/>
                <w:sz w:val="20"/>
                <w:szCs w:val="20"/>
              </w:rPr>
              <w:t xml:space="preserve">(Unit: </w:t>
            </w:r>
            <w:r w:rsidR="00992C53" w:rsidRPr="00C94C90">
              <w:rPr>
                <w:rFonts w:ascii="Arial" w:hAnsi="Arial" w:cs="Arial"/>
                <w:sz w:val="20"/>
                <w:szCs w:val="20"/>
              </w:rPr>
              <w:t>Thousand</w:t>
            </w:r>
            <w:r w:rsidRPr="00C94C90">
              <w:rPr>
                <w:rFonts w:ascii="Arial" w:hAnsi="Arial" w:cs="Arial"/>
                <w:sz w:val="20"/>
                <w:szCs w:val="20"/>
              </w:rPr>
              <w:t xml:space="preserve"> Baht)</w:t>
            </w:r>
          </w:p>
        </w:tc>
      </w:tr>
      <w:tr w:rsidR="00FF0578" w:rsidRPr="00C94C90" w14:paraId="3A95D6E9" w14:textId="77777777" w:rsidTr="001A2CB4">
        <w:tc>
          <w:tcPr>
            <w:tcW w:w="3150" w:type="dxa"/>
            <w:tcBorders>
              <w:top w:val="nil"/>
              <w:left w:val="nil"/>
              <w:bottom w:val="nil"/>
              <w:right w:val="nil"/>
            </w:tcBorders>
          </w:tcPr>
          <w:p w14:paraId="0BB07777" w14:textId="77777777" w:rsidR="00FF0578" w:rsidRPr="00C94C90" w:rsidRDefault="00FF0578" w:rsidP="00F34102">
            <w:pPr>
              <w:tabs>
                <w:tab w:val="left" w:pos="600"/>
                <w:tab w:val="left" w:pos="900"/>
                <w:tab w:val="right" w:pos="7280"/>
                <w:tab w:val="right" w:pos="8540"/>
              </w:tabs>
              <w:spacing w:line="380" w:lineRule="exact"/>
              <w:ind w:right="-43"/>
              <w:jc w:val="center"/>
              <w:rPr>
                <w:rFonts w:ascii="Arial" w:hAnsi="Arial" w:cs="Arial"/>
                <w:noProof/>
                <w:color w:val="000000"/>
                <w:sz w:val="20"/>
                <w:szCs w:val="20"/>
              </w:rPr>
            </w:pPr>
          </w:p>
        </w:tc>
        <w:tc>
          <w:tcPr>
            <w:tcW w:w="6066" w:type="dxa"/>
            <w:gridSpan w:val="6"/>
            <w:tcBorders>
              <w:top w:val="nil"/>
              <w:left w:val="nil"/>
              <w:bottom w:val="nil"/>
              <w:right w:val="nil"/>
            </w:tcBorders>
          </w:tcPr>
          <w:p w14:paraId="0BE3BB51" w14:textId="573CC369"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 xml:space="preserve">As </w:t>
            </w:r>
            <w:proofErr w:type="gramStart"/>
            <w:r w:rsidRPr="00C94C90">
              <w:rPr>
                <w:rFonts w:ascii="Arial" w:hAnsi="Arial" w:cs="Arial"/>
                <w:sz w:val="20"/>
                <w:szCs w:val="20"/>
              </w:rPr>
              <w:t>at</w:t>
            </w:r>
            <w:proofErr w:type="gramEnd"/>
            <w:r w:rsidRPr="00C94C90">
              <w:rPr>
                <w:rFonts w:ascii="Arial" w:hAnsi="Arial" w:cs="Arial"/>
                <w:sz w:val="20"/>
                <w:szCs w:val="20"/>
              </w:rPr>
              <w:t xml:space="preserve"> 31 December </w:t>
            </w:r>
            <w:r w:rsidR="00963106">
              <w:rPr>
                <w:rFonts w:ascii="Arial" w:hAnsi="Arial" w:cs="Arial"/>
                <w:sz w:val="20"/>
                <w:szCs w:val="20"/>
              </w:rPr>
              <w:t>202</w:t>
            </w:r>
            <w:r w:rsidR="00BA4529">
              <w:rPr>
                <w:rFonts w:ascii="Arial" w:hAnsi="Arial" w:cs="Arial"/>
                <w:sz w:val="20"/>
                <w:szCs w:val="20"/>
              </w:rPr>
              <w:t>1</w:t>
            </w:r>
          </w:p>
        </w:tc>
      </w:tr>
      <w:tr w:rsidR="00FF0578" w:rsidRPr="00C94C90" w14:paraId="7039CA0C" w14:textId="77777777" w:rsidTr="001A2CB4">
        <w:tc>
          <w:tcPr>
            <w:tcW w:w="3150" w:type="dxa"/>
            <w:tcBorders>
              <w:top w:val="nil"/>
              <w:left w:val="nil"/>
              <w:bottom w:val="nil"/>
              <w:right w:val="nil"/>
            </w:tcBorders>
          </w:tcPr>
          <w:p w14:paraId="2162833C" w14:textId="77777777" w:rsidR="00FF0578" w:rsidRPr="00C94C90" w:rsidRDefault="00FF0578" w:rsidP="00F34102">
            <w:pPr>
              <w:tabs>
                <w:tab w:val="left" w:pos="600"/>
                <w:tab w:val="left" w:pos="900"/>
                <w:tab w:val="right" w:pos="7280"/>
                <w:tab w:val="right" w:pos="8540"/>
              </w:tabs>
              <w:spacing w:line="380" w:lineRule="exact"/>
              <w:ind w:right="-43"/>
              <w:jc w:val="center"/>
              <w:rPr>
                <w:rFonts w:ascii="Arial" w:hAnsi="Arial" w:cs="Arial"/>
                <w:sz w:val="20"/>
                <w:szCs w:val="20"/>
                <w:highlight w:val="yellow"/>
              </w:rPr>
            </w:pPr>
          </w:p>
        </w:tc>
        <w:tc>
          <w:tcPr>
            <w:tcW w:w="3150" w:type="dxa"/>
            <w:gridSpan w:val="4"/>
            <w:tcBorders>
              <w:top w:val="nil"/>
              <w:left w:val="nil"/>
              <w:bottom w:val="nil"/>
              <w:right w:val="nil"/>
            </w:tcBorders>
          </w:tcPr>
          <w:p w14:paraId="5B515F6D" w14:textId="77777777" w:rsidR="00FF0578" w:rsidRPr="001A2CB4"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pacing w:val="-3"/>
                <w:sz w:val="20"/>
                <w:szCs w:val="20"/>
              </w:rPr>
            </w:pPr>
            <w:r w:rsidRPr="001A2CB4">
              <w:rPr>
                <w:rFonts w:ascii="Arial" w:hAnsi="Arial" w:cs="Arial"/>
                <w:spacing w:val="-3"/>
                <w:sz w:val="20"/>
                <w:szCs w:val="20"/>
              </w:rPr>
              <w:t>Consolidated financial statements</w:t>
            </w:r>
          </w:p>
        </w:tc>
        <w:tc>
          <w:tcPr>
            <w:tcW w:w="2916" w:type="dxa"/>
            <w:gridSpan w:val="2"/>
            <w:tcBorders>
              <w:top w:val="nil"/>
              <w:left w:val="nil"/>
              <w:bottom w:val="nil"/>
              <w:right w:val="nil"/>
            </w:tcBorders>
          </w:tcPr>
          <w:p w14:paraId="5BC6AF23"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Separate financial statements</w:t>
            </w:r>
          </w:p>
        </w:tc>
      </w:tr>
      <w:tr w:rsidR="00FF0578" w:rsidRPr="00C94C90" w14:paraId="7D88CF9F" w14:textId="77777777" w:rsidTr="001A2CB4">
        <w:tc>
          <w:tcPr>
            <w:tcW w:w="3150" w:type="dxa"/>
            <w:tcBorders>
              <w:top w:val="nil"/>
              <w:left w:val="nil"/>
              <w:bottom w:val="nil"/>
              <w:right w:val="nil"/>
            </w:tcBorders>
          </w:tcPr>
          <w:p w14:paraId="7409239F" w14:textId="77777777" w:rsidR="00FF0578" w:rsidRPr="00C94C90" w:rsidRDefault="00FF0578" w:rsidP="00F34102">
            <w:pPr>
              <w:tabs>
                <w:tab w:val="left" w:pos="600"/>
                <w:tab w:val="left" w:pos="900"/>
                <w:tab w:val="right" w:pos="7280"/>
                <w:tab w:val="right" w:pos="8540"/>
              </w:tabs>
              <w:spacing w:line="380" w:lineRule="exact"/>
              <w:ind w:right="-43"/>
              <w:jc w:val="thaiDistribute"/>
              <w:rPr>
                <w:rFonts w:ascii="Arial" w:hAnsi="Arial" w:cs="Arial"/>
                <w:sz w:val="20"/>
                <w:szCs w:val="20"/>
                <w:highlight w:val="yellow"/>
              </w:rPr>
            </w:pPr>
          </w:p>
        </w:tc>
        <w:tc>
          <w:tcPr>
            <w:tcW w:w="1620" w:type="dxa"/>
            <w:gridSpan w:val="2"/>
            <w:tcBorders>
              <w:top w:val="nil"/>
              <w:left w:val="nil"/>
              <w:bottom w:val="nil"/>
              <w:right w:val="nil"/>
            </w:tcBorders>
            <w:vAlign w:val="bottom"/>
          </w:tcPr>
          <w:p w14:paraId="1DA86EF1"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Increase 1%</w:t>
            </w:r>
          </w:p>
        </w:tc>
        <w:tc>
          <w:tcPr>
            <w:tcW w:w="1530" w:type="dxa"/>
            <w:gridSpan w:val="2"/>
            <w:tcBorders>
              <w:top w:val="nil"/>
              <w:left w:val="nil"/>
              <w:bottom w:val="nil"/>
              <w:right w:val="nil"/>
            </w:tcBorders>
            <w:vAlign w:val="bottom"/>
          </w:tcPr>
          <w:p w14:paraId="61B4E7D8"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Decrease 1%</w:t>
            </w:r>
          </w:p>
        </w:tc>
        <w:tc>
          <w:tcPr>
            <w:tcW w:w="1476" w:type="dxa"/>
            <w:tcBorders>
              <w:top w:val="nil"/>
              <w:left w:val="nil"/>
              <w:bottom w:val="nil"/>
              <w:right w:val="nil"/>
            </w:tcBorders>
            <w:vAlign w:val="bottom"/>
          </w:tcPr>
          <w:p w14:paraId="742F3091"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Increase 1%</w:t>
            </w:r>
          </w:p>
        </w:tc>
        <w:tc>
          <w:tcPr>
            <w:tcW w:w="1440" w:type="dxa"/>
            <w:tcBorders>
              <w:top w:val="nil"/>
              <w:left w:val="nil"/>
              <w:bottom w:val="nil"/>
              <w:right w:val="nil"/>
            </w:tcBorders>
            <w:vAlign w:val="bottom"/>
          </w:tcPr>
          <w:p w14:paraId="5167287B" w14:textId="77777777" w:rsidR="00FF0578" w:rsidRPr="00C94C90" w:rsidRDefault="00FF0578"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Decrease 1%</w:t>
            </w:r>
          </w:p>
        </w:tc>
      </w:tr>
      <w:tr w:rsidR="0096224A" w:rsidRPr="00C94C90" w14:paraId="5A0FC5FF" w14:textId="77777777" w:rsidTr="001A2CB4">
        <w:tc>
          <w:tcPr>
            <w:tcW w:w="3150" w:type="dxa"/>
            <w:tcBorders>
              <w:top w:val="nil"/>
              <w:left w:val="nil"/>
              <w:bottom w:val="nil"/>
              <w:right w:val="nil"/>
            </w:tcBorders>
          </w:tcPr>
          <w:p w14:paraId="0491F7E8"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Discount rate</w:t>
            </w:r>
          </w:p>
        </w:tc>
        <w:tc>
          <w:tcPr>
            <w:tcW w:w="1620" w:type="dxa"/>
            <w:gridSpan w:val="2"/>
            <w:tcBorders>
              <w:top w:val="nil"/>
              <w:left w:val="nil"/>
              <w:bottom w:val="nil"/>
              <w:right w:val="nil"/>
            </w:tcBorders>
          </w:tcPr>
          <w:p w14:paraId="6EE03D8B" w14:textId="11E68BCE"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(77)</w:t>
            </w:r>
          </w:p>
        </w:tc>
        <w:tc>
          <w:tcPr>
            <w:tcW w:w="1530" w:type="dxa"/>
            <w:gridSpan w:val="2"/>
            <w:tcBorders>
              <w:top w:val="nil"/>
              <w:left w:val="nil"/>
              <w:bottom w:val="nil"/>
              <w:right w:val="nil"/>
            </w:tcBorders>
          </w:tcPr>
          <w:p w14:paraId="2BA5FB87" w14:textId="1ADC4731"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80</w:t>
            </w:r>
          </w:p>
        </w:tc>
        <w:tc>
          <w:tcPr>
            <w:tcW w:w="1476" w:type="dxa"/>
            <w:tcBorders>
              <w:top w:val="nil"/>
              <w:left w:val="nil"/>
              <w:bottom w:val="nil"/>
              <w:right w:val="nil"/>
            </w:tcBorders>
          </w:tcPr>
          <w:p w14:paraId="19AF319A" w14:textId="0FA3E27E"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(23)</w:t>
            </w:r>
          </w:p>
        </w:tc>
        <w:tc>
          <w:tcPr>
            <w:tcW w:w="1440" w:type="dxa"/>
            <w:tcBorders>
              <w:top w:val="nil"/>
              <w:left w:val="nil"/>
              <w:bottom w:val="nil"/>
              <w:right w:val="nil"/>
            </w:tcBorders>
          </w:tcPr>
          <w:p w14:paraId="710EA654" w14:textId="1D34BE63"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23</w:t>
            </w:r>
          </w:p>
        </w:tc>
      </w:tr>
      <w:tr w:rsidR="0096224A" w:rsidRPr="00C94C90" w14:paraId="7DF861CA" w14:textId="77777777" w:rsidTr="001A2CB4">
        <w:tc>
          <w:tcPr>
            <w:tcW w:w="3150" w:type="dxa"/>
            <w:tcBorders>
              <w:top w:val="nil"/>
              <w:left w:val="nil"/>
              <w:bottom w:val="nil"/>
              <w:right w:val="nil"/>
            </w:tcBorders>
          </w:tcPr>
          <w:p w14:paraId="2A2BAD9E"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Salary increase rate</w:t>
            </w:r>
          </w:p>
        </w:tc>
        <w:tc>
          <w:tcPr>
            <w:tcW w:w="1620" w:type="dxa"/>
            <w:gridSpan w:val="2"/>
            <w:tcBorders>
              <w:top w:val="nil"/>
              <w:left w:val="nil"/>
              <w:bottom w:val="nil"/>
              <w:right w:val="nil"/>
            </w:tcBorders>
          </w:tcPr>
          <w:p w14:paraId="68B0420A" w14:textId="548E0E77"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80</w:t>
            </w:r>
          </w:p>
        </w:tc>
        <w:tc>
          <w:tcPr>
            <w:tcW w:w="1530" w:type="dxa"/>
            <w:gridSpan w:val="2"/>
            <w:tcBorders>
              <w:top w:val="nil"/>
              <w:left w:val="nil"/>
              <w:bottom w:val="nil"/>
              <w:right w:val="nil"/>
            </w:tcBorders>
          </w:tcPr>
          <w:p w14:paraId="4CE269F3" w14:textId="0B78A1CD"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(76)</w:t>
            </w:r>
          </w:p>
        </w:tc>
        <w:tc>
          <w:tcPr>
            <w:tcW w:w="1476" w:type="dxa"/>
            <w:tcBorders>
              <w:top w:val="nil"/>
              <w:left w:val="nil"/>
              <w:bottom w:val="nil"/>
              <w:right w:val="nil"/>
            </w:tcBorders>
          </w:tcPr>
          <w:p w14:paraId="250773D5" w14:textId="2DE3F40A"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23</w:t>
            </w:r>
          </w:p>
        </w:tc>
        <w:tc>
          <w:tcPr>
            <w:tcW w:w="1440" w:type="dxa"/>
            <w:tcBorders>
              <w:top w:val="nil"/>
              <w:left w:val="nil"/>
              <w:bottom w:val="nil"/>
              <w:right w:val="nil"/>
            </w:tcBorders>
          </w:tcPr>
          <w:p w14:paraId="29F38314" w14:textId="1D15F0D0"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(22)</w:t>
            </w:r>
          </w:p>
        </w:tc>
      </w:tr>
      <w:tr w:rsidR="0096224A" w:rsidRPr="00C94C90" w14:paraId="485864C1" w14:textId="77777777" w:rsidTr="001A2CB4">
        <w:trPr>
          <w:trHeight w:val="95"/>
        </w:trPr>
        <w:tc>
          <w:tcPr>
            <w:tcW w:w="3150" w:type="dxa"/>
            <w:tcBorders>
              <w:top w:val="nil"/>
              <w:left w:val="nil"/>
              <w:bottom w:val="nil"/>
              <w:right w:val="nil"/>
            </w:tcBorders>
          </w:tcPr>
          <w:p w14:paraId="3CCC862F"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Turnover rate</w:t>
            </w:r>
          </w:p>
        </w:tc>
        <w:tc>
          <w:tcPr>
            <w:tcW w:w="1620" w:type="dxa"/>
            <w:gridSpan w:val="2"/>
            <w:tcBorders>
              <w:top w:val="nil"/>
              <w:left w:val="nil"/>
              <w:bottom w:val="nil"/>
              <w:right w:val="nil"/>
            </w:tcBorders>
          </w:tcPr>
          <w:p w14:paraId="0D448009" w14:textId="68CDC0A6"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(15)</w:t>
            </w:r>
          </w:p>
        </w:tc>
        <w:tc>
          <w:tcPr>
            <w:tcW w:w="1530" w:type="dxa"/>
            <w:gridSpan w:val="2"/>
            <w:tcBorders>
              <w:top w:val="nil"/>
              <w:left w:val="nil"/>
              <w:bottom w:val="nil"/>
              <w:right w:val="nil"/>
            </w:tcBorders>
          </w:tcPr>
          <w:p w14:paraId="17F08D46" w14:textId="6DC4127C"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25</w:t>
            </w:r>
          </w:p>
        </w:tc>
        <w:tc>
          <w:tcPr>
            <w:tcW w:w="1476" w:type="dxa"/>
            <w:tcBorders>
              <w:top w:val="nil"/>
              <w:left w:val="nil"/>
              <w:bottom w:val="nil"/>
              <w:right w:val="nil"/>
            </w:tcBorders>
          </w:tcPr>
          <w:p w14:paraId="02686C28" w14:textId="1605FE5C"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(5)</w:t>
            </w:r>
          </w:p>
        </w:tc>
        <w:tc>
          <w:tcPr>
            <w:tcW w:w="1440" w:type="dxa"/>
            <w:tcBorders>
              <w:top w:val="nil"/>
              <w:left w:val="nil"/>
              <w:bottom w:val="nil"/>
              <w:right w:val="nil"/>
            </w:tcBorders>
          </w:tcPr>
          <w:p w14:paraId="7B09F712" w14:textId="7EFBC4B1" w:rsidR="0096224A" w:rsidRPr="00C94C90" w:rsidRDefault="0096224A" w:rsidP="00F34102">
            <w:pPr>
              <w:spacing w:line="380" w:lineRule="exact"/>
              <w:jc w:val="center"/>
              <w:rPr>
                <w:rFonts w:ascii="Arial" w:hAnsi="Arial" w:cs="Arial"/>
                <w:sz w:val="20"/>
                <w:szCs w:val="20"/>
              </w:rPr>
            </w:pPr>
            <w:r w:rsidRPr="0096224A">
              <w:rPr>
                <w:rFonts w:ascii="Arial" w:hAnsi="Arial" w:cs="Arial"/>
                <w:sz w:val="20"/>
                <w:szCs w:val="20"/>
              </w:rPr>
              <w:t>9</w:t>
            </w:r>
          </w:p>
        </w:tc>
      </w:tr>
      <w:tr w:rsidR="0096224A" w:rsidRPr="00C94C90" w14:paraId="048CA9CB" w14:textId="77777777" w:rsidTr="001A2CB4">
        <w:tc>
          <w:tcPr>
            <w:tcW w:w="3465" w:type="dxa"/>
            <w:gridSpan w:val="2"/>
            <w:tcBorders>
              <w:top w:val="nil"/>
              <w:left w:val="nil"/>
              <w:bottom w:val="nil"/>
              <w:right w:val="nil"/>
            </w:tcBorders>
          </w:tcPr>
          <w:p w14:paraId="021E0A39" w14:textId="77777777" w:rsidR="0096224A" w:rsidRPr="00DC11D6" w:rsidRDefault="0096224A" w:rsidP="00F34102">
            <w:pPr>
              <w:spacing w:line="380" w:lineRule="exact"/>
              <w:ind w:right="-45"/>
              <w:jc w:val="center"/>
              <w:rPr>
                <w:rFonts w:ascii="Arial" w:hAnsi="Arial" w:cs="Arial"/>
                <w:sz w:val="20"/>
                <w:szCs w:val="20"/>
              </w:rPr>
            </w:pPr>
          </w:p>
        </w:tc>
        <w:tc>
          <w:tcPr>
            <w:tcW w:w="2551" w:type="dxa"/>
            <w:gridSpan w:val="2"/>
            <w:tcBorders>
              <w:top w:val="nil"/>
              <w:left w:val="nil"/>
              <w:bottom w:val="nil"/>
              <w:right w:val="nil"/>
            </w:tcBorders>
          </w:tcPr>
          <w:p w14:paraId="557AD278" w14:textId="77777777" w:rsidR="0096224A" w:rsidRPr="00C94C90" w:rsidRDefault="0096224A" w:rsidP="00F34102">
            <w:pPr>
              <w:spacing w:line="380" w:lineRule="exact"/>
              <w:ind w:right="-45"/>
              <w:jc w:val="center"/>
              <w:rPr>
                <w:rFonts w:ascii="Arial" w:hAnsi="Arial" w:cs="Arial"/>
                <w:sz w:val="20"/>
                <w:szCs w:val="20"/>
              </w:rPr>
            </w:pPr>
          </w:p>
        </w:tc>
        <w:tc>
          <w:tcPr>
            <w:tcW w:w="3200" w:type="dxa"/>
            <w:gridSpan w:val="3"/>
            <w:tcBorders>
              <w:top w:val="nil"/>
              <w:left w:val="nil"/>
              <w:bottom w:val="nil"/>
              <w:right w:val="nil"/>
            </w:tcBorders>
          </w:tcPr>
          <w:p w14:paraId="63E9346A" w14:textId="77777777" w:rsidR="0096224A" w:rsidRPr="00C94C90" w:rsidRDefault="0096224A" w:rsidP="00F34102">
            <w:pPr>
              <w:tabs>
                <w:tab w:val="left" w:pos="600"/>
                <w:tab w:val="left" w:pos="900"/>
                <w:tab w:val="right" w:pos="7280"/>
                <w:tab w:val="right" w:pos="8540"/>
              </w:tabs>
              <w:spacing w:line="380" w:lineRule="exact"/>
              <w:ind w:right="-45"/>
              <w:jc w:val="right"/>
              <w:rPr>
                <w:rFonts w:ascii="Arial" w:hAnsi="Arial" w:cs="Arial"/>
                <w:sz w:val="20"/>
                <w:szCs w:val="20"/>
              </w:rPr>
            </w:pPr>
          </w:p>
        </w:tc>
      </w:tr>
      <w:tr w:rsidR="0096224A" w:rsidRPr="00C94C90" w14:paraId="3E7106DA" w14:textId="77777777" w:rsidTr="001A2CB4">
        <w:tc>
          <w:tcPr>
            <w:tcW w:w="3465" w:type="dxa"/>
            <w:gridSpan w:val="2"/>
            <w:tcBorders>
              <w:top w:val="nil"/>
              <w:left w:val="nil"/>
              <w:bottom w:val="nil"/>
              <w:right w:val="nil"/>
            </w:tcBorders>
          </w:tcPr>
          <w:p w14:paraId="235A77B6" w14:textId="77777777" w:rsidR="0096224A" w:rsidRPr="00C94C90" w:rsidRDefault="0096224A" w:rsidP="00F34102">
            <w:pPr>
              <w:tabs>
                <w:tab w:val="left" w:pos="600"/>
                <w:tab w:val="left" w:pos="900"/>
                <w:tab w:val="right" w:pos="7280"/>
                <w:tab w:val="right" w:pos="8540"/>
              </w:tabs>
              <w:spacing w:line="380" w:lineRule="exact"/>
              <w:ind w:right="-43"/>
              <w:jc w:val="center"/>
              <w:rPr>
                <w:rFonts w:ascii="Arial" w:hAnsi="Arial" w:cs="Arial"/>
                <w:sz w:val="22"/>
                <w:szCs w:val="22"/>
              </w:rPr>
            </w:pPr>
          </w:p>
        </w:tc>
        <w:tc>
          <w:tcPr>
            <w:tcW w:w="2551" w:type="dxa"/>
            <w:gridSpan w:val="2"/>
            <w:tcBorders>
              <w:top w:val="nil"/>
              <w:left w:val="nil"/>
              <w:bottom w:val="nil"/>
              <w:right w:val="nil"/>
            </w:tcBorders>
          </w:tcPr>
          <w:p w14:paraId="60AF45FA" w14:textId="77777777" w:rsidR="0096224A" w:rsidRPr="00C94C90" w:rsidRDefault="0096224A" w:rsidP="00F34102">
            <w:pPr>
              <w:tabs>
                <w:tab w:val="left" w:pos="600"/>
                <w:tab w:val="left" w:pos="900"/>
                <w:tab w:val="right" w:pos="7280"/>
                <w:tab w:val="right" w:pos="8540"/>
              </w:tabs>
              <w:spacing w:line="380" w:lineRule="exact"/>
              <w:ind w:right="-45"/>
              <w:jc w:val="center"/>
              <w:rPr>
                <w:rFonts w:ascii="Arial" w:hAnsi="Arial" w:cs="Arial"/>
                <w:sz w:val="20"/>
                <w:szCs w:val="20"/>
              </w:rPr>
            </w:pPr>
          </w:p>
        </w:tc>
        <w:tc>
          <w:tcPr>
            <w:tcW w:w="3200" w:type="dxa"/>
            <w:gridSpan w:val="3"/>
            <w:tcBorders>
              <w:top w:val="nil"/>
              <w:left w:val="nil"/>
              <w:bottom w:val="nil"/>
              <w:right w:val="nil"/>
            </w:tcBorders>
          </w:tcPr>
          <w:p w14:paraId="3F1C5EE3" w14:textId="77777777" w:rsidR="0096224A" w:rsidRPr="00C94C90" w:rsidRDefault="0096224A" w:rsidP="00F34102">
            <w:pPr>
              <w:tabs>
                <w:tab w:val="left" w:pos="600"/>
                <w:tab w:val="left" w:pos="900"/>
                <w:tab w:val="right" w:pos="7280"/>
                <w:tab w:val="right" w:pos="8540"/>
              </w:tabs>
              <w:spacing w:line="380" w:lineRule="exact"/>
              <w:jc w:val="right"/>
              <w:rPr>
                <w:rFonts w:ascii="Arial" w:hAnsi="Arial" w:cs="Arial"/>
                <w:sz w:val="20"/>
                <w:szCs w:val="20"/>
              </w:rPr>
            </w:pPr>
            <w:r w:rsidRPr="00C94C90">
              <w:rPr>
                <w:rFonts w:ascii="Arial" w:hAnsi="Arial" w:cs="Arial"/>
                <w:sz w:val="20"/>
                <w:szCs w:val="20"/>
              </w:rPr>
              <w:t>(Unit: Thousand Baht)</w:t>
            </w:r>
          </w:p>
        </w:tc>
      </w:tr>
      <w:tr w:rsidR="0096224A" w:rsidRPr="00C94C90" w14:paraId="7E2BE804" w14:textId="77777777" w:rsidTr="001A2CB4">
        <w:tc>
          <w:tcPr>
            <w:tcW w:w="3150" w:type="dxa"/>
            <w:tcBorders>
              <w:top w:val="nil"/>
              <w:left w:val="nil"/>
              <w:bottom w:val="nil"/>
              <w:right w:val="nil"/>
            </w:tcBorders>
          </w:tcPr>
          <w:p w14:paraId="1120B19D" w14:textId="77777777" w:rsidR="0096224A" w:rsidRPr="00C94C90" w:rsidRDefault="0096224A" w:rsidP="00F34102">
            <w:pPr>
              <w:tabs>
                <w:tab w:val="left" w:pos="600"/>
                <w:tab w:val="left" w:pos="900"/>
                <w:tab w:val="right" w:pos="7280"/>
                <w:tab w:val="right" w:pos="8540"/>
              </w:tabs>
              <w:spacing w:line="380" w:lineRule="exact"/>
              <w:ind w:right="-43"/>
              <w:jc w:val="center"/>
              <w:rPr>
                <w:rFonts w:ascii="Arial" w:hAnsi="Arial" w:cs="Arial"/>
                <w:noProof/>
                <w:color w:val="000000"/>
                <w:sz w:val="20"/>
                <w:szCs w:val="20"/>
              </w:rPr>
            </w:pPr>
          </w:p>
        </w:tc>
        <w:tc>
          <w:tcPr>
            <w:tcW w:w="6066" w:type="dxa"/>
            <w:gridSpan w:val="6"/>
            <w:tcBorders>
              <w:top w:val="nil"/>
              <w:left w:val="nil"/>
              <w:bottom w:val="nil"/>
              <w:right w:val="nil"/>
            </w:tcBorders>
          </w:tcPr>
          <w:p w14:paraId="2E4A9466" w14:textId="2F28784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 xml:space="preserve">As </w:t>
            </w:r>
            <w:proofErr w:type="gramStart"/>
            <w:r w:rsidRPr="00C94C90">
              <w:rPr>
                <w:rFonts w:ascii="Arial" w:hAnsi="Arial" w:cs="Arial"/>
                <w:sz w:val="20"/>
                <w:szCs w:val="20"/>
              </w:rPr>
              <w:t>at</w:t>
            </w:r>
            <w:proofErr w:type="gramEnd"/>
            <w:r w:rsidRPr="00C94C90">
              <w:rPr>
                <w:rFonts w:ascii="Arial" w:hAnsi="Arial" w:cs="Arial"/>
                <w:sz w:val="20"/>
                <w:szCs w:val="20"/>
              </w:rPr>
              <w:t xml:space="preserve"> 31 December </w:t>
            </w:r>
            <w:r>
              <w:rPr>
                <w:rFonts w:ascii="Arial" w:hAnsi="Arial" w:cs="Arial"/>
                <w:sz w:val="20"/>
                <w:szCs w:val="20"/>
              </w:rPr>
              <w:t>2020</w:t>
            </w:r>
          </w:p>
        </w:tc>
      </w:tr>
      <w:tr w:rsidR="0096224A" w:rsidRPr="00C94C90" w14:paraId="64E7DAF3" w14:textId="77777777" w:rsidTr="001A2CB4">
        <w:tc>
          <w:tcPr>
            <w:tcW w:w="3150" w:type="dxa"/>
            <w:tcBorders>
              <w:top w:val="nil"/>
              <w:left w:val="nil"/>
              <w:bottom w:val="nil"/>
              <w:right w:val="nil"/>
            </w:tcBorders>
          </w:tcPr>
          <w:p w14:paraId="7570CEEC" w14:textId="77777777" w:rsidR="0096224A" w:rsidRPr="00C94C90" w:rsidRDefault="0096224A" w:rsidP="00F34102">
            <w:pPr>
              <w:tabs>
                <w:tab w:val="left" w:pos="600"/>
                <w:tab w:val="left" w:pos="900"/>
                <w:tab w:val="right" w:pos="7280"/>
                <w:tab w:val="right" w:pos="8540"/>
              </w:tabs>
              <w:spacing w:line="380" w:lineRule="exact"/>
              <w:ind w:right="-43"/>
              <w:jc w:val="center"/>
              <w:rPr>
                <w:rFonts w:ascii="Arial" w:hAnsi="Arial" w:cs="Arial"/>
                <w:sz w:val="20"/>
                <w:szCs w:val="20"/>
                <w:highlight w:val="yellow"/>
              </w:rPr>
            </w:pPr>
          </w:p>
        </w:tc>
        <w:tc>
          <w:tcPr>
            <w:tcW w:w="3150" w:type="dxa"/>
            <w:gridSpan w:val="4"/>
            <w:tcBorders>
              <w:top w:val="nil"/>
              <w:left w:val="nil"/>
              <w:bottom w:val="nil"/>
              <w:right w:val="nil"/>
            </w:tcBorders>
          </w:tcPr>
          <w:p w14:paraId="03BF1C1D" w14:textId="77777777" w:rsidR="0096224A" w:rsidRPr="001A2CB4"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pacing w:val="-3"/>
                <w:sz w:val="20"/>
                <w:szCs w:val="20"/>
              </w:rPr>
            </w:pPr>
            <w:r w:rsidRPr="001A2CB4">
              <w:rPr>
                <w:rFonts w:ascii="Arial" w:hAnsi="Arial" w:cs="Arial"/>
                <w:spacing w:val="-3"/>
                <w:sz w:val="20"/>
                <w:szCs w:val="20"/>
              </w:rPr>
              <w:t>Consolidated financial statements</w:t>
            </w:r>
          </w:p>
        </w:tc>
        <w:tc>
          <w:tcPr>
            <w:tcW w:w="2916" w:type="dxa"/>
            <w:gridSpan w:val="2"/>
            <w:tcBorders>
              <w:top w:val="nil"/>
              <w:left w:val="nil"/>
              <w:bottom w:val="nil"/>
              <w:right w:val="nil"/>
            </w:tcBorders>
          </w:tcPr>
          <w:p w14:paraId="55A6390F" w14:textId="7777777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Separate financial statements</w:t>
            </w:r>
          </w:p>
        </w:tc>
      </w:tr>
      <w:tr w:rsidR="0096224A" w:rsidRPr="00C94C90" w14:paraId="43372793" w14:textId="77777777" w:rsidTr="001A2CB4">
        <w:tc>
          <w:tcPr>
            <w:tcW w:w="3150" w:type="dxa"/>
            <w:tcBorders>
              <w:top w:val="nil"/>
              <w:left w:val="nil"/>
              <w:bottom w:val="nil"/>
              <w:right w:val="nil"/>
            </w:tcBorders>
          </w:tcPr>
          <w:p w14:paraId="2DC788B3" w14:textId="77777777" w:rsidR="0096224A" w:rsidRPr="00C94C90" w:rsidRDefault="0096224A" w:rsidP="00F34102">
            <w:pPr>
              <w:tabs>
                <w:tab w:val="left" w:pos="600"/>
                <w:tab w:val="left" w:pos="900"/>
                <w:tab w:val="right" w:pos="7280"/>
                <w:tab w:val="right" w:pos="8540"/>
              </w:tabs>
              <w:spacing w:line="380" w:lineRule="exact"/>
              <w:ind w:right="-43"/>
              <w:jc w:val="thaiDistribute"/>
              <w:rPr>
                <w:rFonts w:ascii="Arial" w:hAnsi="Arial" w:cs="Arial"/>
                <w:sz w:val="20"/>
                <w:szCs w:val="20"/>
                <w:highlight w:val="yellow"/>
              </w:rPr>
            </w:pPr>
          </w:p>
        </w:tc>
        <w:tc>
          <w:tcPr>
            <w:tcW w:w="1620" w:type="dxa"/>
            <w:gridSpan w:val="2"/>
            <w:tcBorders>
              <w:top w:val="nil"/>
              <w:left w:val="nil"/>
              <w:bottom w:val="nil"/>
              <w:right w:val="nil"/>
            </w:tcBorders>
            <w:vAlign w:val="bottom"/>
          </w:tcPr>
          <w:p w14:paraId="5AD40E7F" w14:textId="7777777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Increase 1%</w:t>
            </w:r>
          </w:p>
        </w:tc>
        <w:tc>
          <w:tcPr>
            <w:tcW w:w="1530" w:type="dxa"/>
            <w:gridSpan w:val="2"/>
            <w:tcBorders>
              <w:top w:val="nil"/>
              <w:left w:val="nil"/>
              <w:bottom w:val="nil"/>
              <w:right w:val="nil"/>
            </w:tcBorders>
            <w:vAlign w:val="bottom"/>
          </w:tcPr>
          <w:p w14:paraId="143D0551" w14:textId="7777777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Decrease 1%</w:t>
            </w:r>
          </w:p>
        </w:tc>
        <w:tc>
          <w:tcPr>
            <w:tcW w:w="1476" w:type="dxa"/>
            <w:tcBorders>
              <w:top w:val="nil"/>
              <w:left w:val="nil"/>
              <w:bottom w:val="nil"/>
              <w:right w:val="nil"/>
            </w:tcBorders>
            <w:vAlign w:val="bottom"/>
          </w:tcPr>
          <w:p w14:paraId="0401AC7A" w14:textId="7777777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Increase 1%</w:t>
            </w:r>
          </w:p>
        </w:tc>
        <w:tc>
          <w:tcPr>
            <w:tcW w:w="1440" w:type="dxa"/>
            <w:tcBorders>
              <w:top w:val="nil"/>
              <w:left w:val="nil"/>
              <w:bottom w:val="nil"/>
              <w:right w:val="nil"/>
            </w:tcBorders>
            <w:vAlign w:val="bottom"/>
          </w:tcPr>
          <w:p w14:paraId="4F4272B3" w14:textId="77777777" w:rsidR="0096224A" w:rsidRPr="00C94C90" w:rsidRDefault="0096224A" w:rsidP="00F34102">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C94C90">
              <w:rPr>
                <w:rFonts w:ascii="Arial" w:hAnsi="Arial" w:cs="Arial"/>
                <w:sz w:val="20"/>
                <w:szCs w:val="20"/>
              </w:rPr>
              <w:t>Decrease 1%</w:t>
            </w:r>
          </w:p>
        </w:tc>
      </w:tr>
      <w:tr w:rsidR="0096224A" w:rsidRPr="00C94C90" w14:paraId="7F32065E" w14:textId="77777777" w:rsidTr="001A2CB4">
        <w:tc>
          <w:tcPr>
            <w:tcW w:w="3150" w:type="dxa"/>
            <w:tcBorders>
              <w:top w:val="nil"/>
              <w:left w:val="nil"/>
              <w:bottom w:val="nil"/>
              <w:right w:val="nil"/>
            </w:tcBorders>
          </w:tcPr>
          <w:p w14:paraId="35F6177B"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Discount rate</w:t>
            </w:r>
          </w:p>
        </w:tc>
        <w:tc>
          <w:tcPr>
            <w:tcW w:w="1620" w:type="dxa"/>
            <w:gridSpan w:val="2"/>
            <w:tcBorders>
              <w:top w:val="nil"/>
              <w:left w:val="nil"/>
              <w:bottom w:val="nil"/>
              <w:right w:val="nil"/>
            </w:tcBorders>
          </w:tcPr>
          <w:p w14:paraId="3CEFA4CC" w14:textId="6C65B93A"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(68)</w:t>
            </w:r>
          </w:p>
        </w:tc>
        <w:tc>
          <w:tcPr>
            <w:tcW w:w="1530" w:type="dxa"/>
            <w:gridSpan w:val="2"/>
            <w:tcBorders>
              <w:top w:val="nil"/>
              <w:left w:val="nil"/>
              <w:bottom w:val="nil"/>
              <w:right w:val="nil"/>
            </w:tcBorders>
          </w:tcPr>
          <w:p w14:paraId="5091FB27" w14:textId="62A42BF0"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46</w:t>
            </w:r>
          </w:p>
        </w:tc>
        <w:tc>
          <w:tcPr>
            <w:tcW w:w="1476" w:type="dxa"/>
            <w:tcBorders>
              <w:top w:val="nil"/>
              <w:left w:val="nil"/>
              <w:bottom w:val="nil"/>
              <w:right w:val="nil"/>
            </w:tcBorders>
          </w:tcPr>
          <w:p w14:paraId="0B5CE73B" w14:textId="7735258C"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(27)</w:t>
            </w:r>
          </w:p>
        </w:tc>
        <w:tc>
          <w:tcPr>
            <w:tcW w:w="1440" w:type="dxa"/>
            <w:tcBorders>
              <w:top w:val="nil"/>
              <w:left w:val="nil"/>
              <w:bottom w:val="nil"/>
              <w:right w:val="nil"/>
            </w:tcBorders>
          </w:tcPr>
          <w:p w14:paraId="061F70AB" w14:textId="7080E152"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17</w:t>
            </w:r>
          </w:p>
        </w:tc>
      </w:tr>
      <w:tr w:rsidR="0096224A" w:rsidRPr="00C94C90" w14:paraId="55BF6646" w14:textId="77777777" w:rsidTr="001A2CB4">
        <w:tc>
          <w:tcPr>
            <w:tcW w:w="3150" w:type="dxa"/>
            <w:tcBorders>
              <w:top w:val="nil"/>
              <w:left w:val="nil"/>
              <w:bottom w:val="nil"/>
              <w:right w:val="nil"/>
            </w:tcBorders>
          </w:tcPr>
          <w:p w14:paraId="3D2B3178"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Salary increase rate</w:t>
            </w:r>
          </w:p>
        </w:tc>
        <w:tc>
          <w:tcPr>
            <w:tcW w:w="1620" w:type="dxa"/>
            <w:gridSpan w:val="2"/>
            <w:tcBorders>
              <w:top w:val="nil"/>
              <w:left w:val="nil"/>
              <w:bottom w:val="nil"/>
              <w:right w:val="nil"/>
            </w:tcBorders>
          </w:tcPr>
          <w:p w14:paraId="3D15A308" w14:textId="0B8C525F"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68</w:t>
            </w:r>
          </w:p>
        </w:tc>
        <w:tc>
          <w:tcPr>
            <w:tcW w:w="1530" w:type="dxa"/>
            <w:gridSpan w:val="2"/>
            <w:tcBorders>
              <w:top w:val="nil"/>
              <w:left w:val="nil"/>
              <w:bottom w:val="nil"/>
              <w:right w:val="nil"/>
            </w:tcBorders>
          </w:tcPr>
          <w:p w14:paraId="021C4CF7" w14:textId="4A209C9C"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(66)</w:t>
            </w:r>
          </w:p>
        </w:tc>
        <w:tc>
          <w:tcPr>
            <w:tcW w:w="1476" w:type="dxa"/>
            <w:tcBorders>
              <w:top w:val="nil"/>
              <w:left w:val="nil"/>
              <w:bottom w:val="nil"/>
              <w:right w:val="nil"/>
            </w:tcBorders>
          </w:tcPr>
          <w:p w14:paraId="12C15828" w14:textId="028C62B0"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27</w:t>
            </w:r>
          </w:p>
        </w:tc>
        <w:tc>
          <w:tcPr>
            <w:tcW w:w="1440" w:type="dxa"/>
            <w:tcBorders>
              <w:top w:val="nil"/>
              <w:left w:val="nil"/>
              <w:bottom w:val="nil"/>
              <w:right w:val="nil"/>
            </w:tcBorders>
          </w:tcPr>
          <w:p w14:paraId="1E5FA165" w14:textId="08ADA1EF"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(26)</w:t>
            </w:r>
          </w:p>
        </w:tc>
      </w:tr>
      <w:tr w:rsidR="0096224A" w:rsidRPr="00C94C90" w14:paraId="12177ED6" w14:textId="77777777" w:rsidTr="001A2CB4">
        <w:tc>
          <w:tcPr>
            <w:tcW w:w="3150" w:type="dxa"/>
            <w:tcBorders>
              <w:top w:val="nil"/>
              <w:left w:val="nil"/>
              <w:bottom w:val="nil"/>
              <w:right w:val="nil"/>
            </w:tcBorders>
          </w:tcPr>
          <w:p w14:paraId="2AC36951" w14:textId="77777777" w:rsidR="0096224A" w:rsidRPr="00C94C90" w:rsidRDefault="0096224A" w:rsidP="00F34102">
            <w:pPr>
              <w:spacing w:line="380" w:lineRule="exact"/>
              <w:rPr>
                <w:rFonts w:ascii="Arial" w:hAnsi="Arial" w:cs="Arial"/>
                <w:color w:val="000000"/>
                <w:sz w:val="20"/>
                <w:szCs w:val="20"/>
              </w:rPr>
            </w:pPr>
            <w:r w:rsidRPr="00C94C90">
              <w:rPr>
                <w:rFonts w:ascii="Arial" w:hAnsi="Arial" w:cs="Arial"/>
                <w:color w:val="000000"/>
                <w:sz w:val="20"/>
                <w:szCs w:val="20"/>
              </w:rPr>
              <w:t>Turnover rate</w:t>
            </w:r>
          </w:p>
        </w:tc>
        <w:tc>
          <w:tcPr>
            <w:tcW w:w="1620" w:type="dxa"/>
            <w:gridSpan w:val="2"/>
            <w:tcBorders>
              <w:top w:val="nil"/>
              <w:left w:val="nil"/>
              <w:bottom w:val="nil"/>
              <w:right w:val="nil"/>
            </w:tcBorders>
          </w:tcPr>
          <w:p w14:paraId="25AC12C2" w14:textId="4FE5289C"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(11)</w:t>
            </w:r>
          </w:p>
        </w:tc>
        <w:tc>
          <w:tcPr>
            <w:tcW w:w="1530" w:type="dxa"/>
            <w:gridSpan w:val="2"/>
            <w:tcBorders>
              <w:top w:val="nil"/>
              <w:left w:val="nil"/>
              <w:bottom w:val="nil"/>
              <w:right w:val="nil"/>
            </w:tcBorders>
          </w:tcPr>
          <w:p w14:paraId="55585725" w14:textId="17714340"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16</w:t>
            </w:r>
          </w:p>
        </w:tc>
        <w:tc>
          <w:tcPr>
            <w:tcW w:w="1476" w:type="dxa"/>
            <w:tcBorders>
              <w:top w:val="nil"/>
              <w:left w:val="nil"/>
              <w:bottom w:val="nil"/>
              <w:right w:val="nil"/>
            </w:tcBorders>
          </w:tcPr>
          <w:p w14:paraId="391408E6" w14:textId="46121DB0"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(4)</w:t>
            </w:r>
          </w:p>
        </w:tc>
        <w:tc>
          <w:tcPr>
            <w:tcW w:w="1440" w:type="dxa"/>
            <w:tcBorders>
              <w:top w:val="nil"/>
              <w:left w:val="nil"/>
              <w:bottom w:val="nil"/>
              <w:right w:val="nil"/>
            </w:tcBorders>
          </w:tcPr>
          <w:p w14:paraId="50A62CF4" w14:textId="52E68DED" w:rsidR="0096224A" w:rsidRPr="00C94C90" w:rsidRDefault="0096224A" w:rsidP="00F34102">
            <w:pPr>
              <w:spacing w:line="380" w:lineRule="exact"/>
              <w:jc w:val="center"/>
              <w:rPr>
                <w:rFonts w:ascii="Arial" w:hAnsi="Arial" w:cs="Arial"/>
                <w:sz w:val="20"/>
                <w:szCs w:val="20"/>
              </w:rPr>
            </w:pPr>
            <w:r w:rsidRPr="00DC11D6">
              <w:rPr>
                <w:rFonts w:ascii="Arial" w:hAnsi="Arial" w:cs="Arial"/>
                <w:sz w:val="20"/>
                <w:szCs w:val="20"/>
              </w:rPr>
              <w:t>6</w:t>
            </w:r>
          </w:p>
        </w:tc>
      </w:tr>
    </w:tbl>
    <w:p w14:paraId="3057833B" w14:textId="77777777" w:rsidR="009908DA" w:rsidRDefault="009908DA" w:rsidP="00C140A0">
      <w:pPr>
        <w:tabs>
          <w:tab w:val="right" w:pos="7280"/>
          <w:tab w:val="right" w:pos="8760"/>
        </w:tabs>
        <w:spacing w:before="160" w:after="120" w:line="360" w:lineRule="exact"/>
        <w:ind w:left="547" w:hanging="547"/>
        <w:jc w:val="thaiDistribute"/>
        <w:rPr>
          <w:rFonts w:ascii="Arial" w:hAnsi="Arial" w:cs="Arial"/>
          <w:b/>
          <w:bCs/>
          <w:sz w:val="22"/>
          <w:szCs w:val="22"/>
        </w:rPr>
      </w:pPr>
    </w:p>
    <w:p w14:paraId="77F073FF" w14:textId="77777777" w:rsidR="009908DA" w:rsidRDefault="009908D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2D0640EA" w14:textId="4C71D503" w:rsidR="00343AD0" w:rsidRDefault="00F95366" w:rsidP="00AB666D">
      <w:pPr>
        <w:tabs>
          <w:tab w:val="right" w:pos="7280"/>
          <w:tab w:val="right" w:pos="8760"/>
        </w:tabs>
        <w:spacing w:before="160" w:after="120" w:line="360" w:lineRule="exact"/>
        <w:ind w:left="547" w:hanging="547"/>
        <w:jc w:val="thaiDistribute"/>
        <w:rPr>
          <w:rFonts w:ascii="Arial" w:hAnsi="Arial" w:cstheme="minorBidi"/>
          <w:b/>
          <w:bCs/>
          <w:sz w:val="22"/>
          <w:szCs w:val="22"/>
        </w:rPr>
      </w:pPr>
      <w:r w:rsidRPr="00F503FE">
        <w:rPr>
          <w:rFonts w:ascii="Arial" w:hAnsi="Arial" w:cs="Arial"/>
          <w:b/>
          <w:bCs/>
          <w:sz w:val="22"/>
          <w:szCs w:val="22"/>
        </w:rPr>
        <w:lastRenderedPageBreak/>
        <w:t>1</w:t>
      </w:r>
      <w:r w:rsidR="002A5E15">
        <w:rPr>
          <w:rFonts w:ascii="Arial" w:hAnsi="Arial" w:cs="Arial"/>
          <w:b/>
          <w:bCs/>
          <w:sz w:val="22"/>
          <w:szCs w:val="22"/>
        </w:rPr>
        <w:t>8</w:t>
      </w:r>
      <w:r w:rsidR="00E64DB3" w:rsidRPr="00F503FE">
        <w:rPr>
          <w:rFonts w:ascii="Arial" w:hAnsi="Arial" w:cs="Arial"/>
          <w:b/>
          <w:bCs/>
          <w:sz w:val="22"/>
          <w:szCs w:val="22"/>
        </w:rPr>
        <w:t>.</w:t>
      </w:r>
      <w:r w:rsidR="00E64DB3" w:rsidRPr="00F503FE">
        <w:rPr>
          <w:rFonts w:ascii="Arial" w:hAnsi="Arial" w:cs="Arial"/>
          <w:b/>
          <w:bCs/>
          <w:sz w:val="22"/>
          <w:szCs w:val="22"/>
        </w:rPr>
        <w:tab/>
        <w:t>Warrants</w:t>
      </w:r>
    </w:p>
    <w:p w14:paraId="152544F2" w14:textId="5C4F1D96" w:rsidR="009908DA" w:rsidRPr="00AB666D" w:rsidRDefault="009908DA" w:rsidP="00AB666D">
      <w:pPr>
        <w:pStyle w:val="BlockText"/>
        <w:spacing w:line="360" w:lineRule="exact"/>
        <w:ind w:left="547" w:right="0" w:hanging="547"/>
        <w:rPr>
          <w:rFonts w:ascii="Arial" w:hAnsi="Arial" w:cs="Arial"/>
          <w:sz w:val="22"/>
          <w:szCs w:val="22"/>
        </w:rPr>
      </w:pPr>
      <w:r>
        <w:rPr>
          <w:rFonts w:ascii="Arial" w:hAnsi="Arial" w:cstheme="minorBidi"/>
          <w:b/>
          <w:bCs/>
          <w:sz w:val="22"/>
          <w:szCs w:val="22"/>
          <w:cs/>
        </w:rPr>
        <w:tab/>
      </w:r>
      <w:r w:rsidRPr="00AB666D">
        <w:rPr>
          <w:rFonts w:ascii="Arial" w:hAnsi="Arial" w:cs="Arial"/>
          <w:sz w:val="22"/>
          <w:szCs w:val="22"/>
        </w:rPr>
        <w:t>The warrants are warrants to purchase ordinary shares of parent company, which are</w:t>
      </w:r>
      <w:r w:rsidR="00AB666D" w:rsidRPr="00AB666D">
        <w:rPr>
          <w:rFonts w:ascii="Arial" w:hAnsi="Arial" w:cs="Arial"/>
          <w:sz w:val="22"/>
          <w:szCs w:val="22"/>
        </w:rPr>
        <w:t xml:space="preserve"> in a name certificate,</w:t>
      </w:r>
      <w:r w:rsidRPr="00AB666D">
        <w:rPr>
          <w:rFonts w:ascii="Arial" w:hAnsi="Arial" w:cs="Arial"/>
          <w:sz w:val="22"/>
          <w:szCs w:val="22"/>
        </w:rPr>
        <w:t xml:space="preserve"> non-transferable and free of charge. The warrants have an exercise ratio and exercise price as stipulated. In case that the Warrant Holder ceases to be a director, executive or employee, the Executive Committee of the parent company is </w:t>
      </w:r>
      <w:proofErr w:type="spellStart"/>
      <w:r w:rsidRPr="00AB666D">
        <w:rPr>
          <w:rFonts w:ascii="Arial" w:hAnsi="Arial" w:cs="Arial"/>
          <w:sz w:val="22"/>
          <w:szCs w:val="22"/>
        </w:rPr>
        <w:t>authorised</w:t>
      </w:r>
      <w:proofErr w:type="spellEnd"/>
      <w:r w:rsidRPr="00AB666D">
        <w:rPr>
          <w:rFonts w:ascii="Arial" w:hAnsi="Arial" w:cs="Arial"/>
          <w:sz w:val="22"/>
          <w:szCs w:val="22"/>
        </w:rPr>
        <w:t xml:space="preserve"> to accordingly allocate such </w:t>
      </w:r>
      <w:proofErr w:type="spellStart"/>
      <w:r w:rsidRPr="00AB666D">
        <w:rPr>
          <w:rFonts w:ascii="Arial" w:hAnsi="Arial" w:cs="Arial"/>
          <w:sz w:val="22"/>
          <w:szCs w:val="22"/>
        </w:rPr>
        <w:t>unexecised</w:t>
      </w:r>
      <w:proofErr w:type="spellEnd"/>
      <w:r w:rsidRPr="00AB666D">
        <w:rPr>
          <w:rFonts w:ascii="Arial" w:hAnsi="Arial" w:cs="Arial"/>
          <w:sz w:val="22"/>
          <w:szCs w:val="22"/>
        </w:rPr>
        <w:t xml:space="preserve"> warrants to the executives and employees of the Group. The issuance of the warrants was made in accordance with a resolution of the Annual General Meeting of the parent company’s shareholders to issue up units of “Warrants to Purchase Ordinary Shares of Origin Property Public Company Limited Issued to the Directors, Executives, and Employees of the Company and its Subsidiaries”.</w:t>
      </w:r>
      <w:r w:rsidR="00757A0D" w:rsidRPr="00AB666D">
        <w:rPr>
          <w:rFonts w:ascii="Arial" w:hAnsi="Arial" w:cs="Arial"/>
          <w:sz w:val="22"/>
          <w:szCs w:val="22"/>
        </w:rPr>
        <w:t xml:space="preserve"> </w:t>
      </w:r>
      <w:r w:rsidR="00242485" w:rsidRPr="00AB666D">
        <w:rPr>
          <w:rFonts w:ascii="Arial" w:hAnsi="Arial" w:cs="Arial"/>
          <w:sz w:val="22"/>
          <w:szCs w:val="22"/>
        </w:rPr>
        <w:t>Director</w:t>
      </w:r>
      <w:r w:rsidR="009C3625" w:rsidRPr="00AB666D">
        <w:rPr>
          <w:rFonts w:ascii="Arial" w:hAnsi="Arial" w:cs="Arial"/>
          <w:sz w:val="22"/>
          <w:szCs w:val="22"/>
        </w:rPr>
        <w:t>s</w:t>
      </w:r>
      <w:r w:rsidR="00242485" w:rsidRPr="00AB666D">
        <w:rPr>
          <w:rFonts w:ascii="Arial" w:hAnsi="Arial" w:cs="Arial"/>
          <w:sz w:val="22"/>
          <w:szCs w:val="22"/>
        </w:rPr>
        <w:t xml:space="preserve">, </w:t>
      </w:r>
      <w:proofErr w:type="gramStart"/>
      <w:r w:rsidR="00242485" w:rsidRPr="00AB666D">
        <w:rPr>
          <w:rFonts w:ascii="Arial" w:hAnsi="Arial" w:cs="Arial"/>
          <w:sz w:val="22"/>
          <w:szCs w:val="22"/>
        </w:rPr>
        <w:t>executives</w:t>
      </w:r>
      <w:proofErr w:type="gramEnd"/>
      <w:r w:rsidR="00242485" w:rsidRPr="00AB666D">
        <w:rPr>
          <w:rFonts w:ascii="Arial" w:hAnsi="Arial" w:cs="Arial"/>
          <w:sz w:val="22"/>
          <w:szCs w:val="22"/>
        </w:rPr>
        <w:t xml:space="preserve"> and employees</w:t>
      </w:r>
      <w:r w:rsidRPr="00AB666D">
        <w:rPr>
          <w:rFonts w:ascii="Arial" w:hAnsi="Arial" w:cs="Arial"/>
          <w:sz w:val="22"/>
          <w:szCs w:val="22"/>
        </w:rPr>
        <w:t xml:space="preserve"> may exercise their warrants twice </w:t>
      </w:r>
      <w:r w:rsidR="00AB666D">
        <w:rPr>
          <w:rFonts w:ascii="Arial" w:hAnsi="Arial" w:cs="Arial"/>
          <w:sz w:val="22"/>
          <w:szCs w:val="22"/>
        </w:rPr>
        <w:t xml:space="preserve">       </w:t>
      </w:r>
      <w:r w:rsidRPr="00AB666D">
        <w:rPr>
          <w:rFonts w:ascii="Arial" w:hAnsi="Arial" w:cs="Arial"/>
          <w:sz w:val="22"/>
          <w:szCs w:val="22"/>
        </w:rPr>
        <w:t>a year, at as prescribed by the parent company, on the last working day in March and September of each year. The first and the last exercise date are as stipulated.</w:t>
      </w:r>
      <w:r w:rsidRPr="00AB666D">
        <w:rPr>
          <w:rFonts w:ascii="Arial" w:hAnsi="Arial" w:cs="Arial"/>
          <w:sz w:val="22"/>
          <w:szCs w:val="22"/>
        </w:rPr>
        <w:tab/>
      </w:r>
    </w:p>
    <w:p w14:paraId="51D2B3B5" w14:textId="3AD3F8B7" w:rsidR="009908DA" w:rsidRPr="00AD2B81" w:rsidRDefault="009908DA" w:rsidP="00AB666D">
      <w:pPr>
        <w:pStyle w:val="BlockText"/>
        <w:spacing w:line="360" w:lineRule="exact"/>
        <w:ind w:left="547" w:right="0" w:hanging="547"/>
        <w:rPr>
          <w:rFonts w:ascii="Arial" w:hAnsi="Arial" w:cs="Arial"/>
          <w:sz w:val="22"/>
          <w:szCs w:val="22"/>
        </w:rPr>
      </w:pPr>
      <w:r>
        <w:rPr>
          <w:rFonts w:ascii="Arial" w:hAnsi="Arial" w:cs="Arial"/>
          <w:sz w:val="22"/>
          <w:szCs w:val="22"/>
        </w:rPr>
        <w:tab/>
      </w:r>
      <w:r w:rsidRPr="00AD2B81">
        <w:rPr>
          <w:rFonts w:ascii="Arial" w:hAnsi="Arial" w:cs="Arial"/>
          <w:sz w:val="22"/>
          <w:szCs w:val="22"/>
        </w:rPr>
        <w:t>Details of the parent company’s warrants are as follows</w:t>
      </w:r>
      <w:r w:rsidR="00AB666D">
        <w:rPr>
          <w:rFonts w:ascii="Arial" w:hAnsi="Arial" w:cs="Arial"/>
          <w:sz w:val="22"/>
          <w:szCs w:val="22"/>
        </w:rPr>
        <w:t>.</w:t>
      </w:r>
    </w:p>
    <w:tbl>
      <w:tblPr>
        <w:tblW w:w="8908" w:type="dxa"/>
        <w:tblInd w:w="450" w:type="dxa"/>
        <w:tblLayout w:type="fixed"/>
        <w:tblLook w:val="01E0" w:firstRow="1" w:lastRow="1" w:firstColumn="1" w:lastColumn="1" w:noHBand="0" w:noVBand="0"/>
      </w:tblPr>
      <w:tblGrid>
        <w:gridCol w:w="990"/>
        <w:gridCol w:w="1620"/>
        <w:gridCol w:w="1350"/>
        <w:gridCol w:w="1350"/>
        <w:gridCol w:w="1980"/>
        <w:gridCol w:w="1618"/>
      </w:tblGrid>
      <w:tr w:rsidR="009908DA" w:rsidRPr="00AD2B81" w14:paraId="54E81313" w14:textId="77777777" w:rsidTr="0056234B">
        <w:tc>
          <w:tcPr>
            <w:tcW w:w="990" w:type="dxa"/>
          </w:tcPr>
          <w:p w14:paraId="1B44FEA6" w14:textId="77777777" w:rsidR="009908DA" w:rsidRPr="00AD2B81" w:rsidRDefault="009908DA" w:rsidP="00AB666D">
            <w:pPr>
              <w:tabs>
                <w:tab w:val="left" w:pos="360"/>
              </w:tabs>
              <w:spacing w:line="380" w:lineRule="exact"/>
              <w:jc w:val="center"/>
              <w:rPr>
                <w:rFonts w:ascii="Arial" w:hAnsi="Arial" w:cs="Arial"/>
                <w:sz w:val="20"/>
                <w:szCs w:val="20"/>
              </w:rPr>
            </w:pPr>
            <w:r w:rsidRPr="00AD2B81">
              <w:rPr>
                <w:rFonts w:ascii="Arial" w:hAnsi="Arial" w:cs="Arial"/>
                <w:sz w:val="20"/>
                <w:szCs w:val="20"/>
              </w:rPr>
              <w:t>Type of</w:t>
            </w:r>
          </w:p>
        </w:tc>
        <w:tc>
          <w:tcPr>
            <w:tcW w:w="1620" w:type="dxa"/>
          </w:tcPr>
          <w:p w14:paraId="40E9DC41" w14:textId="77777777" w:rsidR="009908DA" w:rsidRPr="00AD2B81" w:rsidRDefault="009908DA" w:rsidP="00AB666D">
            <w:pPr>
              <w:tabs>
                <w:tab w:val="left" w:pos="360"/>
              </w:tabs>
              <w:spacing w:line="380" w:lineRule="exact"/>
              <w:ind w:left="-105" w:right="-105"/>
              <w:jc w:val="center"/>
              <w:rPr>
                <w:rFonts w:ascii="Arial" w:hAnsi="Arial" w:cs="Arial"/>
                <w:sz w:val="20"/>
                <w:szCs w:val="20"/>
              </w:rPr>
            </w:pPr>
            <w:r>
              <w:rPr>
                <w:rFonts w:ascii="Arial" w:hAnsi="Arial" w:cs="Arial"/>
                <w:sz w:val="20"/>
                <w:szCs w:val="20"/>
              </w:rPr>
              <w:t>I</w:t>
            </w:r>
            <w:r w:rsidRPr="002A3576">
              <w:rPr>
                <w:rFonts w:ascii="Arial" w:hAnsi="Arial" w:cs="Arial"/>
                <w:sz w:val="20"/>
                <w:szCs w:val="20"/>
              </w:rPr>
              <w:t xml:space="preserve">ssued </w:t>
            </w:r>
            <w:r w:rsidRPr="009B5D43">
              <w:rPr>
                <w:rFonts w:ascii="Arial" w:hAnsi="Arial" w:cs="Arial"/>
                <w:spacing w:val="-4"/>
                <w:sz w:val="20"/>
                <w:szCs w:val="20"/>
              </w:rPr>
              <w:t>units</w:t>
            </w:r>
          </w:p>
        </w:tc>
        <w:tc>
          <w:tcPr>
            <w:tcW w:w="1350" w:type="dxa"/>
          </w:tcPr>
          <w:p w14:paraId="66B37B0F" w14:textId="77777777" w:rsidR="009908DA" w:rsidRPr="00AD2B81" w:rsidRDefault="009908DA" w:rsidP="00AB666D">
            <w:pPr>
              <w:tabs>
                <w:tab w:val="left" w:pos="360"/>
              </w:tabs>
              <w:spacing w:line="380" w:lineRule="exact"/>
              <w:ind w:left="-105" w:right="-105"/>
              <w:jc w:val="center"/>
              <w:rPr>
                <w:rFonts w:ascii="Arial" w:hAnsi="Arial" w:cs="Arial"/>
                <w:sz w:val="20"/>
                <w:szCs w:val="20"/>
              </w:rPr>
            </w:pPr>
            <w:r w:rsidRPr="009B5D43">
              <w:rPr>
                <w:rFonts w:ascii="Arial" w:hAnsi="Arial" w:cs="Arial"/>
                <w:spacing w:val="-4"/>
                <w:sz w:val="20"/>
                <w:szCs w:val="20"/>
              </w:rPr>
              <w:t>Exercise</w:t>
            </w:r>
            <w:r w:rsidRPr="00AD2B81">
              <w:rPr>
                <w:rFonts w:ascii="Arial" w:hAnsi="Arial" w:cs="Arial"/>
                <w:sz w:val="20"/>
                <w:szCs w:val="20"/>
              </w:rPr>
              <w:t xml:space="preserve"> price </w:t>
            </w:r>
          </w:p>
        </w:tc>
        <w:tc>
          <w:tcPr>
            <w:tcW w:w="1350" w:type="dxa"/>
          </w:tcPr>
          <w:p w14:paraId="0E84D94D" w14:textId="77777777" w:rsidR="009908DA" w:rsidRPr="009B5D43" w:rsidRDefault="009908DA" w:rsidP="00AB666D">
            <w:pPr>
              <w:tabs>
                <w:tab w:val="left" w:pos="360"/>
              </w:tabs>
              <w:spacing w:line="380" w:lineRule="exact"/>
              <w:ind w:left="-105" w:right="-105"/>
              <w:jc w:val="center"/>
              <w:rPr>
                <w:rFonts w:ascii="Arial" w:hAnsi="Arial" w:cs="Arial"/>
                <w:sz w:val="20"/>
                <w:szCs w:val="20"/>
              </w:rPr>
            </w:pPr>
            <w:r w:rsidRPr="009B5D43">
              <w:rPr>
                <w:rFonts w:ascii="Arial" w:hAnsi="Arial" w:cs="Arial"/>
                <w:spacing w:val="-4"/>
                <w:sz w:val="20"/>
                <w:szCs w:val="20"/>
              </w:rPr>
              <w:t>Exercise</w:t>
            </w:r>
            <w:r w:rsidRPr="00AD2B81">
              <w:rPr>
                <w:rFonts w:ascii="Arial" w:hAnsi="Arial" w:cs="Arial"/>
                <w:sz w:val="20"/>
                <w:szCs w:val="20"/>
              </w:rPr>
              <w:t xml:space="preserve"> ratio</w:t>
            </w:r>
            <w:r w:rsidRPr="009B5D43">
              <w:rPr>
                <w:rFonts w:ascii="Arial" w:hAnsi="Arial" w:cs="Arial"/>
                <w:sz w:val="20"/>
                <w:szCs w:val="20"/>
              </w:rPr>
              <w:t xml:space="preserve"> </w:t>
            </w:r>
          </w:p>
        </w:tc>
        <w:tc>
          <w:tcPr>
            <w:tcW w:w="1980" w:type="dxa"/>
          </w:tcPr>
          <w:p w14:paraId="19911333" w14:textId="77777777" w:rsidR="009908DA" w:rsidRPr="009B5D43" w:rsidRDefault="009908DA" w:rsidP="00AB666D">
            <w:pPr>
              <w:tabs>
                <w:tab w:val="left" w:pos="360"/>
              </w:tabs>
              <w:spacing w:line="380" w:lineRule="exact"/>
              <w:ind w:left="-105" w:right="-105"/>
              <w:jc w:val="center"/>
              <w:rPr>
                <w:rFonts w:ascii="Arial" w:hAnsi="Arial" w:cs="Arial"/>
                <w:spacing w:val="-4"/>
                <w:sz w:val="20"/>
                <w:szCs w:val="20"/>
              </w:rPr>
            </w:pPr>
            <w:r w:rsidRPr="009B5D43">
              <w:rPr>
                <w:rFonts w:ascii="Arial" w:hAnsi="Arial" w:cs="Arial"/>
                <w:spacing w:val="-4"/>
                <w:sz w:val="20"/>
                <w:szCs w:val="20"/>
              </w:rPr>
              <w:t xml:space="preserve">The first </w:t>
            </w:r>
          </w:p>
        </w:tc>
        <w:tc>
          <w:tcPr>
            <w:tcW w:w="1618" w:type="dxa"/>
          </w:tcPr>
          <w:p w14:paraId="6D9A5627" w14:textId="77777777" w:rsidR="009908DA" w:rsidRPr="009B5D43" w:rsidRDefault="009908DA" w:rsidP="00AB666D">
            <w:pPr>
              <w:tabs>
                <w:tab w:val="left" w:pos="360"/>
              </w:tabs>
              <w:spacing w:line="380" w:lineRule="exact"/>
              <w:ind w:left="-105" w:right="-105"/>
              <w:jc w:val="center"/>
              <w:rPr>
                <w:rFonts w:ascii="Arial" w:hAnsi="Arial" w:cs="Arial"/>
                <w:spacing w:val="-4"/>
                <w:sz w:val="20"/>
                <w:szCs w:val="20"/>
              </w:rPr>
            </w:pPr>
            <w:r w:rsidRPr="009B5D43">
              <w:rPr>
                <w:rFonts w:ascii="Arial" w:hAnsi="Arial" w:cs="Arial"/>
                <w:spacing w:val="-4"/>
                <w:sz w:val="20"/>
                <w:szCs w:val="20"/>
              </w:rPr>
              <w:t xml:space="preserve">The last </w:t>
            </w:r>
          </w:p>
        </w:tc>
      </w:tr>
      <w:tr w:rsidR="009908DA" w:rsidRPr="00AD2B81" w14:paraId="6E10ABF0" w14:textId="77777777" w:rsidTr="0056234B">
        <w:tc>
          <w:tcPr>
            <w:tcW w:w="990" w:type="dxa"/>
          </w:tcPr>
          <w:p w14:paraId="663091F2" w14:textId="77777777" w:rsidR="009908DA" w:rsidRPr="00AD2B81" w:rsidRDefault="009908DA" w:rsidP="00AB666D">
            <w:pPr>
              <w:pBdr>
                <w:bottom w:val="single" w:sz="4" w:space="1" w:color="auto"/>
              </w:pBdr>
              <w:tabs>
                <w:tab w:val="left" w:pos="360"/>
              </w:tabs>
              <w:spacing w:line="380" w:lineRule="exact"/>
              <w:jc w:val="center"/>
              <w:rPr>
                <w:rFonts w:ascii="Arial" w:hAnsi="Arial" w:cs="Arial"/>
                <w:sz w:val="20"/>
                <w:szCs w:val="20"/>
              </w:rPr>
            </w:pPr>
            <w:r w:rsidRPr="00AD2B81">
              <w:rPr>
                <w:rFonts w:ascii="Arial" w:hAnsi="Arial" w:cs="Arial"/>
                <w:sz w:val="20"/>
                <w:szCs w:val="20"/>
              </w:rPr>
              <w:t>warrant</w:t>
            </w:r>
          </w:p>
        </w:tc>
        <w:tc>
          <w:tcPr>
            <w:tcW w:w="1620" w:type="dxa"/>
          </w:tcPr>
          <w:p w14:paraId="705BED24" w14:textId="77777777" w:rsidR="009908DA" w:rsidRPr="00AD2B81" w:rsidRDefault="009908DA" w:rsidP="00AB666D">
            <w:pPr>
              <w:pBdr>
                <w:bottom w:val="single" w:sz="4" w:space="1" w:color="auto"/>
              </w:pBdr>
              <w:tabs>
                <w:tab w:val="left" w:pos="360"/>
              </w:tabs>
              <w:spacing w:line="380" w:lineRule="exact"/>
              <w:jc w:val="center"/>
              <w:rPr>
                <w:rFonts w:ascii="Arial" w:hAnsi="Arial" w:cs="Arial"/>
                <w:sz w:val="20"/>
                <w:szCs w:val="20"/>
              </w:rPr>
            </w:pPr>
            <w:r>
              <w:rPr>
                <w:rFonts w:ascii="Arial" w:hAnsi="Arial" w:cs="Arial"/>
                <w:sz w:val="20"/>
                <w:szCs w:val="20"/>
              </w:rPr>
              <w:t>(</w:t>
            </w:r>
            <w:r w:rsidRPr="002A3576">
              <w:rPr>
                <w:rFonts w:ascii="Arial" w:hAnsi="Arial" w:cs="Arial"/>
                <w:sz w:val="20"/>
                <w:szCs w:val="20"/>
              </w:rPr>
              <w:t>up to</w:t>
            </w:r>
            <w:r>
              <w:rPr>
                <w:rFonts w:ascii="Arial" w:hAnsi="Arial" w:cs="Arial"/>
                <w:sz w:val="20"/>
                <w:szCs w:val="20"/>
              </w:rPr>
              <w:t>)</w:t>
            </w:r>
          </w:p>
        </w:tc>
        <w:tc>
          <w:tcPr>
            <w:tcW w:w="1350" w:type="dxa"/>
          </w:tcPr>
          <w:p w14:paraId="11A5846D" w14:textId="77777777" w:rsidR="009908DA" w:rsidRPr="00AD2B81" w:rsidRDefault="009908DA" w:rsidP="00AB666D">
            <w:pPr>
              <w:pBdr>
                <w:bottom w:val="single" w:sz="4" w:space="1" w:color="auto"/>
              </w:pBdr>
              <w:tabs>
                <w:tab w:val="left" w:pos="360"/>
              </w:tabs>
              <w:spacing w:line="380" w:lineRule="exact"/>
              <w:jc w:val="center"/>
              <w:rPr>
                <w:rFonts w:ascii="Arial" w:hAnsi="Arial" w:cs="Arial"/>
                <w:sz w:val="20"/>
                <w:szCs w:val="20"/>
              </w:rPr>
            </w:pPr>
            <w:r w:rsidRPr="00AD2B81">
              <w:rPr>
                <w:rFonts w:ascii="Arial" w:hAnsi="Arial" w:cs="Arial"/>
                <w:sz w:val="20"/>
                <w:szCs w:val="20"/>
              </w:rPr>
              <w:t>per share</w:t>
            </w:r>
          </w:p>
        </w:tc>
        <w:tc>
          <w:tcPr>
            <w:tcW w:w="1350" w:type="dxa"/>
          </w:tcPr>
          <w:p w14:paraId="15D6174D" w14:textId="77777777" w:rsidR="009908DA" w:rsidRPr="009B5D43" w:rsidRDefault="009908DA" w:rsidP="00AB666D">
            <w:pPr>
              <w:pBdr>
                <w:bottom w:val="single" w:sz="4" w:space="1" w:color="auto"/>
              </w:pBdr>
              <w:tabs>
                <w:tab w:val="left" w:pos="360"/>
              </w:tabs>
              <w:spacing w:line="380" w:lineRule="exact"/>
              <w:jc w:val="center"/>
              <w:rPr>
                <w:rFonts w:ascii="Arial" w:hAnsi="Arial" w:cs="Arial"/>
                <w:spacing w:val="-4"/>
                <w:sz w:val="20"/>
                <w:szCs w:val="20"/>
              </w:rPr>
            </w:pPr>
            <w:r w:rsidRPr="009B5D43">
              <w:rPr>
                <w:rFonts w:ascii="Arial" w:hAnsi="Arial" w:cs="Arial"/>
                <w:spacing w:val="-4"/>
                <w:sz w:val="20"/>
                <w:szCs w:val="20"/>
              </w:rPr>
              <w:t>per 1 warrant</w:t>
            </w:r>
          </w:p>
        </w:tc>
        <w:tc>
          <w:tcPr>
            <w:tcW w:w="1980" w:type="dxa"/>
          </w:tcPr>
          <w:p w14:paraId="5148A64F" w14:textId="77777777" w:rsidR="009908DA" w:rsidRPr="009B5D43" w:rsidRDefault="009908DA" w:rsidP="00AB666D">
            <w:pPr>
              <w:pBdr>
                <w:bottom w:val="single" w:sz="4" w:space="1" w:color="auto"/>
              </w:pBdr>
              <w:tabs>
                <w:tab w:val="left" w:pos="360"/>
              </w:tabs>
              <w:spacing w:line="380" w:lineRule="exact"/>
              <w:jc w:val="center"/>
              <w:rPr>
                <w:rFonts w:ascii="Arial" w:hAnsi="Arial" w:cs="Arial"/>
                <w:sz w:val="20"/>
                <w:szCs w:val="20"/>
              </w:rPr>
            </w:pPr>
            <w:r w:rsidRPr="00AD2B81">
              <w:rPr>
                <w:rFonts w:ascii="Arial" w:hAnsi="Arial" w:cs="Arial"/>
                <w:sz w:val="20"/>
                <w:szCs w:val="20"/>
              </w:rPr>
              <w:t>exercise date</w:t>
            </w:r>
          </w:p>
        </w:tc>
        <w:tc>
          <w:tcPr>
            <w:tcW w:w="1618" w:type="dxa"/>
          </w:tcPr>
          <w:p w14:paraId="6B210D86" w14:textId="77777777" w:rsidR="009908DA" w:rsidRPr="009B5D43" w:rsidRDefault="009908DA" w:rsidP="00AB666D">
            <w:pPr>
              <w:pBdr>
                <w:bottom w:val="single" w:sz="4" w:space="1" w:color="auto"/>
              </w:pBdr>
              <w:tabs>
                <w:tab w:val="left" w:pos="360"/>
              </w:tabs>
              <w:spacing w:line="380" w:lineRule="exact"/>
              <w:jc w:val="center"/>
              <w:rPr>
                <w:rFonts w:ascii="Arial" w:hAnsi="Arial" w:cs="Arial"/>
                <w:sz w:val="20"/>
                <w:szCs w:val="20"/>
              </w:rPr>
            </w:pPr>
            <w:r w:rsidRPr="00AD2B81">
              <w:rPr>
                <w:rFonts w:ascii="Arial" w:hAnsi="Arial" w:cs="Arial"/>
                <w:sz w:val="20"/>
                <w:szCs w:val="20"/>
              </w:rPr>
              <w:t>exercise date</w:t>
            </w:r>
          </w:p>
        </w:tc>
      </w:tr>
      <w:tr w:rsidR="009908DA" w:rsidRPr="00AD2B81" w14:paraId="0DF2FDE3" w14:textId="77777777" w:rsidTr="0056234B">
        <w:tc>
          <w:tcPr>
            <w:tcW w:w="990" w:type="dxa"/>
          </w:tcPr>
          <w:p w14:paraId="10A10383" w14:textId="77777777" w:rsidR="009908DA" w:rsidRPr="0089195F" w:rsidRDefault="009908DA" w:rsidP="00AB666D">
            <w:pPr>
              <w:tabs>
                <w:tab w:val="left" w:pos="360"/>
              </w:tabs>
              <w:spacing w:line="380" w:lineRule="exact"/>
              <w:jc w:val="center"/>
              <w:rPr>
                <w:rFonts w:ascii="Arial" w:hAnsi="Arial" w:cs="Arial"/>
                <w:sz w:val="20"/>
                <w:szCs w:val="20"/>
              </w:rPr>
            </w:pPr>
            <w:r w:rsidRPr="0089195F">
              <w:rPr>
                <w:rFonts w:ascii="Arial" w:hAnsi="Arial" w:cs="Arial"/>
                <w:sz w:val="20"/>
                <w:szCs w:val="20"/>
              </w:rPr>
              <w:t>ORI-WC</w:t>
            </w:r>
          </w:p>
        </w:tc>
        <w:tc>
          <w:tcPr>
            <w:tcW w:w="1620" w:type="dxa"/>
          </w:tcPr>
          <w:p w14:paraId="0C106CAB" w14:textId="77777777" w:rsidR="009908DA" w:rsidRPr="0089195F" w:rsidRDefault="009908DA" w:rsidP="00AB666D">
            <w:pPr>
              <w:spacing w:line="380" w:lineRule="exact"/>
              <w:rPr>
                <w:rFonts w:ascii="Arial" w:hAnsi="Arial" w:cs="Arial"/>
                <w:color w:val="000000"/>
                <w:sz w:val="20"/>
                <w:szCs w:val="20"/>
              </w:rPr>
            </w:pPr>
            <w:r w:rsidRPr="0089195F">
              <w:rPr>
                <w:rFonts w:ascii="Arial" w:hAnsi="Arial" w:cs="Arial"/>
                <w:color w:val="000000"/>
                <w:sz w:val="20"/>
                <w:szCs w:val="20"/>
              </w:rPr>
              <w:t>8.0 million units</w:t>
            </w:r>
          </w:p>
        </w:tc>
        <w:tc>
          <w:tcPr>
            <w:tcW w:w="1350" w:type="dxa"/>
          </w:tcPr>
          <w:p w14:paraId="6D2598D0" w14:textId="77777777" w:rsidR="009908DA" w:rsidRPr="0089195F" w:rsidRDefault="009908DA" w:rsidP="00AB666D">
            <w:pPr>
              <w:tabs>
                <w:tab w:val="decimal" w:pos="885"/>
              </w:tabs>
              <w:spacing w:line="380" w:lineRule="exact"/>
              <w:ind w:left="-110" w:right="-18"/>
              <w:rPr>
                <w:rFonts w:ascii="Arial" w:hAnsi="Arial" w:cs="Arial"/>
                <w:color w:val="000000"/>
                <w:sz w:val="20"/>
                <w:szCs w:val="20"/>
              </w:rPr>
            </w:pPr>
            <w:r w:rsidRPr="0089195F">
              <w:rPr>
                <w:rFonts w:ascii="Arial" w:hAnsi="Arial" w:cs="Arial"/>
                <w:color w:val="000000"/>
                <w:sz w:val="20"/>
                <w:szCs w:val="20"/>
              </w:rPr>
              <w:t>12.7320</w:t>
            </w:r>
          </w:p>
        </w:tc>
        <w:tc>
          <w:tcPr>
            <w:tcW w:w="1350" w:type="dxa"/>
          </w:tcPr>
          <w:p w14:paraId="56644259" w14:textId="77777777" w:rsidR="009908DA" w:rsidRPr="0089195F" w:rsidRDefault="009908DA" w:rsidP="00AB666D">
            <w:pPr>
              <w:spacing w:line="380" w:lineRule="exact"/>
              <w:ind w:left="-110"/>
              <w:jc w:val="center"/>
              <w:rPr>
                <w:rFonts w:ascii="Arial" w:hAnsi="Arial" w:cs="Arial"/>
                <w:sz w:val="20"/>
                <w:szCs w:val="20"/>
              </w:rPr>
            </w:pPr>
            <w:r w:rsidRPr="0089195F">
              <w:rPr>
                <w:rFonts w:ascii="Arial" w:hAnsi="Arial" w:cs="Arial"/>
                <w:sz w:val="20"/>
                <w:szCs w:val="20"/>
              </w:rPr>
              <w:t>1:1.5</w:t>
            </w:r>
          </w:p>
        </w:tc>
        <w:tc>
          <w:tcPr>
            <w:tcW w:w="1980" w:type="dxa"/>
          </w:tcPr>
          <w:p w14:paraId="5F5221A1" w14:textId="77777777" w:rsidR="009908DA" w:rsidRPr="0089195F" w:rsidRDefault="009908DA" w:rsidP="00AB666D">
            <w:pPr>
              <w:spacing w:line="380" w:lineRule="exact"/>
              <w:jc w:val="center"/>
              <w:rPr>
                <w:rFonts w:ascii="Arial" w:hAnsi="Arial" w:cs="Arial"/>
                <w:sz w:val="20"/>
                <w:szCs w:val="20"/>
              </w:rPr>
            </w:pPr>
            <w:r w:rsidRPr="0089195F">
              <w:rPr>
                <w:rFonts w:ascii="Arial" w:hAnsi="Arial" w:cs="Arial"/>
                <w:sz w:val="20"/>
                <w:szCs w:val="20"/>
              </w:rPr>
              <w:t>28 September 2018</w:t>
            </w:r>
          </w:p>
        </w:tc>
        <w:tc>
          <w:tcPr>
            <w:tcW w:w="1618" w:type="dxa"/>
          </w:tcPr>
          <w:p w14:paraId="6CE0FA66" w14:textId="77777777" w:rsidR="009908DA" w:rsidRPr="0089195F" w:rsidRDefault="009908DA" w:rsidP="00AB666D">
            <w:pPr>
              <w:spacing w:line="380" w:lineRule="exact"/>
              <w:jc w:val="center"/>
              <w:rPr>
                <w:rFonts w:ascii="Arial" w:hAnsi="Arial" w:cs="Arial"/>
                <w:sz w:val="20"/>
                <w:szCs w:val="20"/>
              </w:rPr>
            </w:pPr>
            <w:r w:rsidRPr="0089195F">
              <w:rPr>
                <w:rFonts w:ascii="Arial" w:hAnsi="Arial" w:cs="Arial"/>
                <w:sz w:val="20"/>
                <w:szCs w:val="20"/>
              </w:rPr>
              <w:t>31 March 2021</w:t>
            </w:r>
          </w:p>
        </w:tc>
      </w:tr>
      <w:tr w:rsidR="009908DA" w:rsidRPr="00AD2B81" w14:paraId="425EBE1E" w14:textId="77777777" w:rsidTr="0056234B">
        <w:tc>
          <w:tcPr>
            <w:tcW w:w="990" w:type="dxa"/>
          </w:tcPr>
          <w:p w14:paraId="3E02B76B" w14:textId="77777777" w:rsidR="009908DA" w:rsidRPr="0089195F" w:rsidRDefault="009908DA" w:rsidP="00AB666D">
            <w:pPr>
              <w:tabs>
                <w:tab w:val="left" w:pos="360"/>
              </w:tabs>
              <w:spacing w:line="380" w:lineRule="exact"/>
              <w:jc w:val="center"/>
              <w:rPr>
                <w:rFonts w:ascii="Arial" w:hAnsi="Arial" w:cs="Arial"/>
                <w:sz w:val="20"/>
                <w:szCs w:val="20"/>
              </w:rPr>
            </w:pPr>
            <w:r w:rsidRPr="0089195F">
              <w:rPr>
                <w:rFonts w:ascii="Arial" w:hAnsi="Arial" w:cs="Arial"/>
                <w:sz w:val="20"/>
                <w:szCs w:val="20"/>
              </w:rPr>
              <w:t>ORI-WD</w:t>
            </w:r>
          </w:p>
        </w:tc>
        <w:tc>
          <w:tcPr>
            <w:tcW w:w="1620" w:type="dxa"/>
          </w:tcPr>
          <w:p w14:paraId="0943686E" w14:textId="77777777" w:rsidR="009908DA" w:rsidRPr="0089195F" w:rsidRDefault="009908DA" w:rsidP="00AB666D">
            <w:pPr>
              <w:spacing w:line="380" w:lineRule="exact"/>
              <w:rPr>
                <w:rFonts w:ascii="Arial" w:hAnsi="Arial" w:cs="Arial"/>
                <w:color w:val="000000"/>
                <w:sz w:val="20"/>
                <w:szCs w:val="20"/>
              </w:rPr>
            </w:pPr>
            <w:r w:rsidRPr="0089195F">
              <w:rPr>
                <w:rFonts w:ascii="Arial" w:hAnsi="Arial" w:cs="Arial"/>
                <w:color w:val="000000"/>
                <w:sz w:val="20"/>
                <w:szCs w:val="20"/>
              </w:rPr>
              <w:t>8.0 million units</w:t>
            </w:r>
          </w:p>
        </w:tc>
        <w:tc>
          <w:tcPr>
            <w:tcW w:w="1350" w:type="dxa"/>
          </w:tcPr>
          <w:p w14:paraId="7A09EE4B" w14:textId="77777777" w:rsidR="009908DA" w:rsidRPr="0089195F" w:rsidRDefault="009908DA" w:rsidP="00AB666D">
            <w:pPr>
              <w:tabs>
                <w:tab w:val="decimal" w:pos="885"/>
              </w:tabs>
              <w:spacing w:line="380" w:lineRule="exact"/>
              <w:ind w:left="-110" w:right="-18"/>
              <w:rPr>
                <w:rFonts w:ascii="Arial" w:hAnsi="Arial" w:cs="Arial"/>
                <w:color w:val="000000"/>
                <w:sz w:val="20"/>
                <w:szCs w:val="20"/>
              </w:rPr>
            </w:pPr>
            <w:r w:rsidRPr="0089195F">
              <w:rPr>
                <w:rFonts w:ascii="Arial" w:hAnsi="Arial" w:cs="Arial"/>
                <w:color w:val="000000"/>
                <w:sz w:val="20"/>
                <w:szCs w:val="20"/>
              </w:rPr>
              <w:t>10.0000</w:t>
            </w:r>
          </w:p>
        </w:tc>
        <w:tc>
          <w:tcPr>
            <w:tcW w:w="1350" w:type="dxa"/>
          </w:tcPr>
          <w:p w14:paraId="6A07A523" w14:textId="77777777" w:rsidR="009908DA" w:rsidRPr="0089195F" w:rsidRDefault="009908DA" w:rsidP="00AB666D">
            <w:pPr>
              <w:spacing w:line="380" w:lineRule="exact"/>
              <w:ind w:left="-110"/>
              <w:jc w:val="center"/>
              <w:rPr>
                <w:rFonts w:ascii="Arial" w:hAnsi="Arial" w:cs="Arial"/>
                <w:sz w:val="20"/>
                <w:szCs w:val="20"/>
              </w:rPr>
            </w:pPr>
            <w:r w:rsidRPr="0089195F">
              <w:rPr>
                <w:rFonts w:ascii="Arial" w:hAnsi="Arial" w:cs="Arial"/>
                <w:sz w:val="20"/>
                <w:szCs w:val="20"/>
              </w:rPr>
              <w:t>1:1</w:t>
            </w:r>
          </w:p>
        </w:tc>
        <w:tc>
          <w:tcPr>
            <w:tcW w:w="1980" w:type="dxa"/>
          </w:tcPr>
          <w:p w14:paraId="42570D27" w14:textId="77777777" w:rsidR="009908DA" w:rsidRPr="0089195F" w:rsidRDefault="009908DA" w:rsidP="00AB666D">
            <w:pPr>
              <w:spacing w:line="380" w:lineRule="exact"/>
              <w:jc w:val="center"/>
              <w:rPr>
                <w:rFonts w:ascii="Arial" w:hAnsi="Arial" w:cs="Arial"/>
                <w:sz w:val="20"/>
                <w:szCs w:val="20"/>
              </w:rPr>
            </w:pPr>
            <w:r w:rsidRPr="0089195F">
              <w:rPr>
                <w:rFonts w:ascii="Arial" w:hAnsi="Arial" w:cs="Arial"/>
                <w:sz w:val="20"/>
                <w:szCs w:val="20"/>
              </w:rPr>
              <w:t>30 September 2019</w:t>
            </w:r>
          </w:p>
        </w:tc>
        <w:tc>
          <w:tcPr>
            <w:tcW w:w="1618" w:type="dxa"/>
          </w:tcPr>
          <w:p w14:paraId="20A0580D" w14:textId="77777777" w:rsidR="009908DA" w:rsidRPr="0089195F" w:rsidRDefault="009908DA" w:rsidP="00AB666D">
            <w:pPr>
              <w:spacing w:line="380" w:lineRule="exact"/>
              <w:jc w:val="center"/>
              <w:rPr>
                <w:rFonts w:ascii="Arial" w:hAnsi="Arial" w:cs="Arial"/>
                <w:sz w:val="20"/>
                <w:szCs w:val="20"/>
                <w:cs/>
              </w:rPr>
            </w:pPr>
            <w:r w:rsidRPr="0089195F">
              <w:rPr>
                <w:rFonts w:ascii="Arial" w:hAnsi="Arial" w:cs="Arial"/>
                <w:sz w:val="20"/>
                <w:szCs w:val="20"/>
              </w:rPr>
              <w:t>31 March 2022</w:t>
            </w:r>
          </w:p>
        </w:tc>
      </w:tr>
    </w:tbl>
    <w:p w14:paraId="47B0651B" w14:textId="29873640" w:rsidR="009908DA" w:rsidRPr="00AD2B81" w:rsidRDefault="009908DA" w:rsidP="00AB666D">
      <w:pPr>
        <w:pStyle w:val="BlockText"/>
        <w:spacing w:before="160" w:line="360" w:lineRule="exact"/>
        <w:ind w:left="547" w:right="0" w:hanging="547"/>
        <w:rPr>
          <w:rFonts w:ascii="Arial" w:hAnsi="Arial" w:cs="Arial"/>
          <w:sz w:val="22"/>
          <w:szCs w:val="22"/>
        </w:rPr>
      </w:pPr>
      <w:r>
        <w:rPr>
          <w:rFonts w:ascii="Arial" w:hAnsi="Arial" w:cs="Arial"/>
          <w:sz w:val="22"/>
          <w:szCs w:val="22"/>
        </w:rPr>
        <w:tab/>
      </w:r>
      <w:r w:rsidRPr="00AD2B81">
        <w:rPr>
          <w:rFonts w:ascii="Arial" w:hAnsi="Arial" w:cs="Arial"/>
          <w:sz w:val="22"/>
          <w:szCs w:val="22"/>
        </w:rPr>
        <w:t xml:space="preserve">The reconciliation of number of warrants </w:t>
      </w:r>
      <w:r w:rsidRPr="00373B0F">
        <w:rPr>
          <w:rFonts w:ascii="Arial" w:hAnsi="Arial" w:cs="Arial"/>
          <w:sz w:val="22"/>
          <w:szCs w:val="22"/>
        </w:rPr>
        <w:t>for the year</w:t>
      </w:r>
      <w:r>
        <w:rPr>
          <w:rFonts w:ascii="Arial" w:hAnsi="Arial" w:cs="Arial"/>
          <w:sz w:val="22"/>
          <w:szCs w:val="22"/>
        </w:rPr>
        <w:t xml:space="preserve"> 2021</w:t>
      </w:r>
      <w:r w:rsidRPr="00AD2B81">
        <w:rPr>
          <w:rFonts w:ascii="Arial" w:hAnsi="Arial" w:cs="Arial"/>
          <w:sz w:val="22"/>
          <w:szCs w:val="22"/>
        </w:rPr>
        <w:t xml:space="preserve"> as follows</w:t>
      </w:r>
      <w:r w:rsidR="00AB666D">
        <w:rPr>
          <w:rFonts w:ascii="Arial" w:hAnsi="Arial" w:cs="Arial"/>
          <w:sz w:val="22"/>
          <w:szCs w:val="22"/>
        </w:rPr>
        <w:t>.</w:t>
      </w:r>
    </w:p>
    <w:tbl>
      <w:tblPr>
        <w:tblW w:w="8910" w:type="dxa"/>
        <w:tblInd w:w="450" w:type="dxa"/>
        <w:tblLook w:val="01E0" w:firstRow="1" w:lastRow="1" w:firstColumn="1" w:lastColumn="1" w:noHBand="0" w:noVBand="0"/>
      </w:tblPr>
      <w:tblGrid>
        <w:gridCol w:w="2340"/>
        <w:gridCol w:w="1620"/>
        <w:gridCol w:w="1440"/>
        <w:gridCol w:w="1620"/>
        <w:gridCol w:w="1890"/>
      </w:tblGrid>
      <w:tr w:rsidR="009908DA" w:rsidRPr="00DC09ED" w14:paraId="10C05E88" w14:textId="77777777" w:rsidTr="00757A0D">
        <w:tc>
          <w:tcPr>
            <w:tcW w:w="2340" w:type="dxa"/>
          </w:tcPr>
          <w:p w14:paraId="55239F57" w14:textId="77777777" w:rsidR="009908DA" w:rsidRPr="00DC09ED" w:rsidRDefault="009908DA" w:rsidP="00AB666D">
            <w:pPr>
              <w:tabs>
                <w:tab w:val="left" w:pos="360"/>
              </w:tabs>
              <w:spacing w:line="380" w:lineRule="exact"/>
              <w:jc w:val="center"/>
              <w:rPr>
                <w:rFonts w:ascii="Arial" w:hAnsi="Arial" w:cs="Arial"/>
                <w:sz w:val="20"/>
                <w:szCs w:val="20"/>
                <w:cs/>
              </w:rPr>
            </w:pPr>
          </w:p>
        </w:tc>
        <w:tc>
          <w:tcPr>
            <w:tcW w:w="6570" w:type="dxa"/>
            <w:gridSpan w:val="4"/>
          </w:tcPr>
          <w:p w14:paraId="52A4A0F9" w14:textId="77777777" w:rsidR="009908DA" w:rsidRPr="00DC09ED" w:rsidRDefault="009908DA" w:rsidP="00AB666D">
            <w:pPr>
              <w:pBdr>
                <w:bottom w:val="single" w:sz="4" w:space="1" w:color="auto"/>
              </w:pBdr>
              <w:tabs>
                <w:tab w:val="left" w:pos="360"/>
              </w:tabs>
              <w:spacing w:line="380" w:lineRule="exact"/>
              <w:jc w:val="center"/>
              <w:rPr>
                <w:rFonts w:ascii="Arial" w:hAnsi="Arial" w:cs="Arial"/>
                <w:sz w:val="20"/>
                <w:szCs w:val="20"/>
              </w:rPr>
            </w:pPr>
            <w:r w:rsidRPr="00DC09ED">
              <w:rPr>
                <w:rFonts w:ascii="Arial" w:hAnsi="Arial" w:cs="Arial"/>
                <w:sz w:val="20"/>
                <w:szCs w:val="20"/>
              </w:rPr>
              <w:t>Number of warrants</w:t>
            </w:r>
          </w:p>
        </w:tc>
      </w:tr>
      <w:tr w:rsidR="009908DA" w:rsidRPr="00DC09ED" w14:paraId="0456B360" w14:textId="77777777" w:rsidTr="00757A0D">
        <w:tc>
          <w:tcPr>
            <w:tcW w:w="2340" w:type="dxa"/>
          </w:tcPr>
          <w:p w14:paraId="3EF7345D" w14:textId="77777777" w:rsidR="009908DA" w:rsidRPr="00DC09ED" w:rsidRDefault="009908DA" w:rsidP="00AB666D">
            <w:pPr>
              <w:tabs>
                <w:tab w:val="left" w:pos="360"/>
              </w:tabs>
              <w:spacing w:line="380" w:lineRule="exact"/>
              <w:jc w:val="center"/>
              <w:rPr>
                <w:rFonts w:ascii="Arial" w:hAnsi="Arial" w:cs="Arial"/>
                <w:sz w:val="20"/>
                <w:szCs w:val="20"/>
                <w:cs/>
              </w:rPr>
            </w:pPr>
          </w:p>
        </w:tc>
        <w:tc>
          <w:tcPr>
            <w:tcW w:w="1620" w:type="dxa"/>
          </w:tcPr>
          <w:p w14:paraId="2CA0AD07"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 xml:space="preserve">Outstanding </w:t>
            </w:r>
          </w:p>
        </w:tc>
        <w:tc>
          <w:tcPr>
            <w:tcW w:w="1440" w:type="dxa"/>
          </w:tcPr>
          <w:p w14:paraId="2B1AA5D5"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Cancelled</w:t>
            </w:r>
          </w:p>
        </w:tc>
        <w:tc>
          <w:tcPr>
            <w:tcW w:w="1620" w:type="dxa"/>
          </w:tcPr>
          <w:p w14:paraId="3858B060" w14:textId="77777777" w:rsidR="009908DA" w:rsidRPr="00DC09ED" w:rsidRDefault="009908DA" w:rsidP="00AB666D">
            <w:pPr>
              <w:tabs>
                <w:tab w:val="left" w:pos="360"/>
              </w:tabs>
              <w:spacing w:line="380" w:lineRule="exact"/>
              <w:jc w:val="center"/>
              <w:rPr>
                <w:rFonts w:ascii="Arial" w:hAnsi="Arial" w:cs="Arial"/>
                <w:sz w:val="20"/>
                <w:szCs w:val="20"/>
              </w:rPr>
            </w:pPr>
            <w:r>
              <w:rPr>
                <w:rFonts w:ascii="Arial" w:hAnsi="Arial" w:cs="Arial"/>
                <w:sz w:val="20"/>
                <w:szCs w:val="20"/>
              </w:rPr>
              <w:t>Expired</w:t>
            </w:r>
          </w:p>
        </w:tc>
        <w:tc>
          <w:tcPr>
            <w:tcW w:w="1890" w:type="dxa"/>
          </w:tcPr>
          <w:p w14:paraId="3D731E1A"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 xml:space="preserve">Outstanding </w:t>
            </w:r>
          </w:p>
        </w:tc>
      </w:tr>
      <w:tr w:rsidR="009908DA" w:rsidRPr="00DC09ED" w14:paraId="6CBE9969" w14:textId="77777777" w:rsidTr="00757A0D">
        <w:trPr>
          <w:trHeight w:val="297"/>
        </w:trPr>
        <w:tc>
          <w:tcPr>
            <w:tcW w:w="2340" w:type="dxa"/>
          </w:tcPr>
          <w:p w14:paraId="0D2C1AE2" w14:textId="77777777" w:rsidR="009908DA" w:rsidRPr="00DC09ED" w:rsidRDefault="009908DA" w:rsidP="00AB666D">
            <w:pPr>
              <w:tabs>
                <w:tab w:val="left" w:pos="360"/>
              </w:tabs>
              <w:spacing w:line="380" w:lineRule="exact"/>
              <w:jc w:val="center"/>
              <w:rPr>
                <w:rFonts w:ascii="Arial" w:hAnsi="Arial" w:cs="Arial"/>
                <w:sz w:val="20"/>
                <w:szCs w:val="20"/>
                <w:cs/>
              </w:rPr>
            </w:pPr>
            <w:r w:rsidRPr="00DC09ED">
              <w:rPr>
                <w:rFonts w:ascii="Arial" w:hAnsi="Arial" w:cs="Arial"/>
                <w:sz w:val="20"/>
                <w:szCs w:val="20"/>
              </w:rPr>
              <w:t>Type of</w:t>
            </w:r>
          </w:p>
        </w:tc>
        <w:tc>
          <w:tcPr>
            <w:tcW w:w="1620" w:type="dxa"/>
          </w:tcPr>
          <w:p w14:paraId="700FFBA2"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as at</w:t>
            </w:r>
          </w:p>
        </w:tc>
        <w:tc>
          <w:tcPr>
            <w:tcW w:w="1440" w:type="dxa"/>
          </w:tcPr>
          <w:p w14:paraId="30356426"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during</w:t>
            </w:r>
          </w:p>
        </w:tc>
        <w:tc>
          <w:tcPr>
            <w:tcW w:w="1620" w:type="dxa"/>
          </w:tcPr>
          <w:p w14:paraId="0B4FC7AC"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during</w:t>
            </w:r>
          </w:p>
        </w:tc>
        <w:tc>
          <w:tcPr>
            <w:tcW w:w="1890" w:type="dxa"/>
          </w:tcPr>
          <w:p w14:paraId="0EABB800" w14:textId="77777777" w:rsidR="009908DA" w:rsidRPr="00DC09ED" w:rsidRDefault="009908DA" w:rsidP="00AB666D">
            <w:pPr>
              <w:tabs>
                <w:tab w:val="left" w:pos="360"/>
              </w:tabs>
              <w:spacing w:line="380" w:lineRule="exact"/>
              <w:jc w:val="center"/>
              <w:rPr>
                <w:rFonts w:ascii="Arial" w:hAnsi="Arial" w:cs="Arial"/>
                <w:sz w:val="20"/>
                <w:szCs w:val="20"/>
              </w:rPr>
            </w:pPr>
            <w:r w:rsidRPr="00DC09ED">
              <w:rPr>
                <w:rFonts w:ascii="Arial" w:hAnsi="Arial" w:cs="Arial"/>
                <w:sz w:val="20"/>
                <w:szCs w:val="20"/>
              </w:rPr>
              <w:t>as at</w:t>
            </w:r>
          </w:p>
        </w:tc>
      </w:tr>
      <w:tr w:rsidR="009908DA" w:rsidRPr="00DC09ED" w14:paraId="13C437D3" w14:textId="77777777" w:rsidTr="00757A0D">
        <w:tc>
          <w:tcPr>
            <w:tcW w:w="2340" w:type="dxa"/>
          </w:tcPr>
          <w:p w14:paraId="671040EF" w14:textId="77777777" w:rsidR="009908DA" w:rsidRPr="00DC09ED" w:rsidRDefault="009908DA" w:rsidP="00AB666D">
            <w:pPr>
              <w:pBdr>
                <w:bottom w:val="single" w:sz="4" w:space="1" w:color="auto"/>
              </w:pBdr>
              <w:tabs>
                <w:tab w:val="left" w:pos="360"/>
              </w:tabs>
              <w:spacing w:line="380" w:lineRule="exact"/>
              <w:jc w:val="center"/>
              <w:rPr>
                <w:rFonts w:ascii="Arial" w:hAnsi="Arial" w:cs="Arial"/>
                <w:sz w:val="20"/>
                <w:szCs w:val="20"/>
              </w:rPr>
            </w:pPr>
            <w:r w:rsidRPr="00DC09ED">
              <w:rPr>
                <w:rFonts w:ascii="Arial" w:hAnsi="Arial" w:cs="Arial"/>
                <w:sz w:val="20"/>
                <w:szCs w:val="20"/>
              </w:rPr>
              <w:t>warrant</w:t>
            </w:r>
          </w:p>
        </w:tc>
        <w:tc>
          <w:tcPr>
            <w:tcW w:w="1620" w:type="dxa"/>
          </w:tcPr>
          <w:p w14:paraId="75981153" w14:textId="77777777" w:rsidR="009908DA" w:rsidRPr="00D2083B" w:rsidRDefault="009908DA" w:rsidP="00AB666D">
            <w:pPr>
              <w:pBdr>
                <w:bottom w:val="single" w:sz="4" w:space="1" w:color="auto"/>
              </w:pBdr>
              <w:tabs>
                <w:tab w:val="left" w:pos="360"/>
              </w:tabs>
              <w:spacing w:line="380" w:lineRule="exact"/>
              <w:jc w:val="center"/>
              <w:rPr>
                <w:rFonts w:ascii="Arial" w:hAnsi="Arial" w:cs="Arial"/>
                <w:sz w:val="20"/>
                <w:szCs w:val="20"/>
              </w:rPr>
            </w:pPr>
            <w:r w:rsidRPr="00D2083B">
              <w:rPr>
                <w:rFonts w:ascii="Arial" w:hAnsi="Arial" w:cs="Arial"/>
                <w:sz w:val="20"/>
                <w:szCs w:val="20"/>
              </w:rPr>
              <w:t>1 January 2021</w:t>
            </w:r>
          </w:p>
        </w:tc>
        <w:tc>
          <w:tcPr>
            <w:tcW w:w="1440" w:type="dxa"/>
          </w:tcPr>
          <w:p w14:paraId="65DD8AB2" w14:textId="77777777" w:rsidR="009908DA" w:rsidRPr="00D2083B" w:rsidRDefault="009908DA" w:rsidP="00AB666D">
            <w:pPr>
              <w:pBdr>
                <w:bottom w:val="single" w:sz="4" w:space="1" w:color="auto"/>
              </w:pBdr>
              <w:tabs>
                <w:tab w:val="left" w:pos="360"/>
              </w:tabs>
              <w:spacing w:line="380" w:lineRule="exact"/>
              <w:jc w:val="center"/>
              <w:rPr>
                <w:rFonts w:ascii="Arial" w:hAnsi="Arial" w:cs="Arial"/>
                <w:sz w:val="20"/>
                <w:szCs w:val="20"/>
              </w:rPr>
            </w:pPr>
            <w:r w:rsidRPr="00D2083B">
              <w:rPr>
                <w:rFonts w:ascii="Arial" w:hAnsi="Arial" w:cs="Arial"/>
                <w:sz w:val="20"/>
                <w:szCs w:val="20"/>
              </w:rPr>
              <w:t>the year</w:t>
            </w:r>
          </w:p>
        </w:tc>
        <w:tc>
          <w:tcPr>
            <w:tcW w:w="1620" w:type="dxa"/>
          </w:tcPr>
          <w:p w14:paraId="7F1EBE14" w14:textId="77777777" w:rsidR="009908DA" w:rsidRPr="00D2083B" w:rsidRDefault="009908DA" w:rsidP="00AB666D">
            <w:pPr>
              <w:pBdr>
                <w:bottom w:val="single" w:sz="4" w:space="1" w:color="auto"/>
              </w:pBdr>
              <w:tabs>
                <w:tab w:val="left" w:pos="360"/>
              </w:tabs>
              <w:spacing w:line="380" w:lineRule="exact"/>
              <w:jc w:val="center"/>
              <w:rPr>
                <w:rFonts w:ascii="Arial" w:hAnsi="Arial" w:cs="Arial"/>
                <w:sz w:val="20"/>
                <w:szCs w:val="20"/>
              </w:rPr>
            </w:pPr>
            <w:r w:rsidRPr="00D2083B">
              <w:rPr>
                <w:rFonts w:ascii="Arial" w:hAnsi="Arial" w:cs="Arial"/>
                <w:sz w:val="20"/>
                <w:szCs w:val="20"/>
              </w:rPr>
              <w:t>the year</w:t>
            </w:r>
          </w:p>
        </w:tc>
        <w:tc>
          <w:tcPr>
            <w:tcW w:w="1890" w:type="dxa"/>
          </w:tcPr>
          <w:p w14:paraId="596F094A" w14:textId="77777777" w:rsidR="009908DA" w:rsidRPr="00D2083B" w:rsidRDefault="009908DA" w:rsidP="00AB666D">
            <w:pPr>
              <w:pBdr>
                <w:bottom w:val="single" w:sz="4" w:space="1" w:color="auto"/>
              </w:pBdr>
              <w:tabs>
                <w:tab w:val="left" w:pos="360"/>
              </w:tabs>
              <w:spacing w:line="380" w:lineRule="exact"/>
              <w:jc w:val="center"/>
              <w:rPr>
                <w:rFonts w:ascii="Arial" w:hAnsi="Arial" w:cs="Arial"/>
                <w:spacing w:val="-4"/>
                <w:sz w:val="20"/>
                <w:szCs w:val="20"/>
              </w:rPr>
            </w:pPr>
            <w:r w:rsidRPr="00D2083B">
              <w:rPr>
                <w:rFonts w:ascii="Arial" w:hAnsi="Arial" w:cs="Arial"/>
                <w:spacing w:val="-4"/>
                <w:sz w:val="20"/>
                <w:szCs w:val="20"/>
              </w:rPr>
              <w:t>31 December 2021</w:t>
            </w:r>
          </w:p>
        </w:tc>
      </w:tr>
      <w:tr w:rsidR="009908DA" w:rsidRPr="00DC09ED" w14:paraId="51049BA3" w14:textId="77777777" w:rsidTr="00757A0D">
        <w:tc>
          <w:tcPr>
            <w:tcW w:w="2340" w:type="dxa"/>
          </w:tcPr>
          <w:p w14:paraId="699E4841" w14:textId="77777777" w:rsidR="009908DA" w:rsidRPr="00D22254" w:rsidRDefault="009908DA" w:rsidP="00AB666D">
            <w:pPr>
              <w:tabs>
                <w:tab w:val="left" w:pos="360"/>
              </w:tabs>
              <w:spacing w:line="380" w:lineRule="exact"/>
              <w:jc w:val="center"/>
              <w:rPr>
                <w:rFonts w:ascii="Arial" w:hAnsi="Arial" w:cs="Arial"/>
                <w:sz w:val="20"/>
                <w:szCs w:val="20"/>
              </w:rPr>
            </w:pPr>
            <w:r w:rsidRPr="00D22254">
              <w:rPr>
                <w:rFonts w:ascii="Arial" w:hAnsi="Arial" w:cs="Arial"/>
                <w:sz w:val="20"/>
                <w:szCs w:val="20"/>
              </w:rPr>
              <w:t>ORI-WC</w:t>
            </w:r>
          </w:p>
        </w:tc>
        <w:tc>
          <w:tcPr>
            <w:tcW w:w="1620" w:type="dxa"/>
          </w:tcPr>
          <w:p w14:paraId="7846E510" w14:textId="77777777" w:rsidR="009908DA" w:rsidRPr="00D22254" w:rsidRDefault="009908DA" w:rsidP="00AB666D">
            <w:pPr>
              <w:tabs>
                <w:tab w:val="decimal" w:pos="1240"/>
              </w:tabs>
              <w:spacing w:line="380" w:lineRule="exact"/>
              <w:ind w:right="-18"/>
              <w:rPr>
                <w:rFonts w:ascii="Arial" w:hAnsi="Arial" w:cs="Arial"/>
                <w:sz w:val="20"/>
                <w:szCs w:val="20"/>
                <w:cs/>
              </w:rPr>
            </w:pPr>
            <w:r w:rsidRPr="00D22254">
              <w:rPr>
                <w:rFonts w:ascii="Arial" w:hAnsi="Arial" w:cs="Arial"/>
                <w:sz w:val="20"/>
                <w:szCs w:val="20"/>
              </w:rPr>
              <w:t>266,000</w:t>
            </w:r>
          </w:p>
        </w:tc>
        <w:tc>
          <w:tcPr>
            <w:tcW w:w="1440" w:type="dxa"/>
          </w:tcPr>
          <w:p w14:paraId="52CE95E4" w14:textId="77777777" w:rsidR="009908DA" w:rsidRPr="00D22254" w:rsidRDefault="009908DA" w:rsidP="00AB666D">
            <w:pPr>
              <w:tabs>
                <w:tab w:val="decimal" w:pos="1065"/>
              </w:tabs>
              <w:spacing w:line="380" w:lineRule="exact"/>
              <w:ind w:right="-18"/>
              <w:rPr>
                <w:rFonts w:ascii="Arial" w:hAnsi="Arial" w:cs="Arial"/>
                <w:sz w:val="20"/>
                <w:szCs w:val="20"/>
              </w:rPr>
            </w:pPr>
            <w:r w:rsidRPr="00D22254">
              <w:rPr>
                <w:rFonts w:ascii="Arial" w:hAnsi="Arial" w:cs="Arial"/>
                <w:sz w:val="20"/>
                <w:szCs w:val="20"/>
              </w:rPr>
              <w:t>-</w:t>
            </w:r>
          </w:p>
        </w:tc>
        <w:tc>
          <w:tcPr>
            <w:tcW w:w="1620" w:type="dxa"/>
          </w:tcPr>
          <w:p w14:paraId="5A592810" w14:textId="77777777" w:rsidR="009908DA" w:rsidRPr="00D22254" w:rsidRDefault="009908DA" w:rsidP="00AB666D">
            <w:pPr>
              <w:tabs>
                <w:tab w:val="decimal" w:pos="1155"/>
              </w:tabs>
              <w:spacing w:line="380" w:lineRule="exact"/>
              <w:ind w:right="-18"/>
              <w:rPr>
                <w:rFonts w:ascii="Arial" w:hAnsi="Arial" w:cs="Arial"/>
                <w:sz w:val="20"/>
                <w:szCs w:val="20"/>
              </w:rPr>
            </w:pPr>
            <w:r w:rsidRPr="00D22254">
              <w:rPr>
                <w:rFonts w:ascii="Arial" w:hAnsi="Arial" w:cs="Arial"/>
                <w:sz w:val="20"/>
                <w:szCs w:val="20"/>
              </w:rPr>
              <w:t>(266,000)</w:t>
            </w:r>
          </w:p>
        </w:tc>
        <w:tc>
          <w:tcPr>
            <w:tcW w:w="1890" w:type="dxa"/>
          </w:tcPr>
          <w:p w14:paraId="2962DEA8" w14:textId="77777777" w:rsidR="009908DA" w:rsidRPr="00D22254" w:rsidRDefault="009908DA" w:rsidP="00AB666D">
            <w:pPr>
              <w:tabs>
                <w:tab w:val="decimal" w:pos="1507"/>
              </w:tabs>
              <w:spacing w:line="380" w:lineRule="exact"/>
              <w:ind w:right="-18"/>
              <w:rPr>
                <w:rFonts w:ascii="Arial" w:hAnsi="Arial" w:cs="Arial"/>
                <w:sz w:val="20"/>
                <w:szCs w:val="20"/>
              </w:rPr>
            </w:pPr>
            <w:r w:rsidRPr="00D22254">
              <w:rPr>
                <w:rFonts w:ascii="Arial" w:hAnsi="Arial" w:cs="Arial"/>
                <w:sz w:val="20"/>
                <w:szCs w:val="20"/>
              </w:rPr>
              <w:t>-</w:t>
            </w:r>
          </w:p>
        </w:tc>
      </w:tr>
      <w:tr w:rsidR="009908DA" w:rsidRPr="00DC09ED" w14:paraId="50F3767F" w14:textId="77777777" w:rsidTr="00757A0D">
        <w:tc>
          <w:tcPr>
            <w:tcW w:w="2340" w:type="dxa"/>
          </w:tcPr>
          <w:p w14:paraId="38D3966E" w14:textId="77777777" w:rsidR="009908DA" w:rsidRPr="00D22254" w:rsidRDefault="009908DA" w:rsidP="00AB666D">
            <w:pPr>
              <w:tabs>
                <w:tab w:val="left" w:pos="360"/>
              </w:tabs>
              <w:spacing w:line="380" w:lineRule="exact"/>
              <w:jc w:val="center"/>
              <w:rPr>
                <w:rFonts w:ascii="Arial" w:hAnsi="Arial" w:cs="Arial"/>
                <w:sz w:val="20"/>
                <w:szCs w:val="20"/>
              </w:rPr>
            </w:pPr>
            <w:r w:rsidRPr="00D22254">
              <w:rPr>
                <w:rFonts w:ascii="Arial" w:hAnsi="Arial" w:cs="Arial"/>
                <w:sz w:val="20"/>
                <w:szCs w:val="20"/>
              </w:rPr>
              <w:t>ORI-WD</w:t>
            </w:r>
          </w:p>
        </w:tc>
        <w:tc>
          <w:tcPr>
            <w:tcW w:w="1620" w:type="dxa"/>
          </w:tcPr>
          <w:p w14:paraId="283EC81D" w14:textId="77777777" w:rsidR="009908DA" w:rsidRPr="00D22254" w:rsidRDefault="009908DA" w:rsidP="00AB666D">
            <w:pPr>
              <w:tabs>
                <w:tab w:val="decimal" w:pos="1240"/>
              </w:tabs>
              <w:spacing w:line="380" w:lineRule="exact"/>
              <w:ind w:right="-18"/>
              <w:rPr>
                <w:rFonts w:ascii="Arial" w:hAnsi="Arial" w:cs="Arial"/>
                <w:sz w:val="20"/>
                <w:szCs w:val="20"/>
                <w:cs/>
              </w:rPr>
            </w:pPr>
            <w:r w:rsidRPr="00D22254">
              <w:rPr>
                <w:rFonts w:ascii="Arial" w:hAnsi="Arial" w:cs="Arial"/>
                <w:sz w:val="20"/>
                <w:szCs w:val="20"/>
              </w:rPr>
              <w:t>448,000</w:t>
            </w:r>
          </w:p>
        </w:tc>
        <w:tc>
          <w:tcPr>
            <w:tcW w:w="1440" w:type="dxa"/>
          </w:tcPr>
          <w:p w14:paraId="0B8FC553" w14:textId="77777777" w:rsidR="009908DA" w:rsidRPr="00D22254" w:rsidRDefault="009908DA" w:rsidP="00AB666D">
            <w:pPr>
              <w:tabs>
                <w:tab w:val="decimal" w:pos="1065"/>
              </w:tabs>
              <w:spacing w:line="380" w:lineRule="exact"/>
              <w:ind w:right="-18"/>
              <w:rPr>
                <w:rFonts w:ascii="Arial" w:hAnsi="Arial" w:cs="Arial"/>
                <w:sz w:val="20"/>
                <w:szCs w:val="20"/>
              </w:rPr>
            </w:pPr>
            <w:r w:rsidRPr="00D22254">
              <w:rPr>
                <w:rFonts w:ascii="Arial" w:hAnsi="Arial" w:cs="Arial"/>
                <w:sz w:val="20"/>
                <w:szCs w:val="20"/>
              </w:rPr>
              <w:t>(248,000)</w:t>
            </w:r>
          </w:p>
        </w:tc>
        <w:tc>
          <w:tcPr>
            <w:tcW w:w="1620" w:type="dxa"/>
          </w:tcPr>
          <w:p w14:paraId="2591AAE4" w14:textId="77777777" w:rsidR="009908DA" w:rsidRPr="00D22254" w:rsidRDefault="009908DA" w:rsidP="00AB666D">
            <w:pPr>
              <w:tabs>
                <w:tab w:val="decimal" w:pos="1155"/>
              </w:tabs>
              <w:spacing w:line="380" w:lineRule="exact"/>
              <w:ind w:right="-18"/>
              <w:rPr>
                <w:rFonts w:ascii="Arial" w:hAnsi="Arial" w:cs="Arial"/>
                <w:sz w:val="20"/>
                <w:szCs w:val="20"/>
              </w:rPr>
            </w:pPr>
            <w:r w:rsidRPr="00D22254">
              <w:rPr>
                <w:rFonts w:ascii="Arial" w:hAnsi="Arial" w:cs="Arial"/>
                <w:sz w:val="20"/>
                <w:szCs w:val="20"/>
              </w:rPr>
              <w:t>-</w:t>
            </w:r>
          </w:p>
        </w:tc>
        <w:tc>
          <w:tcPr>
            <w:tcW w:w="1890" w:type="dxa"/>
          </w:tcPr>
          <w:p w14:paraId="6055A6F9" w14:textId="77777777" w:rsidR="009908DA" w:rsidRPr="00D22254" w:rsidRDefault="009908DA" w:rsidP="00AB666D">
            <w:pPr>
              <w:tabs>
                <w:tab w:val="decimal" w:pos="1507"/>
              </w:tabs>
              <w:spacing w:line="380" w:lineRule="exact"/>
              <w:ind w:right="-18"/>
              <w:rPr>
                <w:rFonts w:ascii="Arial" w:hAnsi="Arial" w:cs="Arial"/>
                <w:sz w:val="20"/>
                <w:szCs w:val="20"/>
                <w:cs/>
              </w:rPr>
            </w:pPr>
            <w:r w:rsidRPr="00D22254">
              <w:rPr>
                <w:rFonts w:ascii="Arial" w:hAnsi="Arial" w:cs="Arial"/>
                <w:sz w:val="20"/>
                <w:szCs w:val="20"/>
              </w:rPr>
              <w:t>200,000</w:t>
            </w:r>
          </w:p>
        </w:tc>
      </w:tr>
    </w:tbl>
    <w:p w14:paraId="63F525E6" w14:textId="7F86AB4B" w:rsidR="00683D84" w:rsidRPr="00AB666D" w:rsidRDefault="009A2B0B" w:rsidP="00AB666D">
      <w:pPr>
        <w:tabs>
          <w:tab w:val="left" w:pos="2880"/>
          <w:tab w:val="left" w:pos="5760"/>
          <w:tab w:val="decimal" w:pos="6660"/>
          <w:tab w:val="left" w:pos="7110"/>
          <w:tab w:val="decimal" w:pos="7920"/>
        </w:tabs>
        <w:spacing w:before="120" w:after="120" w:line="360" w:lineRule="exact"/>
        <w:ind w:left="547" w:right="-43" w:hanging="547"/>
        <w:jc w:val="thaiDistribute"/>
        <w:rPr>
          <w:rFonts w:ascii="Arial" w:hAnsi="Arial" w:cs="Arial"/>
          <w:sz w:val="22"/>
          <w:szCs w:val="22"/>
        </w:rPr>
      </w:pPr>
      <w:r w:rsidRPr="00F503FE">
        <w:rPr>
          <w:rFonts w:ascii="Arial" w:hAnsi="Arial" w:cs="Arial"/>
          <w:sz w:val="22"/>
          <w:szCs w:val="22"/>
        </w:rPr>
        <w:tab/>
      </w:r>
      <w:r w:rsidR="00683D84" w:rsidRPr="00AB666D">
        <w:rPr>
          <w:rFonts w:ascii="Arial" w:hAnsi="Arial" w:cs="Arial"/>
          <w:sz w:val="22"/>
          <w:szCs w:val="22"/>
        </w:rPr>
        <w:t>During the year</w:t>
      </w:r>
      <w:r w:rsidR="00AB666D">
        <w:rPr>
          <w:rFonts w:ascii="Arial" w:hAnsi="Arial" w:cs="Arial"/>
          <w:sz w:val="22"/>
          <w:szCs w:val="22"/>
        </w:rPr>
        <w:t>s</w:t>
      </w:r>
      <w:r w:rsidR="00683D84" w:rsidRPr="00AB666D">
        <w:rPr>
          <w:rFonts w:ascii="Arial" w:hAnsi="Arial" w:cs="Arial"/>
          <w:sz w:val="22"/>
          <w:szCs w:val="22"/>
        </w:rPr>
        <w:t xml:space="preserve"> </w:t>
      </w:r>
      <w:r w:rsidR="00963106" w:rsidRPr="00AB666D">
        <w:rPr>
          <w:rFonts w:ascii="Arial" w:hAnsi="Arial" w:cs="Arial"/>
          <w:sz w:val="22"/>
          <w:szCs w:val="22"/>
        </w:rPr>
        <w:t>202</w:t>
      </w:r>
      <w:r w:rsidR="00BA4529" w:rsidRPr="00AB666D">
        <w:rPr>
          <w:rFonts w:ascii="Arial" w:hAnsi="Arial" w:cs="Arial"/>
          <w:sz w:val="22"/>
          <w:szCs w:val="22"/>
        </w:rPr>
        <w:t>1</w:t>
      </w:r>
      <w:r w:rsidR="00683D84" w:rsidRPr="00AB666D">
        <w:rPr>
          <w:rFonts w:ascii="Arial" w:hAnsi="Arial" w:cs="Arial"/>
          <w:sz w:val="22"/>
          <w:szCs w:val="22"/>
        </w:rPr>
        <w:t xml:space="preserve"> and </w:t>
      </w:r>
      <w:r w:rsidR="00963106" w:rsidRPr="00AB666D">
        <w:rPr>
          <w:rFonts w:ascii="Arial" w:hAnsi="Arial" w:cs="Arial"/>
          <w:sz w:val="22"/>
          <w:szCs w:val="22"/>
        </w:rPr>
        <w:t>20</w:t>
      </w:r>
      <w:r w:rsidR="00BA4529" w:rsidRPr="00AB666D">
        <w:rPr>
          <w:rFonts w:ascii="Arial" w:hAnsi="Arial" w:cs="Arial"/>
          <w:sz w:val="22"/>
          <w:szCs w:val="22"/>
        </w:rPr>
        <w:t>20</w:t>
      </w:r>
      <w:r w:rsidR="00683D84" w:rsidRPr="00AB666D">
        <w:rPr>
          <w:rFonts w:ascii="Arial" w:hAnsi="Arial" w:cs="Arial"/>
          <w:sz w:val="22"/>
          <w:szCs w:val="22"/>
        </w:rPr>
        <w:t>, the Group recorded expenses of warrants</w:t>
      </w:r>
      <w:r w:rsidR="00963106" w:rsidRPr="00AB666D">
        <w:rPr>
          <w:rFonts w:ascii="Arial" w:hAnsi="Arial" w:cs="Arial"/>
          <w:sz w:val="22"/>
          <w:szCs w:val="22"/>
        </w:rPr>
        <w:t xml:space="preserve"> </w:t>
      </w:r>
      <w:r w:rsidR="00683D84" w:rsidRPr="00AB666D">
        <w:rPr>
          <w:rFonts w:ascii="Arial" w:hAnsi="Arial" w:cs="Arial"/>
          <w:sz w:val="22"/>
          <w:szCs w:val="22"/>
        </w:rPr>
        <w:t>scheme</w:t>
      </w:r>
      <w:r w:rsidR="00AB666D">
        <w:rPr>
          <w:rFonts w:ascii="Arial" w:hAnsi="Arial" w:cs="Arial"/>
          <w:sz w:val="22"/>
          <w:szCs w:val="22"/>
        </w:rPr>
        <w:t xml:space="preserve">               </w:t>
      </w:r>
      <w:r w:rsidR="00683D84" w:rsidRPr="00AB666D">
        <w:rPr>
          <w:rFonts w:ascii="Arial" w:hAnsi="Arial" w:cs="Arial"/>
          <w:sz w:val="22"/>
          <w:szCs w:val="22"/>
        </w:rPr>
        <w:t xml:space="preserve"> as employee expenses, together with a corresponding increase in “Capital reserve for share-based payments” in shareholders’ equity, as below.</w:t>
      </w:r>
    </w:p>
    <w:tbl>
      <w:tblPr>
        <w:tblW w:w="8879" w:type="dxa"/>
        <w:tblInd w:w="450" w:type="dxa"/>
        <w:tblLayout w:type="fixed"/>
        <w:tblLook w:val="01E0" w:firstRow="1" w:lastRow="1" w:firstColumn="1" w:lastColumn="1" w:noHBand="0" w:noVBand="0"/>
      </w:tblPr>
      <w:tblGrid>
        <w:gridCol w:w="3150"/>
        <w:gridCol w:w="1440"/>
        <w:gridCol w:w="90"/>
        <w:gridCol w:w="1350"/>
        <w:gridCol w:w="1440"/>
        <w:gridCol w:w="1409"/>
      </w:tblGrid>
      <w:tr w:rsidR="00683D84" w:rsidRPr="001A2CB4" w14:paraId="00ECBC27" w14:textId="77777777" w:rsidTr="00AB666D">
        <w:trPr>
          <w:trHeight w:val="352"/>
          <w:tblHeader/>
        </w:trPr>
        <w:tc>
          <w:tcPr>
            <w:tcW w:w="3150" w:type="dxa"/>
          </w:tcPr>
          <w:p w14:paraId="4EBBE10A" w14:textId="77777777" w:rsidR="00683D84" w:rsidRPr="001A2CB4" w:rsidRDefault="00683D84" w:rsidP="00AB666D">
            <w:pPr>
              <w:tabs>
                <w:tab w:val="left" w:pos="1440"/>
              </w:tabs>
              <w:spacing w:line="380" w:lineRule="exact"/>
              <w:jc w:val="thaiDistribute"/>
              <w:rPr>
                <w:rFonts w:ascii="Arial" w:hAnsi="Arial" w:cs="Arial"/>
                <w:sz w:val="22"/>
                <w:szCs w:val="22"/>
              </w:rPr>
            </w:pPr>
          </w:p>
        </w:tc>
        <w:tc>
          <w:tcPr>
            <w:tcW w:w="1530" w:type="dxa"/>
            <w:gridSpan w:val="2"/>
          </w:tcPr>
          <w:p w14:paraId="18B51979" w14:textId="77777777" w:rsidR="00683D84" w:rsidRPr="001A2CB4" w:rsidRDefault="00683D84" w:rsidP="00AB666D">
            <w:pPr>
              <w:spacing w:line="380" w:lineRule="exact"/>
              <w:jc w:val="right"/>
              <w:rPr>
                <w:rFonts w:ascii="Arial" w:hAnsi="Arial" w:cs="Arial"/>
                <w:sz w:val="22"/>
                <w:szCs w:val="22"/>
              </w:rPr>
            </w:pPr>
          </w:p>
        </w:tc>
        <w:tc>
          <w:tcPr>
            <w:tcW w:w="1350" w:type="dxa"/>
          </w:tcPr>
          <w:p w14:paraId="769EEC74" w14:textId="77777777" w:rsidR="00683D84" w:rsidRPr="001A2CB4" w:rsidRDefault="00683D84" w:rsidP="00AB666D">
            <w:pPr>
              <w:spacing w:line="380" w:lineRule="exact"/>
              <w:jc w:val="right"/>
              <w:rPr>
                <w:rFonts w:ascii="Arial" w:hAnsi="Arial" w:cs="Arial"/>
                <w:sz w:val="22"/>
                <w:szCs w:val="22"/>
              </w:rPr>
            </w:pPr>
          </w:p>
        </w:tc>
        <w:tc>
          <w:tcPr>
            <w:tcW w:w="2849" w:type="dxa"/>
            <w:gridSpan w:val="2"/>
          </w:tcPr>
          <w:p w14:paraId="49E21281" w14:textId="77777777" w:rsidR="00683D84" w:rsidRPr="001A2CB4" w:rsidRDefault="00683D84" w:rsidP="00AB666D">
            <w:pPr>
              <w:spacing w:line="380" w:lineRule="exact"/>
              <w:jc w:val="right"/>
              <w:rPr>
                <w:rFonts w:ascii="Arial" w:hAnsi="Arial" w:cs="Arial"/>
                <w:sz w:val="22"/>
                <w:szCs w:val="22"/>
              </w:rPr>
            </w:pPr>
            <w:r w:rsidRPr="001A2CB4">
              <w:rPr>
                <w:rFonts w:ascii="Arial" w:hAnsi="Arial" w:cs="Arial"/>
                <w:sz w:val="22"/>
                <w:szCs w:val="22"/>
              </w:rPr>
              <w:t>(Unit: Thousand Baht)</w:t>
            </w:r>
          </w:p>
        </w:tc>
      </w:tr>
      <w:tr w:rsidR="00683D84" w:rsidRPr="001A2CB4" w14:paraId="0DA72501" w14:textId="77777777" w:rsidTr="00AB666D">
        <w:trPr>
          <w:trHeight w:val="382"/>
          <w:tblHeader/>
        </w:trPr>
        <w:tc>
          <w:tcPr>
            <w:tcW w:w="3150" w:type="dxa"/>
          </w:tcPr>
          <w:p w14:paraId="14FADD1E" w14:textId="77777777" w:rsidR="00683D84" w:rsidRPr="001A2CB4" w:rsidRDefault="00683D84" w:rsidP="00AB666D">
            <w:pPr>
              <w:spacing w:line="380" w:lineRule="exact"/>
              <w:ind w:right="-43"/>
              <w:jc w:val="center"/>
              <w:rPr>
                <w:rFonts w:ascii="Arial" w:hAnsi="Arial" w:cs="Arial"/>
                <w:sz w:val="22"/>
                <w:szCs w:val="22"/>
              </w:rPr>
            </w:pPr>
          </w:p>
        </w:tc>
        <w:tc>
          <w:tcPr>
            <w:tcW w:w="2880" w:type="dxa"/>
            <w:gridSpan w:val="3"/>
          </w:tcPr>
          <w:p w14:paraId="77017D2C" w14:textId="77777777" w:rsidR="00683D84" w:rsidRPr="001A2CB4" w:rsidRDefault="00683D84"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 xml:space="preserve">Consolidated </w:t>
            </w:r>
          </w:p>
          <w:p w14:paraId="0F2BEBF3" w14:textId="77777777" w:rsidR="00683D84" w:rsidRPr="001A2CB4" w:rsidRDefault="00683D84"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financial statement</w:t>
            </w:r>
            <w:r w:rsidR="0044410F" w:rsidRPr="001A2CB4">
              <w:rPr>
                <w:rFonts w:ascii="Arial" w:hAnsi="Arial" w:cs="Arial"/>
                <w:sz w:val="22"/>
                <w:szCs w:val="22"/>
              </w:rPr>
              <w:t>s</w:t>
            </w:r>
          </w:p>
        </w:tc>
        <w:tc>
          <w:tcPr>
            <w:tcW w:w="2849" w:type="dxa"/>
            <w:gridSpan w:val="2"/>
          </w:tcPr>
          <w:p w14:paraId="230774D0" w14:textId="77777777" w:rsidR="00683D84" w:rsidRPr="001A2CB4" w:rsidRDefault="00683D84"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 xml:space="preserve">Separate </w:t>
            </w:r>
          </w:p>
          <w:p w14:paraId="7019177E" w14:textId="77777777" w:rsidR="00683D84" w:rsidRPr="001A2CB4" w:rsidRDefault="00683D84"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financial statement</w:t>
            </w:r>
            <w:r w:rsidR="0044410F" w:rsidRPr="001A2CB4">
              <w:rPr>
                <w:rFonts w:ascii="Arial" w:hAnsi="Arial" w:cs="Arial"/>
                <w:sz w:val="22"/>
                <w:szCs w:val="22"/>
              </w:rPr>
              <w:t>s</w:t>
            </w:r>
          </w:p>
        </w:tc>
      </w:tr>
      <w:tr w:rsidR="00612B50" w:rsidRPr="001A2CB4" w14:paraId="370B2E24" w14:textId="77777777" w:rsidTr="00AB666D">
        <w:trPr>
          <w:trHeight w:val="382"/>
          <w:tblHeader/>
        </w:trPr>
        <w:tc>
          <w:tcPr>
            <w:tcW w:w="3150" w:type="dxa"/>
          </w:tcPr>
          <w:p w14:paraId="60433DF3" w14:textId="77777777" w:rsidR="00612B50" w:rsidRPr="001A2CB4" w:rsidRDefault="00612B50" w:rsidP="00AB666D">
            <w:pPr>
              <w:pBdr>
                <w:bottom w:val="single" w:sz="4" w:space="1" w:color="auto"/>
              </w:pBdr>
              <w:spacing w:line="380" w:lineRule="exact"/>
              <w:ind w:right="-43"/>
              <w:jc w:val="center"/>
              <w:rPr>
                <w:rFonts w:ascii="Arial" w:hAnsi="Arial" w:cs="Arial"/>
                <w:sz w:val="22"/>
                <w:szCs w:val="22"/>
              </w:rPr>
            </w:pPr>
            <w:r w:rsidRPr="001A2CB4">
              <w:rPr>
                <w:rFonts w:ascii="Arial" w:hAnsi="Arial" w:cs="Arial"/>
                <w:sz w:val="22"/>
                <w:szCs w:val="22"/>
              </w:rPr>
              <w:t>Type of warrant</w:t>
            </w:r>
          </w:p>
        </w:tc>
        <w:tc>
          <w:tcPr>
            <w:tcW w:w="1440" w:type="dxa"/>
          </w:tcPr>
          <w:p w14:paraId="0EAC8206" w14:textId="4C8FF064" w:rsidR="00612B50" w:rsidRPr="001A2CB4" w:rsidRDefault="00612B50"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202</w:t>
            </w:r>
            <w:r w:rsidR="00CF22A8">
              <w:rPr>
                <w:rFonts w:ascii="Arial" w:hAnsi="Arial" w:cs="Arial"/>
                <w:sz w:val="22"/>
                <w:szCs w:val="22"/>
              </w:rPr>
              <w:t>1</w:t>
            </w:r>
          </w:p>
        </w:tc>
        <w:tc>
          <w:tcPr>
            <w:tcW w:w="1440" w:type="dxa"/>
            <w:gridSpan w:val="2"/>
          </w:tcPr>
          <w:p w14:paraId="0B04E57E" w14:textId="4BAB2646" w:rsidR="00612B50" w:rsidRPr="001A2CB4" w:rsidRDefault="00612B50"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20</w:t>
            </w:r>
            <w:r w:rsidR="00CF22A8">
              <w:rPr>
                <w:rFonts w:ascii="Arial" w:hAnsi="Arial" w:cs="Arial"/>
                <w:sz w:val="22"/>
                <w:szCs w:val="22"/>
              </w:rPr>
              <w:t>20</w:t>
            </w:r>
          </w:p>
        </w:tc>
        <w:tc>
          <w:tcPr>
            <w:tcW w:w="1440" w:type="dxa"/>
          </w:tcPr>
          <w:p w14:paraId="55E4C6EC" w14:textId="08B9906E" w:rsidR="00612B50" w:rsidRPr="001A2CB4" w:rsidRDefault="00612B50"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202</w:t>
            </w:r>
            <w:r w:rsidR="00CF22A8">
              <w:rPr>
                <w:rFonts w:ascii="Arial" w:hAnsi="Arial" w:cs="Arial"/>
                <w:sz w:val="22"/>
                <w:szCs w:val="22"/>
              </w:rPr>
              <w:t>1</w:t>
            </w:r>
          </w:p>
        </w:tc>
        <w:tc>
          <w:tcPr>
            <w:tcW w:w="1409" w:type="dxa"/>
          </w:tcPr>
          <w:p w14:paraId="44B035C2" w14:textId="7FE6938D" w:rsidR="00612B50" w:rsidRPr="001A2CB4" w:rsidRDefault="00612B50" w:rsidP="00AB666D">
            <w:pPr>
              <w:pBdr>
                <w:bottom w:val="single" w:sz="4" w:space="1" w:color="auto"/>
              </w:pBdr>
              <w:spacing w:line="380" w:lineRule="exact"/>
              <w:jc w:val="center"/>
              <w:rPr>
                <w:rFonts w:ascii="Arial" w:hAnsi="Arial" w:cs="Arial"/>
                <w:sz w:val="22"/>
                <w:szCs w:val="22"/>
              </w:rPr>
            </w:pPr>
            <w:r w:rsidRPr="001A2CB4">
              <w:rPr>
                <w:rFonts w:ascii="Arial" w:hAnsi="Arial" w:cs="Arial"/>
                <w:sz w:val="22"/>
                <w:szCs w:val="22"/>
              </w:rPr>
              <w:t>20</w:t>
            </w:r>
            <w:r w:rsidR="00CF22A8">
              <w:rPr>
                <w:rFonts w:ascii="Arial" w:hAnsi="Arial" w:cs="Arial"/>
                <w:sz w:val="22"/>
                <w:szCs w:val="22"/>
              </w:rPr>
              <w:t>20</w:t>
            </w:r>
          </w:p>
        </w:tc>
      </w:tr>
      <w:tr w:rsidR="0096224A" w:rsidRPr="001A2CB4" w14:paraId="6FFED09D" w14:textId="77777777" w:rsidTr="00AB666D">
        <w:trPr>
          <w:trHeight w:val="352"/>
        </w:trPr>
        <w:tc>
          <w:tcPr>
            <w:tcW w:w="3150" w:type="dxa"/>
          </w:tcPr>
          <w:p w14:paraId="42F5ECAD" w14:textId="77777777" w:rsidR="0096224A" w:rsidRPr="001A2CB4" w:rsidRDefault="0096224A" w:rsidP="00AB666D">
            <w:pPr>
              <w:tabs>
                <w:tab w:val="left" w:pos="1440"/>
              </w:tabs>
              <w:spacing w:line="380" w:lineRule="exact"/>
              <w:ind w:left="252" w:hanging="240"/>
              <w:rPr>
                <w:rFonts w:ascii="Arial" w:hAnsi="Arial" w:cs="Arial"/>
                <w:sz w:val="22"/>
                <w:szCs w:val="22"/>
              </w:rPr>
            </w:pPr>
            <w:r w:rsidRPr="001A2CB4">
              <w:rPr>
                <w:rFonts w:ascii="Arial" w:hAnsi="Arial" w:cs="Arial"/>
                <w:sz w:val="22"/>
                <w:szCs w:val="22"/>
              </w:rPr>
              <w:t>ORI-WB</w:t>
            </w:r>
          </w:p>
        </w:tc>
        <w:tc>
          <w:tcPr>
            <w:tcW w:w="1440" w:type="dxa"/>
          </w:tcPr>
          <w:p w14:paraId="6F857B44" w14:textId="3CDCADB4" w:rsidR="0096224A" w:rsidRPr="001A2CB4" w:rsidRDefault="0096224A" w:rsidP="00AB666D">
            <w:pPr>
              <w:tabs>
                <w:tab w:val="decimal" w:pos="1080"/>
              </w:tabs>
              <w:spacing w:line="380" w:lineRule="exact"/>
              <w:rPr>
                <w:rFonts w:ascii="Arial" w:hAnsi="Arial" w:cs="Arial"/>
                <w:sz w:val="22"/>
                <w:szCs w:val="22"/>
              </w:rPr>
            </w:pPr>
            <w:r w:rsidRPr="0096224A">
              <w:rPr>
                <w:rFonts w:ascii="Arial" w:hAnsi="Arial" w:cs="Arial"/>
                <w:sz w:val="22"/>
                <w:szCs w:val="22"/>
              </w:rPr>
              <w:t>-</w:t>
            </w:r>
          </w:p>
        </w:tc>
        <w:tc>
          <w:tcPr>
            <w:tcW w:w="1440" w:type="dxa"/>
            <w:gridSpan w:val="2"/>
          </w:tcPr>
          <w:p w14:paraId="6ED6D869" w14:textId="40E1E0AB" w:rsidR="0096224A" w:rsidRPr="001A2CB4" w:rsidRDefault="0096224A" w:rsidP="00AB666D">
            <w:pPr>
              <w:tabs>
                <w:tab w:val="decimal" w:pos="1080"/>
              </w:tabs>
              <w:spacing w:line="380" w:lineRule="exact"/>
              <w:rPr>
                <w:rFonts w:ascii="Arial" w:hAnsi="Arial" w:cs="Arial"/>
                <w:sz w:val="22"/>
                <w:szCs w:val="22"/>
              </w:rPr>
            </w:pPr>
            <w:r w:rsidRPr="001A2CB4">
              <w:rPr>
                <w:rFonts w:ascii="Arial" w:hAnsi="Arial" w:cs="Arial"/>
                <w:sz w:val="22"/>
                <w:szCs w:val="22"/>
              </w:rPr>
              <w:t>67</w:t>
            </w:r>
          </w:p>
        </w:tc>
        <w:tc>
          <w:tcPr>
            <w:tcW w:w="1440" w:type="dxa"/>
            <w:vAlign w:val="bottom"/>
          </w:tcPr>
          <w:p w14:paraId="433925F6" w14:textId="529013F5" w:rsidR="0096224A" w:rsidRPr="001A2CB4" w:rsidRDefault="0096224A" w:rsidP="00AB666D">
            <w:pPr>
              <w:tabs>
                <w:tab w:val="decimal" w:pos="1080"/>
              </w:tabs>
              <w:spacing w:line="380" w:lineRule="exact"/>
              <w:rPr>
                <w:rFonts w:ascii="Arial" w:hAnsi="Arial" w:cs="Arial"/>
                <w:sz w:val="22"/>
                <w:szCs w:val="22"/>
              </w:rPr>
            </w:pPr>
            <w:r w:rsidRPr="0096224A">
              <w:rPr>
                <w:rFonts w:ascii="Arial" w:hAnsi="Arial" w:cs="Arial"/>
                <w:sz w:val="22"/>
                <w:szCs w:val="22"/>
              </w:rPr>
              <w:t>-</w:t>
            </w:r>
          </w:p>
        </w:tc>
        <w:tc>
          <w:tcPr>
            <w:tcW w:w="1409" w:type="dxa"/>
            <w:vAlign w:val="bottom"/>
          </w:tcPr>
          <w:p w14:paraId="027224EA" w14:textId="6F5F8A42" w:rsidR="0096224A" w:rsidRPr="001A2CB4" w:rsidRDefault="0096224A" w:rsidP="00AB666D">
            <w:pPr>
              <w:tabs>
                <w:tab w:val="decimal" w:pos="1080"/>
              </w:tabs>
              <w:spacing w:line="380" w:lineRule="exact"/>
              <w:rPr>
                <w:rFonts w:ascii="Arial" w:hAnsi="Arial" w:cs="Arial"/>
                <w:sz w:val="22"/>
                <w:szCs w:val="22"/>
              </w:rPr>
            </w:pPr>
            <w:r w:rsidRPr="001A2CB4">
              <w:rPr>
                <w:rFonts w:ascii="Arial" w:hAnsi="Arial" w:cs="Arial"/>
                <w:sz w:val="22"/>
                <w:szCs w:val="22"/>
              </w:rPr>
              <w:t>59</w:t>
            </w:r>
          </w:p>
        </w:tc>
      </w:tr>
      <w:tr w:rsidR="0096224A" w:rsidRPr="001A2CB4" w14:paraId="6B66626B" w14:textId="77777777" w:rsidTr="00AB666D">
        <w:trPr>
          <w:trHeight w:val="382"/>
        </w:trPr>
        <w:tc>
          <w:tcPr>
            <w:tcW w:w="3150" w:type="dxa"/>
          </w:tcPr>
          <w:p w14:paraId="1D960C4D" w14:textId="77777777" w:rsidR="0096224A" w:rsidRPr="001A2CB4" w:rsidRDefault="0096224A" w:rsidP="00AB666D">
            <w:pPr>
              <w:tabs>
                <w:tab w:val="left" w:pos="1440"/>
              </w:tabs>
              <w:spacing w:line="380" w:lineRule="exact"/>
              <w:ind w:left="252" w:hanging="240"/>
              <w:rPr>
                <w:rFonts w:ascii="Arial" w:hAnsi="Arial" w:cs="Arial"/>
                <w:sz w:val="22"/>
                <w:szCs w:val="22"/>
              </w:rPr>
            </w:pPr>
            <w:r w:rsidRPr="001A2CB4">
              <w:rPr>
                <w:rFonts w:ascii="Arial" w:hAnsi="Arial" w:cs="Arial"/>
                <w:sz w:val="22"/>
                <w:szCs w:val="22"/>
              </w:rPr>
              <w:t>ORI-WC</w:t>
            </w:r>
          </w:p>
        </w:tc>
        <w:tc>
          <w:tcPr>
            <w:tcW w:w="1440" w:type="dxa"/>
          </w:tcPr>
          <w:p w14:paraId="2062BAB8" w14:textId="7900B1B2" w:rsidR="0096224A" w:rsidRPr="001A2CB4" w:rsidRDefault="0096224A" w:rsidP="00AB666D">
            <w:pPr>
              <w:tabs>
                <w:tab w:val="decimal" w:pos="1080"/>
              </w:tabs>
              <w:spacing w:line="380" w:lineRule="exact"/>
              <w:rPr>
                <w:rFonts w:ascii="Arial" w:hAnsi="Arial" w:cs="Arial"/>
                <w:sz w:val="22"/>
                <w:szCs w:val="22"/>
              </w:rPr>
            </w:pPr>
            <w:r w:rsidRPr="0096224A">
              <w:rPr>
                <w:rFonts w:ascii="Arial" w:hAnsi="Arial" w:cs="Arial"/>
                <w:sz w:val="22"/>
                <w:szCs w:val="22"/>
              </w:rPr>
              <w:t>40</w:t>
            </w:r>
          </w:p>
        </w:tc>
        <w:tc>
          <w:tcPr>
            <w:tcW w:w="1440" w:type="dxa"/>
            <w:gridSpan w:val="2"/>
          </w:tcPr>
          <w:p w14:paraId="06A1E908" w14:textId="00C0D0B8" w:rsidR="0096224A" w:rsidRPr="001A2CB4" w:rsidRDefault="0096224A" w:rsidP="00AB666D">
            <w:pPr>
              <w:tabs>
                <w:tab w:val="decimal" w:pos="1080"/>
              </w:tabs>
              <w:spacing w:line="380" w:lineRule="exact"/>
              <w:rPr>
                <w:rFonts w:ascii="Arial" w:hAnsi="Arial" w:cs="Arial"/>
                <w:sz w:val="22"/>
                <w:szCs w:val="22"/>
              </w:rPr>
            </w:pPr>
            <w:r w:rsidRPr="001A2CB4">
              <w:rPr>
                <w:rFonts w:ascii="Arial" w:hAnsi="Arial" w:cs="Arial"/>
                <w:sz w:val="22"/>
                <w:szCs w:val="22"/>
              </w:rPr>
              <w:t>443</w:t>
            </w:r>
          </w:p>
        </w:tc>
        <w:tc>
          <w:tcPr>
            <w:tcW w:w="1440" w:type="dxa"/>
            <w:vAlign w:val="bottom"/>
          </w:tcPr>
          <w:p w14:paraId="0C7596A0" w14:textId="7C5A8AA6" w:rsidR="0096224A" w:rsidRPr="001A2CB4" w:rsidRDefault="0096224A" w:rsidP="00AB666D">
            <w:pPr>
              <w:tabs>
                <w:tab w:val="decimal" w:pos="1080"/>
              </w:tabs>
              <w:spacing w:line="380" w:lineRule="exact"/>
              <w:rPr>
                <w:rFonts w:ascii="Arial" w:hAnsi="Arial" w:cs="Arial"/>
                <w:sz w:val="22"/>
                <w:szCs w:val="22"/>
              </w:rPr>
            </w:pPr>
            <w:r w:rsidRPr="0096224A">
              <w:rPr>
                <w:rFonts w:ascii="Arial" w:hAnsi="Arial" w:cs="Arial"/>
                <w:sz w:val="22"/>
                <w:szCs w:val="22"/>
              </w:rPr>
              <w:t>24</w:t>
            </w:r>
          </w:p>
        </w:tc>
        <w:tc>
          <w:tcPr>
            <w:tcW w:w="1409" w:type="dxa"/>
            <w:vAlign w:val="bottom"/>
          </w:tcPr>
          <w:p w14:paraId="16202CE1" w14:textId="48898B63" w:rsidR="0096224A" w:rsidRPr="001A2CB4" w:rsidRDefault="0096224A" w:rsidP="00AB666D">
            <w:pPr>
              <w:tabs>
                <w:tab w:val="decimal" w:pos="1080"/>
              </w:tabs>
              <w:spacing w:line="380" w:lineRule="exact"/>
              <w:rPr>
                <w:rFonts w:ascii="Arial" w:hAnsi="Arial" w:cs="Arial"/>
                <w:sz w:val="22"/>
                <w:szCs w:val="22"/>
              </w:rPr>
            </w:pPr>
            <w:r w:rsidRPr="001A2CB4">
              <w:rPr>
                <w:rFonts w:ascii="Arial" w:hAnsi="Arial" w:cs="Arial"/>
                <w:sz w:val="22"/>
                <w:szCs w:val="22"/>
              </w:rPr>
              <w:t>272</w:t>
            </w:r>
          </w:p>
        </w:tc>
      </w:tr>
      <w:tr w:rsidR="0096224A" w:rsidRPr="001A2CB4" w14:paraId="18547179" w14:textId="77777777" w:rsidTr="00AB666D">
        <w:trPr>
          <w:trHeight w:val="306"/>
        </w:trPr>
        <w:tc>
          <w:tcPr>
            <w:tcW w:w="3150" w:type="dxa"/>
          </w:tcPr>
          <w:p w14:paraId="51DA82EE" w14:textId="77777777" w:rsidR="0096224A" w:rsidRPr="001A2CB4" w:rsidRDefault="0096224A" w:rsidP="00AB666D">
            <w:pPr>
              <w:tabs>
                <w:tab w:val="left" w:pos="1440"/>
              </w:tabs>
              <w:spacing w:line="380" w:lineRule="exact"/>
              <w:ind w:left="252" w:hanging="240"/>
              <w:rPr>
                <w:rFonts w:ascii="Arial" w:hAnsi="Arial" w:cs="Arial"/>
                <w:sz w:val="22"/>
                <w:szCs w:val="22"/>
              </w:rPr>
            </w:pPr>
            <w:r w:rsidRPr="001A2CB4">
              <w:rPr>
                <w:rFonts w:ascii="Arial" w:hAnsi="Arial" w:cs="Arial"/>
                <w:sz w:val="22"/>
                <w:szCs w:val="22"/>
              </w:rPr>
              <w:t>ORI-WD</w:t>
            </w:r>
          </w:p>
        </w:tc>
        <w:tc>
          <w:tcPr>
            <w:tcW w:w="1440" w:type="dxa"/>
          </w:tcPr>
          <w:p w14:paraId="46DDB934" w14:textId="2AADFBAB" w:rsidR="0096224A" w:rsidRPr="001A2CB4" w:rsidRDefault="0096224A" w:rsidP="00AB666D">
            <w:pPr>
              <w:pBdr>
                <w:bottom w:val="single" w:sz="4" w:space="1" w:color="auto"/>
              </w:pBdr>
              <w:tabs>
                <w:tab w:val="decimal" w:pos="1080"/>
              </w:tabs>
              <w:spacing w:line="380" w:lineRule="exact"/>
              <w:rPr>
                <w:rFonts w:ascii="Arial" w:hAnsi="Arial" w:cs="Arial"/>
                <w:sz w:val="22"/>
                <w:szCs w:val="22"/>
              </w:rPr>
            </w:pPr>
            <w:r w:rsidRPr="0096224A">
              <w:rPr>
                <w:rFonts w:ascii="Arial" w:hAnsi="Arial" w:cs="Arial"/>
                <w:sz w:val="22"/>
                <w:szCs w:val="22"/>
              </w:rPr>
              <w:t>86</w:t>
            </w:r>
          </w:p>
        </w:tc>
        <w:tc>
          <w:tcPr>
            <w:tcW w:w="1440" w:type="dxa"/>
            <w:gridSpan w:val="2"/>
          </w:tcPr>
          <w:p w14:paraId="4316EA70" w14:textId="1148F98A" w:rsidR="0096224A" w:rsidRPr="001A2CB4" w:rsidRDefault="0096224A" w:rsidP="00AB666D">
            <w:pPr>
              <w:pBdr>
                <w:bottom w:val="single" w:sz="4" w:space="1" w:color="auto"/>
              </w:pBdr>
              <w:tabs>
                <w:tab w:val="decimal" w:pos="1080"/>
              </w:tabs>
              <w:spacing w:line="380" w:lineRule="exact"/>
              <w:rPr>
                <w:rFonts w:ascii="Arial" w:hAnsi="Arial" w:cs="Arial"/>
                <w:sz w:val="22"/>
                <w:szCs w:val="22"/>
              </w:rPr>
            </w:pPr>
            <w:r w:rsidRPr="001A2CB4">
              <w:rPr>
                <w:rFonts w:ascii="Arial" w:hAnsi="Arial" w:cs="Arial"/>
                <w:sz w:val="22"/>
                <w:szCs w:val="22"/>
              </w:rPr>
              <w:t>314</w:t>
            </w:r>
          </w:p>
        </w:tc>
        <w:tc>
          <w:tcPr>
            <w:tcW w:w="1440" w:type="dxa"/>
            <w:vAlign w:val="bottom"/>
          </w:tcPr>
          <w:p w14:paraId="612CAFC4" w14:textId="3885EAAE" w:rsidR="0096224A" w:rsidRPr="001A2CB4" w:rsidRDefault="0096224A" w:rsidP="00AB666D">
            <w:pPr>
              <w:pBdr>
                <w:bottom w:val="single" w:sz="4" w:space="1" w:color="auto"/>
              </w:pBdr>
              <w:tabs>
                <w:tab w:val="decimal" w:pos="1080"/>
              </w:tabs>
              <w:spacing w:line="380" w:lineRule="exact"/>
              <w:rPr>
                <w:rFonts w:ascii="Arial" w:hAnsi="Arial" w:cs="Arial"/>
                <w:sz w:val="22"/>
                <w:szCs w:val="22"/>
              </w:rPr>
            </w:pPr>
            <w:r w:rsidRPr="0096224A">
              <w:rPr>
                <w:rFonts w:ascii="Arial" w:hAnsi="Arial" w:cs="Arial"/>
                <w:sz w:val="22"/>
                <w:szCs w:val="22"/>
              </w:rPr>
              <w:t>42</w:t>
            </w:r>
          </w:p>
        </w:tc>
        <w:tc>
          <w:tcPr>
            <w:tcW w:w="1409" w:type="dxa"/>
            <w:vAlign w:val="bottom"/>
          </w:tcPr>
          <w:p w14:paraId="0A5FCD52" w14:textId="45138389" w:rsidR="0096224A" w:rsidRPr="001A2CB4" w:rsidRDefault="0096224A" w:rsidP="00AB666D">
            <w:pPr>
              <w:pBdr>
                <w:bottom w:val="single" w:sz="4" w:space="1" w:color="auto"/>
              </w:pBdr>
              <w:tabs>
                <w:tab w:val="decimal" w:pos="1080"/>
              </w:tabs>
              <w:spacing w:line="380" w:lineRule="exact"/>
              <w:rPr>
                <w:rFonts w:ascii="Arial" w:hAnsi="Arial" w:cs="Arial"/>
                <w:sz w:val="22"/>
                <w:szCs w:val="22"/>
              </w:rPr>
            </w:pPr>
            <w:r w:rsidRPr="001A2CB4">
              <w:rPr>
                <w:rFonts w:ascii="Arial" w:hAnsi="Arial" w:cs="Arial"/>
                <w:sz w:val="22"/>
                <w:szCs w:val="22"/>
              </w:rPr>
              <w:t>146</w:t>
            </w:r>
          </w:p>
        </w:tc>
      </w:tr>
      <w:tr w:rsidR="0096224A" w:rsidRPr="001A2CB4" w14:paraId="0B9A1B35" w14:textId="77777777" w:rsidTr="00AB666D">
        <w:trPr>
          <w:trHeight w:val="397"/>
        </w:trPr>
        <w:tc>
          <w:tcPr>
            <w:tcW w:w="3150" w:type="dxa"/>
          </w:tcPr>
          <w:p w14:paraId="7A91E8A6" w14:textId="77777777" w:rsidR="0096224A" w:rsidRPr="001A2CB4" w:rsidRDefault="0096224A" w:rsidP="00AB666D">
            <w:pPr>
              <w:tabs>
                <w:tab w:val="left" w:pos="1440"/>
              </w:tabs>
              <w:spacing w:line="380" w:lineRule="exact"/>
              <w:ind w:left="252" w:hanging="240"/>
              <w:rPr>
                <w:rFonts w:ascii="Arial" w:hAnsi="Arial" w:cs="Arial"/>
                <w:sz w:val="22"/>
                <w:szCs w:val="22"/>
              </w:rPr>
            </w:pPr>
            <w:r w:rsidRPr="001A2CB4">
              <w:rPr>
                <w:rFonts w:ascii="Arial" w:hAnsi="Arial" w:cs="Arial"/>
                <w:sz w:val="22"/>
                <w:szCs w:val="22"/>
              </w:rPr>
              <w:t>Total</w:t>
            </w:r>
          </w:p>
        </w:tc>
        <w:tc>
          <w:tcPr>
            <w:tcW w:w="1440" w:type="dxa"/>
          </w:tcPr>
          <w:p w14:paraId="4A972343" w14:textId="6F9C884A" w:rsidR="0096224A" w:rsidRPr="001A2CB4" w:rsidRDefault="0096224A" w:rsidP="00AB666D">
            <w:pPr>
              <w:pBdr>
                <w:bottom w:val="double" w:sz="4" w:space="1" w:color="auto"/>
              </w:pBdr>
              <w:tabs>
                <w:tab w:val="decimal" w:pos="1080"/>
              </w:tabs>
              <w:spacing w:line="380" w:lineRule="exact"/>
              <w:rPr>
                <w:rFonts w:ascii="Arial" w:hAnsi="Arial" w:cs="Arial"/>
                <w:sz w:val="22"/>
                <w:szCs w:val="22"/>
              </w:rPr>
            </w:pPr>
            <w:r w:rsidRPr="0096224A">
              <w:rPr>
                <w:rFonts w:ascii="Arial" w:hAnsi="Arial" w:cs="Arial"/>
                <w:sz w:val="22"/>
                <w:szCs w:val="22"/>
              </w:rPr>
              <w:t>126</w:t>
            </w:r>
          </w:p>
        </w:tc>
        <w:tc>
          <w:tcPr>
            <w:tcW w:w="1440" w:type="dxa"/>
            <w:gridSpan w:val="2"/>
          </w:tcPr>
          <w:p w14:paraId="23309E07" w14:textId="2361F038" w:rsidR="0096224A" w:rsidRPr="001A2CB4" w:rsidRDefault="0096224A" w:rsidP="00AB666D">
            <w:pPr>
              <w:pBdr>
                <w:bottom w:val="double" w:sz="4" w:space="1" w:color="auto"/>
              </w:pBdr>
              <w:tabs>
                <w:tab w:val="decimal" w:pos="1080"/>
              </w:tabs>
              <w:spacing w:line="380" w:lineRule="exact"/>
              <w:rPr>
                <w:rFonts w:ascii="Arial" w:hAnsi="Arial" w:cs="Arial"/>
                <w:sz w:val="22"/>
                <w:szCs w:val="22"/>
              </w:rPr>
            </w:pPr>
            <w:r w:rsidRPr="001A2CB4">
              <w:rPr>
                <w:rFonts w:ascii="Arial" w:hAnsi="Arial" w:cs="Arial"/>
                <w:sz w:val="22"/>
                <w:szCs w:val="22"/>
              </w:rPr>
              <w:t>824</w:t>
            </w:r>
          </w:p>
        </w:tc>
        <w:tc>
          <w:tcPr>
            <w:tcW w:w="1440" w:type="dxa"/>
            <w:vAlign w:val="bottom"/>
          </w:tcPr>
          <w:p w14:paraId="1B2B4079" w14:textId="0488F01A" w:rsidR="0096224A" w:rsidRPr="001A2CB4" w:rsidRDefault="0096224A" w:rsidP="00AB666D">
            <w:pPr>
              <w:pBdr>
                <w:bottom w:val="double" w:sz="4" w:space="1" w:color="auto"/>
              </w:pBdr>
              <w:tabs>
                <w:tab w:val="decimal" w:pos="1080"/>
              </w:tabs>
              <w:spacing w:line="380" w:lineRule="exact"/>
              <w:rPr>
                <w:rFonts w:ascii="Arial" w:hAnsi="Arial" w:cs="Arial"/>
                <w:sz w:val="22"/>
                <w:szCs w:val="22"/>
              </w:rPr>
            </w:pPr>
            <w:r w:rsidRPr="0096224A">
              <w:rPr>
                <w:rFonts w:ascii="Arial" w:hAnsi="Arial" w:cs="Arial"/>
                <w:sz w:val="22"/>
                <w:szCs w:val="22"/>
              </w:rPr>
              <w:t>66</w:t>
            </w:r>
          </w:p>
        </w:tc>
        <w:tc>
          <w:tcPr>
            <w:tcW w:w="1409" w:type="dxa"/>
            <w:vAlign w:val="bottom"/>
          </w:tcPr>
          <w:p w14:paraId="655511D6" w14:textId="48ED4A49" w:rsidR="0096224A" w:rsidRPr="001A2CB4" w:rsidRDefault="0096224A" w:rsidP="00AB666D">
            <w:pPr>
              <w:pBdr>
                <w:bottom w:val="double" w:sz="4" w:space="1" w:color="auto"/>
              </w:pBdr>
              <w:tabs>
                <w:tab w:val="decimal" w:pos="1080"/>
              </w:tabs>
              <w:spacing w:line="380" w:lineRule="exact"/>
              <w:rPr>
                <w:rFonts w:ascii="Arial" w:hAnsi="Arial" w:cs="Arial"/>
                <w:sz w:val="22"/>
                <w:szCs w:val="22"/>
              </w:rPr>
            </w:pPr>
            <w:r w:rsidRPr="001A2CB4">
              <w:rPr>
                <w:rFonts w:ascii="Arial" w:hAnsi="Arial" w:cs="Arial"/>
                <w:sz w:val="22"/>
                <w:szCs w:val="22"/>
              </w:rPr>
              <w:t>477</w:t>
            </w:r>
          </w:p>
        </w:tc>
      </w:tr>
    </w:tbl>
    <w:p w14:paraId="0EAFFA3F" w14:textId="64D659DD" w:rsidR="00F53409" w:rsidRPr="00F53409" w:rsidRDefault="00F53409" w:rsidP="00757A0D">
      <w:pPr>
        <w:spacing w:before="120" w:after="120" w:line="380" w:lineRule="exact"/>
        <w:ind w:left="547" w:right="-43"/>
        <w:jc w:val="both"/>
        <w:rPr>
          <w:rFonts w:ascii="Arial" w:hAnsi="Arial" w:cs="Arial"/>
          <w:sz w:val="22"/>
          <w:szCs w:val="22"/>
        </w:rPr>
      </w:pPr>
      <w:r w:rsidRPr="00F53409">
        <w:rPr>
          <w:rFonts w:ascii="Arial" w:hAnsi="Arial" w:cs="Arial"/>
          <w:sz w:val="22"/>
          <w:szCs w:val="22"/>
        </w:rPr>
        <w:lastRenderedPageBreak/>
        <w:t xml:space="preserve">The parent company calculated fair values by applying the Black-Scholes model. </w:t>
      </w:r>
      <w:r w:rsidR="00757A0D">
        <w:rPr>
          <w:rFonts w:ascii="Arial" w:hAnsi="Arial" w:cs="Arial"/>
          <w:sz w:val="22"/>
          <w:szCs w:val="22"/>
        </w:rPr>
        <w:t xml:space="preserve">               </w:t>
      </w:r>
      <w:r w:rsidRPr="00F53409">
        <w:rPr>
          <w:rFonts w:ascii="Arial" w:hAnsi="Arial" w:cs="Arial"/>
          <w:sz w:val="22"/>
          <w:szCs w:val="22"/>
        </w:rPr>
        <w:t>The fair values did not materially differ from the fair values calculated by applying the Lattice model, which is an appropriate model given the conditions regarding the exercise of rights.</w:t>
      </w:r>
    </w:p>
    <w:p w14:paraId="101FFC49" w14:textId="6DE349F7" w:rsidR="00F53409" w:rsidRPr="00F53409" w:rsidRDefault="00F53409" w:rsidP="00757A0D">
      <w:pPr>
        <w:spacing w:before="120" w:after="120" w:line="380" w:lineRule="exact"/>
        <w:ind w:right="-43" w:firstLine="540"/>
        <w:jc w:val="both"/>
        <w:rPr>
          <w:rFonts w:ascii="Arial" w:hAnsi="Arial" w:cs="Arial"/>
          <w:sz w:val="22"/>
          <w:szCs w:val="22"/>
        </w:rPr>
      </w:pPr>
      <w:r w:rsidRPr="00F53409">
        <w:rPr>
          <w:rFonts w:ascii="Arial" w:hAnsi="Arial" w:cs="Arial"/>
          <w:sz w:val="22"/>
          <w:szCs w:val="22"/>
        </w:rPr>
        <w:t xml:space="preserve">Fair values and details of the model </w:t>
      </w:r>
      <w:proofErr w:type="gramStart"/>
      <w:r w:rsidRPr="00F53409">
        <w:rPr>
          <w:rFonts w:ascii="Arial" w:hAnsi="Arial" w:cs="Arial"/>
          <w:sz w:val="22"/>
          <w:szCs w:val="22"/>
        </w:rPr>
        <w:t>input</w:t>
      </w:r>
      <w:r w:rsidRPr="00F53409">
        <w:rPr>
          <w:rFonts w:ascii="Arial" w:hAnsi="Arial" w:cs="Arial"/>
          <w:sz w:val="22"/>
          <w:szCs w:val="22"/>
          <w:vertAlign w:val="superscript"/>
        </w:rPr>
        <w:t>(</w:t>
      </w:r>
      <w:proofErr w:type="gramEnd"/>
      <w:r w:rsidRPr="00F53409">
        <w:rPr>
          <w:rFonts w:ascii="Arial" w:hAnsi="Arial" w:cs="Arial"/>
          <w:sz w:val="22"/>
          <w:szCs w:val="22"/>
          <w:vertAlign w:val="superscript"/>
        </w:rPr>
        <w:t>*)</w:t>
      </w:r>
      <w:r w:rsidRPr="00F53409">
        <w:rPr>
          <w:rFonts w:ascii="Arial" w:hAnsi="Arial" w:cs="Arial"/>
          <w:sz w:val="22"/>
          <w:szCs w:val="22"/>
        </w:rPr>
        <w:t xml:space="preserve"> are as follows</w:t>
      </w:r>
      <w:r w:rsidR="0053118E">
        <w:rPr>
          <w:rFonts w:ascii="Arial" w:hAnsi="Arial" w:cs="Arial"/>
          <w:sz w:val="22"/>
          <w:szCs w:val="22"/>
        </w:rPr>
        <w:t>.</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1170"/>
        <w:gridCol w:w="1170"/>
        <w:gridCol w:w="1170"/>
        <w:gridCol w:w="1170"/>
        <w:gridCol w:w="1170"/>
        <w:gridCol w:w="1170"/>
        <w:gridCol w:w="1170"/>
      </w:tblGrid>
      <w:tr w:rsidR="00F53409" w:rsidRPr="00757A0D" w14:paraId="2993F1A5" w14:textId="77777777" w:rsidTr="0053118E">
        <w:trPr>
          <w:trHeight w:val="283"/>
        </w:trPr>
        <w:tc>
          <w:tcPr>
            <w:tcW w:w="900" w:type="dxa"/>
          </w:tcPr>
          <w:p w14:paraId="361E353E" w14:textId="34BA2DDC" w:rsidR="00F53409" w:rsidRPr="00757A0D" w:rsidRDefault="00757A0D" w:rsidP="00757A0D">
            <w:pPr>
              <w:tabs>
                <w:tab w:val="left" w:pos="360"/>
              </w:tabs>
              <w:spacing w:line="380" w:lineRule="exact"/>
              <w:jc w:val="center"/>
              <w:rPr>
                <w:rFonts w:ascii="Arial" w:hAnsi="Arial" w:cs="Arial"/>
                <w:sz w:val="16"/>
                <w:szCs w:val="16"/>
                <w:cs/>
              </w:rPr>
            </w:pPr>
            <w:r w:rsidRPr="00757A0D">
              <w:rPr>
                <w:rFonts w:ascii="Arial" w:hAnsi="Arial" w:cs="Arial"/>
                <w:sz w:val="16"/>
                <w:szCs w:val="16"/>
              </w:rPr>
              <w:t>Type of</w:t>
            </w:r>
          </w:p>
        </w:tc>
        <w:tc>
          <w:tcPr>
            <w:tcW w:w="1170" w:type="dxa"/>
          </w:tcPr>
          <w:p w14:paraId="3FED5242" w14:textId="77777777" w:rsidR="00F53409" w:rsidRPr="00757A0D" w:rsidRDefault="00F53409" w:rsidP="00757A0D">
            <w:pPr>
              <w:tabs>
                <w:tab w:val="left" w:pos="360"/>
              </w:tabs>
              <w:spacing w:line="380" w:lineRule="exact"/>
              <w:jc w:val="center"/>
              <w:rPr>
                <w:rFonts w:ascii="Arial" w:hAnsi="Arial" w:cs="Arial"/>
                <w:sz w:val="16"/>
                <w:szCs w:val="16"/>
                <w:cs/>
              </w:rPr>
            </w:pPr>
          </w:p>
        </w:tc>
        <w:tc>
          <w:tcPr>
            <w:tcW w:w="1170" w:type="dxa"/>
          </w:tcPr>
          <w:p w14:paraId="0E797370" w14:textId="77777777" w:rsidR="00F53409" w:rsidRPr="00757A0D" w:rsidRDefault="00F53409" w:rsidP="00757A0D">
            <w:pPr>
              <w:spacing w:line="380" w:lineRule="exact"/>
              <w:jc w:val="center"/>
              <w:rPr>
                <w:rFonts w:ascii="Arial" w:hAnsi="Arial" w:cs="Arial"/>
                <w:sz w:val="16"/>
                <w:szCs w:val="16"/>
              </w:rPr>
            </w:pPr>
            <w:r w:rsidRPr="00757A0D">
              <w:rPr>
                <w:rFonts w:ascii="Arial" w:hAnsi="Arial" w:cs="Arial"/>
                <w:sz w:val="16"/>
                <w:szCs w:val="16"/>
              </w:rPr>
              <w:t xml:space="preserve">Estimated </w:t>
            </w:r>
          </w:p>
        </w:tc>
        <w:tc>
          <w:tcPr>
            <w:tcW w:w="1170" w:type="dxa"/>
          </w:tcPr>
          <w:p w14:paraId="644E51C6" w14:textId="77777777" w:rsidR="00F53409" w:rsidRPr="00757A0D" w:rsidRDefault="00F53409" w:rsidP="00757A0D">
            <w:pPr>
              <w:spacing w:line="380" w:lineRule="exact"/>
              <w:jc w:val="center"/>
              <w:rPr>
                <w:rFonts w:ascii="Arial" w:hAnsi="Arial" w:cs="Arial"/>
                <w:sz w:val="16"/>
                <w:szCs w:val="16"/>
                <w:cs/>
              </w:rPr>
            </w:pPr>
            <w:r w:rsidRPr="00757A0D">
              <w:rPr>
                <w:rFonts w:ascii="Arial" w:hAnsi="Arial" w:cs="Arial"/>
                <w:sz w:val="16"/>
                <w:szCs w:val="16"/>
              </w:rPr>
              <w:t>Share price</w:t>
            </w:r>
          </w:p>
        </w:tc>
        <w:tc>
          <w:tcPr>
            <w:tcW w:w="1170" w:type="dxa"/>
          </w:tcPr>
          <w:p w14:paraId="2BA3FAB6" w14:textId="77777777" w:rsidR="00F53409" w:rsidRPr="00757A0D" w:rsidRDefault="00F53409" w:rsidP="00757A0D">
            <w:pPr>
              <w:spacing w:line="380" w:lineRule="exact"/>
              <w:jc w:val="center"/>
              <w:rPr>
                <w:rFonts w:ascii="Arial" w:hAnsi="Arial" w:cs="Arial"/>
                <w:sz w:val="16"/>
                <w:szCs w:val="16"/>
                <w:cs/>
              </w:rPr>
            </w:pPr>
            <w:r w:rsidRPr="00757A0D">
              <w:rPr>
                <w:rFonts w:ascii="Arial" w:hAnsi="Arial" w:cs="Arial"/>
                <w:sz w:val="16"/>
                <w:szCs w:val="16"/>
              </w:rPr>
              <w:t xml:space="preserve">Expected </w:t>
            </w:r>
          </w:p>
        </w:tc>
        <w:tc>
          <w:tcPr>
            <w:tcW w:w="1170" w:type="dxa"/>
          </w:tcPr>
          <w:p w14:paraId="4CD5F387" w14:textId="77777777" w:rsidR="00F53409" w:rsidRPr="00757A0D" w:rsidRDefault="00F53409" w:rsidP="00757A0D">
            <w:pPr>
              <w:spacing w:line="380" w:lineRule="exact"/>
              <w:jc w:val="center"/>
              <w:rPr>
                <w:rFonts w:ascii="Arial" w:hAnsi="Arial" w:cs="Arial"/>
                <w:sz w:val="16"/>
                <w:szCs w:val="16"/>
                <w:cs/>
              </w:rPr>
            </w:pPr>
            <w:r w:rsidRPr="00757A0D">
              <w:rPr>
                <w:rFonts w:ascii="Arial" w:hAnsi="Arial" w:cs="Arial"/>
                <w:sz w:val="16"/>
                <w:szCs w:val="16"/>
              </w:rPr>
              <w:t>Expected</w:t>
            </w:r>
          </w:p>
        </w:tc>
        <w:tc>
          <w:tcPr>
            <w:tcW w:w="1170" w:type="dxa"/>
          </w:tcPr>
          <w:p w14:paraId="46EC72F6" w14:textId="77777777" w:rsidR="00F53409" w:rsidRPr="00757A0D" w:rsidRDefault="00F53409" w:rsidP="00757A0D">
            <w:pPr>
              <w:spacing w:line="380" w:lineRule="exact"/>
              <w:jc w:val="center"/>
              <w:rPr>
                <w:rFonts w:ascii="Arial" w:hAnsi="Arial" w:cs="Arial"/>
                <w:sz w:val="16"/>
                <w:szCs w:val="16"/>
                <w:cs/>
              </w:rPr>
            </w:pPr>
            <w:r w:rsidRPr="00757A0D">
              <w:rPr>
                <w:rFonts w:ascii="Arial" w:hAnsi="Arial" w:cs="Arial"/>
                <w:sz w:val="16"/>
                <w:szCs w:val="16"/>
              </w:rPr>
              <w:t xml:space="preserve">Contractual </w:t>
            </w:r>
          </w:p>
        </w:tc>
        <w:tc>
          <w:tcPr>
            <w:tcW w:w="1170" w:type="dxa"/>
          </w:tcPr>
          <w:p w14:paraId="780316F0" w14:textId="77777777" w:rsidR="00F53409" w:rsidRPr="00757A0D" w:rsidRDefault="00F53409" w:rsidP="00757A0D">
            <w:pPr>
              <w:spacing w:line="380" w:lineRule="exact"/>
              <w:jc w:val="center"/>
              <w:rPr>
                <w:rFonts w:ascii="Arial" w:hAnsi="Arial" w:cs="Arial"/>
                <w:sz w:val="16"/>
                <w:szCs w:val="16"/>
                <w:cs/>
              </w:rPr>
            </w:pPr>
            <w:r w:rsidRPr="00757A0D">
              <w:rPr>
                <w:rFonts w:ascii="Arial" w:hAnsi="Arial" w:cs="Arial"/>
                <w:sz w:val="16"/>
                <w:szCs w:val="16"/>
              </w:rPr>
              <w:t>Risk-free</w:t>
            </w:r>
          </w:p>
        </w:tc>
      </w:tr>
      <w:tr w:rsidR="00F53409" w:rsidRPr="00757A0D" w14:paraId="540D2B45" w14:textId="77777777" w:rsidTr="0053118E">
        <w:trPr>
          <w:trHeight w:val="283"/>
        </w:trPr>
        <w:tc>
          <w:tcPr>
            <w:tcW w:w="900" w:type="dxa"/>
          </w:tcPr>
          <w:p w14:paraId="2BAA158B" w14:textId="737D9B42" w:rsidR="00F53409" w:rsidRPr="00757A0D" w:rsidRDefault="00F53409" w:rsidP="00757A0D">
            <w:pPr>
              <w:pBdr>
                <w:bottom w:val="single" w:sz="4" w:space="1" w:color="auto"/>
              </w:pBdr>
              <w:spacing w:line="380" w:lineRule="exact"/>
              <w:jc w:val="center"/>
              <w:rPr>
                <w:rFonts w:ascii="Arial" w:hAnsi="Arial" w:cs="Arial"/>
                <w:sz w:val="16"/>
                <w:szCs w:val="16"/>
                <w:cs/>
              </w:rPr>
            </w:pPr>
            <w:r w:rsidRPr="00757A0D">
              <w:rPr>
                <w:rFonts w:ascii="Arial" w:hAnsi="Arial" w:cs="Arial"/>
                <w:sz w:val="16"/>
                <w:szCs w:val="16"/>
              </w:rPr>
              <w:t>warrant</w:t>
            </w:r>
          </w:p>
        </w:tc>
        <w:tc>
          <w:tcPr>
            <w:tcW w:w="1170" w:type="dxa"/>
          </w:tcPr>
          <w:p w14:paraId="37093DBA" w14:textId="77777777" w:rsidR="00F53409" w:rsidRPr="00757A0D" w:rsidRDefault="00F53409" w:rsidP="00757A0D">
            <w:pPr>
              <w:pBdr>
                <w:bottom w:val="single" w:sz="4" w:space="1" w:color="auto"/>
              </w:pBdr>
              <w:spacing w:line="380" w:lineRule="exact"/>
              <w:jc w:val="center"/>
              <w:rPr>
                <w:rFonts w:ascii="Arial" w:hAnsi="Arial" w:cs="Arial"/>
                <w:sz w:val="16"/>
                <w:szCs w:val="16"/>
                <w:cs/>
              </w:rPr>
            </w:pPr>
            <w:r w:rsidRPr="00757A0D">
              <w:rPr>
                <w:rFonts w:ascii="Arial" w:hAnsi="Arial" w:cs="Arial"/>
                <w:sz w:val="16"/>
                <w:szCs w:val="16"/>
              </w:rPr>
              <w:t>Issued date</w:t>
            </w:r>
          </w:p>
        </w:tc>
        <w:tc>
          <w:tcPr>
            <w:tcW w:w="1170" w:type="dxa"/>
          </w:tcPr>
          <w:p w14:paraId="7891E64D" w14:textId="77777777" w:rsidR="00F53409" w:rsidRPr="00757A0D" w:rsidRDefault="00F53409" w:rsidP="00757A0D">
            <w:pPr>
              <w:pBdr>
                <w:bottom w:val="single" w:sz="4" w:space="1" w:color="auto"/>
              </w:pBdr>
              <w:spacing w:line="380" w:lineRule="exact"/>
              <w:jc w:val="center"/>
              <w:rPr>
                <w:rFonts w:ascii="Arial" w:hAnsi="Arial" w:cs="Arial"/>
                <w:sz w:val="16"/>
                <w:szCs w:val="16"/>
              </w:rPr>
            </w:pPr>
            <w:r w:rsidRPr="00757A0D">
              <w:rPr>
                <w:rFonts w:ascii="Arial" w:hAnsi="Arial" w:cs="Arial"/>
                <w:sz w:val="16"/>
                <w:szCs w:val="16"/>
              </w:rPr>
              <w:t>fair values</w:t>
            </w:r>
          </w:p>
        </w:tc>
        <w:tc>
          <w:tcPr>
            <w:tcW w:w="1170" w:type="dxa"/>
          </w:tcPr>
          <w:p w14:paraId="103D2118" w14:textId="77777777" w:rsidR="00F53409" w:rsidRPr="00757A0D" w:rsidRDefault="00F53409" w:rsidP="00757A0D">
            <w:pPr>
              <w:pBdr>
                <w:bottom w:val="single" w:sz="4" w:space="1" w:color="auto"/>
              </w:pBdr>
              <w:spacing w:line="380" w:lineRule="exact"/>
              <w:jc w:val="center"/>
              <w:rPr>
                <w:rFonts w:ascii="Arial" w:hAnsi="Arial" w:cs="Arial"/>
                <w:sz w:val="16"/>
                <w:szCs w:val="16"/>
                <w:cs/>
              </w:rPr>
            </w:pPr>
            <w:r w:rsidRPr="00757A0D">
              <w:rPr>
                <w:rFonts w:ascii="Arial" w:hAnsi="Arial" w:cs="Arial"/>
                <w:sz w:val="16"/>
                <w:szCs w:val="16"/>
              </w:rPr>
              <w:t>per share</w:t>
            </w:r>
          </w:p>
        </w:tc>
        <w:tc>
          <w:tcPr>
            <w:tcW w:w="1170" w:type="dxa"/>
          </w:tcPr>
          <w:p w14:paraId="142B58C8" w14:textId="77777777" w:rsidR="00F53409" w:rsidRPr="00757A0D" w:rsidRDefault="00F53409" w:rsidP="00757A0D">
            <w:pPr>
              <w:pBdr>
                <w:bottom w:val="single" w:sz="4" w:space="1" w:color="auto"/>
              </w:pBdr>
              <w:tabs>
                <w:tab w:val="left" w:pos="360"/>
              </w:tabs>
              <w:spacing w:line="380" w:lineRule="exact"/>
              <w:jc w:val="center"/>
              <w:rPr>
                <w:rFonts w:ascii="Arial" w:hAnsi="Arial" w:cs="Arial"/>
                <w:sz w:val="16"/>
                <w:szCs w:val="16"/>
              </w:rPr>
            </w:pPr>
            <w:r w:rsidRPr="00757A0D">
              <w:rPr>
                <w:rFonts w:ascii="Arial" w:hAnsi="Arial" w:cs="Arial"/>
                <w:sz w:val="16"/>
                <w:szCs w:val="16"/>
              </w:rPr>
              <w:t>volatility</w:t>
            </w:r>
          </w:p>
        </w:tc>
        <w:tc>
          <w:tcPr>
            <w:tcW w:w="1170" w:type="dxa"/>
          </w:tcPr>
          <w:p w14:paraId="5DF9B9EF" w14:textId="77777777" w:rsidR="00F53409" w:rsidRPr="00757A0D" w:rsidRDefault="00F53409" w:rsidP="00757A0D">
            <w:pPr>
              <w:pBdr>
                <w:bottom w:val="single" w:sz="4" w:space="1" w:color="auto"/>
              </w:pBdr>
              <w:tabs>
                <w:tab w:val="left" w:pos="360"/>
              </w:tabs>
              <w:spacing w:line="380" w:lineRule="exact"/>
              <w:jc w:val="center"/>
              <w:rPr>
                <w:rFonts w:ascii="Arial" w:hAnsi="Arial" w:cs="Arial"/>
                <w:spacing w:val="-6"/>
                <w:sz w:val="16"/>
                <w:szCs w:val="16"/>
              </w:rPr>
            </w:pPr>
            <w:r w:rsidRPr="00757A0D">
              <w:rPr>
                <w:rFonts w:ascii="Arial" w:hAnsi="Arial" w:cs="Arial"/>
                <w:spacing w:val="-6"/>
                <w:sz w:val="16"/>
                <w:szCs w:val="16"/>
              </w:rPr>
              <w:t>dividend yield</w:t>
            </w:r>
          </w:p>
        </w:tc>
        <w:tc>
          <w:tcPr>
            <w:tcW w:w="1170" w:type="dxa"/>
          </w:tcPr>
          <w:p w14:paraId="505EF864" w14:textId="77777777" w:rsidR="00F53409" w:rsidRPr="00757A0D" w:rsidRDefault="00F53409" w:rsidP="00757A0D">
            <w:pPr>
              <w:pBdr>
                <w:bottom w:val="single" w:sz="4" w:space="1" w:color="auto"/>
              </w:pBdr>
              <w:tabs>
                <w:tab w:val="left" w:pos="360"/>
              </w:tabs>
              <w:spacing w:line="380" w:lineRule="exact"/>
              <w:jc w:val="center"/>
              <w:rPr>
                <w:rFonts w:ascii="Arial" w:hAnsi="Arial" w:cs="Arial"/>
                <w:sz w:val="16"/>
                <w:szCs w:val="16"/>
              </w:rPr>
            </w:pPr>
            <w:r w:rsidRPr="00757A0D">
              <w:rPr>
                <w:rFonts w:ascii="Arial" w:hAnsi="Arial" w:cs="Arial"/>
                <w:sz w:val="16"/>
                <w:szCs w:val="16"/>
              </w:rPr>
              <w:t>life</w:t>
            </w:r>
          </w:p>
        </w:tc>
        <w:tc>
          <w:tcPr>
            <w:tcW w:w="1170" w:type="dxa"/>
          </w:tcPr>
          <w:p w14:paraId="666BE3C0" w14:textId="77777777" w:rsidR="00F53409" w:rsidRPr="00757A0D" w:rsidRDefault="00F53409" w:rsidP="00757A0D">
            <w:pPr>
              <w:pBdr>
                <w:bottom w:val="single" w:sz="4" w:space="1" w:color="auto"/>
              </w:pBdr>
              <w:tabs>
                <w:tab w:val="left" w:pos="360"/>
              </w:tabs>
              <w:spacing w:line="380" w:lineRule="exact"/>
              <w:jc w:val="center"/>
              <w:rPr>
                <w:rFonts w:ascii="Arial" w:hAnsi="Arial" w:cs="Arial"/>
                <w:sz w:val="16"/>
                <w:szCs w:val="16"/>
              </w:rPr>
            </w:pPr>
            <w:r w:rsidRPr="00757A0D">
              <w:rPr>
                <w:rFonts w:ascii="Arial" w:hAnsi="Arial" w:cs="Arial"/>
                <w:sz w:val="16"/>
                <w:szCs w:val="16"/>
              </w:rPr>
              <w:t>interest rate</w:t>
            </w:r>
          </w:p>
        </w:tc>
      </w:tr>
      <w:tr w:rsidR="00F53409" w:rsidRPr="00757A0D" w14:paraId="398E9F31" w14:textId="77777777" w:rsidTr="0053118E">
        <w:trPr>
          <w:trHeight w:val="283"/>
        </w:trPr>
        <w:tc>
          <w:tcPr>
            <w:tcW w:w="900" w:type="dxa"/>
          </w:tcPr>
          <w:p w14:paraId="1841CCD6" w14:textId="77777777" w:rsidR="00F53409" w:rsidRPr="00757A0D" w:rsidRDefault="00F53409" w:rsidP="00757A0D">
            <w:pPr>
              <w:spacing w:line="380" w:lineRule="exact"/>
              <w:ind w:left="151" w:right="-72" w:hanging="151"/>
              <w:rPr>
                <w:rFonts w:ascii="Arial" w:hAnsi="Arial" w:cs="Arial"/>
                <w:sz w:val="16"/>
                <w:szCs w:val="16"/>
              </w:rPr>
            </w:pPr>
          </w:p>
        </w:tc>
        <w:tc>
          <w:tcPr>
            <w:tcW w:w="1170" w:type="dxa"/>
          </w:tcPr>
          <w:p w14:paraId="2F5BEE42" w14:textId="77777777" w:rsidR="00F53409" w:rsidRPr="00757A0D" w:rsidRDefault="00F53409" w:rsidP="00757A0D">
            <w:pPr>
              <w:spacing w:line="380" w:lineRule="exact"/>
              <w:ind w:left="151" w:right="-72" w:hanging="151"/>
              <w:jc w:val="center"/>
              <w:rPr>
                <w:rFonts w:ascii="Arial" w:hAnsi="Arial" w:cs="Arial"/>
                <w:sz w:val="16"/>
                <w:szCs w:val="16"/>
              </w:rPr>
            </w:pPr>
          </w:p>
        </w:tc>
        <w:tc>
          <w:tcPr>
            <w:tcW w:w="1170" w:type="dxa"/>
          </w:tcPr>
          <w:p w14:paraId="74D01C83"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cs/>
              </w:rPr>
              <w:t>(</w:t>
            </w:r>
            <w:r w:rsidRPr="00757A0D">
              <w:rPr>
                <w:rFonts w:ascii="Arial" w:hAnsi="Arial" w:cs="Arial"/>
                <w:sz w:val="16"/>
                <w:szCs w:val="16"/>
              </w:rPr>
              <w:t>Baht</w:t>
            </w:r>
            <w:r w:rsidRPr="00757A0D">
              <w:rPr>
                <w:rFonts w:ascii="Arial" w:hAnsi="Arial" w:cs="Arial"/>
                <w:sz w:val="16"/>
                <w:szCs w:val="16"/>
                <w:cs/>
              </w:rPr>
              <w:t>)</w:t>
            </w:r>
          </w:p>
        </w:tc>
        <w:tc>
          <w:tcPr>
            <w:tcW w:w="1170" w:type="dxa"/>
          </w:tcPr>
          <w:p w14:paraId="6EE2B2D1" w14:textId="77777777" w:rsidR="00F53409" w:rsidRPr="00757A0D" w:rsidRDefault="00F53409" w:rsidP="00757A0D">
            <w:pPr>
              <w:spacing w:line="380" w:lineRule="exact"/>
              <w:ind w:left="151" w:right="151" w:hanging="151"/>
              <w:jc w:val="right"/>
              <w:rPr>
                <w:rFonts w:ascii="Arial" w:hAnsi="Arial" w:cs="Arial"/>
                <w:sz w:val="16"/>
                <w:szCs w:val="16"/>
              </w:rPr>
            </w:pPr>
            <w:r w:rsidRPr="00757A0D">
              <w:rPr>
                <w:rFonts w:ascii="Arial" w:hAnsi="Arial" w:cs="Arial"/>
                <w:sz w:val="16"/>
                <w:szCs w:val="16"/>
                <w:cs/>
              </w:rPr>
              <w:t>(</w:t>
            </w:r>
            <w:r w:rsidRPr="00757A0D">
              <w:rPr>
                <w:rFonts w:ascii="Arial" w:hAnsi="Arial" w:cs="Arial"/>
                <w:sz w:val="16"/>
                <w:szCs w:val="16"/>
              </w:rPr>
              <w:t>Baht</w:t>
            </w:r>
            <w:r w:rsidRPr="00757A0D">
              <w:rPr>
                <w:rFonts w:ascii="Arial" w:hAnsi="Arial" w:cs="Arial"/>
                <w:sz w:val="16"/>
                <w:szCs w:val="16"/>
                <w:cs/>
              </w:rPr>
              <w:t>)</w:t>
            </w:r>
          </w:p>
        </w:tc>
        <w:tc>
          <w:tcPr>
            <w:tcW w:w="1170" w:type="dxa"/>
          </w:tcPr>
          <w:p w14:paraId="09F2E50E"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w:t>
            </w:r>
          </w:p>
        </w:tc>
        <w:tc>
          <w:tcPr>
            <w:tcW w:w="1170" w:type="dxa"/>
          </w:tcPr>
          <w:p w14:paraId="4649F791"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w:t>
            </w:r>
          </w:p>
        </w:tc>
        <w:tc>
          <w:tcPr>
            <w:tcW w:w="1170" w:type="dxa"/>
          </w:tcPr>
          <w:p w14:paraId="1EAB5955"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(Years)</w:t>
            </w:r>
          </w:p>
        </w:tc>
        <w:tc>
          <w:tcPr>
            <w:tcW w:w="1170" w:type="dxa"/>
          </w:tcPr>
          <w:p w14:paraId="2E8EDBAF" w14:textId="77777777" w:rsidR="00F53409" w:rsidRPr="00757A0D" w:rsidRDefault="00F53409" w:rsidP="00757A0D">
            <w:pPr>
              <w:spacing w:line="380" w:lineRule="exact"/>
              <w:ind w:left="151" w:right="-72" w:hanging="151"/>
              <w:jc w:val="center"/>
              <w:rPr>
                <w:rFonts w:ascii="Arial" w:hAnsi="Arial" w:cs="Arial"/>
                <w:sz w:val="16"/>
                <w:szCs w:val="16"/>
                <w:cs/>
              </w:rPr>
            </w:pPr>
            <w:r w:rsidRPr="00757A0D">
              <w:rPr>
                <w:rFonts w:ascii="Arial" w:hAnsi="Arial" w:cs="Arial"/>
                <w:sz w:val="16"/>
                <w:szCs w:val="16"/>
              </w:rPr>
              <w:t>(%)</w:t>
            </w:r>
          </w:p>
        </w:tc>
      </w:tr>
      <w:tr w:rsidR="00F53409" w:rsidRPr="00757A0D" w14:paraId="575539FD" w14:textId="77777777" w:rsidTr="0053118E">
        <w:trPr>
          <w:trHeight w:val="283"/>
        </w:trPr>
        <w:tc>
          <w:tcPr>
            <w:tcW w:w="900" w:type="dxa"/>
          </w:tcPr>
          <w:p w14:paraId="2F7DF3BE" w14:textId="77777777" w:rsidR="00F53409" w:rsidRPr="00757A0D" w:rsidRDefault="00F53409" w:rsidP="00757A0D">
            <w:pPr>
              <w:spacing w:line="380" w:lineRule="exact"/>
              <w:ind w:left="151" w:right="-72" w:hanging="151"/>
              <w:rPr>
                <w:rFonts w:ascii="Arial" w:hAnsi="Arial" w:cs="Arial"/>
                <w:sz w:val="16"/>
                <w:szCs w:val="16"/>
              </w:rPr>
            </w:pPr>
            <w:r w:rsidRPr="00757A0D">
              <w:rPr>
                <w:rFonts w:ascii="Arial" w:hAnsi="Arial" w:cs="Arial"/>
                <w:sz w:val="16"/>
                <w:szCs w:val="16"/>
              </w:rPr>
              <w:t>ORI-WC</w:t>
            </w:r>
          </w:p>
        </w:tc>
        <w:tc>
          <w:tcPr>
            <w:tcW w:w="1170" w:type="dxa"/>
          </w:tcPr>
          <w:p w14:paraId="0DFC8ACE"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31 May</w:t>
            </w:r>
            <w:r w:rsidRPr="00757A0D">
              <w:rPr>
                <w:rFonts w:ascii="Arial" w:hAnsi="Arial" w:cs="Arial"/>
                <w:sz w:val="16"/>
                <w:szCs w:val="16"/>
                <w:cs/>
              </w:rPr>
              <w:t xml:space="preserve"> </w:t>
            </w:r>
            <w:r w:rsidRPr="00757A0D">
              <w:rPr>
                <w:rFonts w:ascii="Arial" w:hAnsi="Arial" w:cs="Arial"/>
                <w:sz w:val="16"/>
                <w:szCs w:val="16"/>
              </w:rPr>
              <w:t>2018</w:t>
            </w:r>
          </w:p>
        </w:tc>
        <w:tc>
          <w:tcPr>
            <w:tcW w:w="1170" w:type="dxa"/>
          </w:tcPr>
          <w:p w14:paraId="2C65BEF4"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 xml:space="preserve">4.01 </w:t>
            </w:r>
            <w:r w:rsidRPr="00757A0D">
              <w:rPr>
                <w:rFonts w:ascii="Arial" w:hAnsi="Arial" w:cs="Arial"/>
                <w:sz w:val="16"/>
                <w:szCs w:val="16"/>
                <w:cs/>
              </w:rPr>
              <w:t xml:space="preserve">- </w:t>
            </w:r>
            <w:r w:rsidRPr="00757A0D">
              <w:rPr>
                <w:rFonts w:ascii="Arial" w:hAnsi="Arial" w:cs="Arial"/>
                <w:sz w:val="16"/>
                <w:szCs w:val="16"/>
              </w:rPr>
              <w:t>7.12</w:t>
            </w:r>
          </w:p>
        </w:tc>
        <w:tc>
          <w:tcPr>
            <w:tcW w:w="1170" w:type="dxa"/>
          </w:tcPr>
          <w:p w14:paraId="565B605E" w14:textId="77777777" w:rsidR="00F53409" w:rsidRPr="00757A0D" w:rsidRDefault="00F53409" w:rsidP="00757A0D">
            <w:pPr>
              <w:spacing w:line="380" w:lineRule="exact"/>
              <w:ind w:left="151" w:right="151" w:hanging="151"/>
              <w:jc w:val="right"/>
              <w:rPr>
                <w:rFonts w:ascii="Arial" w:hAnsi="Arial" w:cs="Arial"/>
                <w:sz w:val="16"/>
                <w:szCs w:val="16"/>
              </w:rPr>
            </w:pPr>
            <w:r w:rsidRPr="00757A0D">
              <w:rPr>
                <w:rFonts w:ascii="Arial" w:hAnsi="Arial" w:cs="Arial"/>
                <w:sz w:val="16"/>
                <w:szCs w:val="16"/>
              </w:rPr>
              <w:t>20.00</w:t>
            </w:r>
          </w:p>
        </w:tc>
        <w:tc>
          <w:tcPr>
            <w:tcW w:w="1170" w:type="dxa"/>
          </w:tcPr>
          <w:p w14:paraId="0A8CEC2A"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58.16 -</w:t>
            </w:r>
            <w:r w:rsidRPr="00757A0D">
              <w:rPr>
                <w:rFonts w:ascii="Arial" w:hAnsi="Arial" w:cs="Arial"/>
                <w:sz w:val="16"/>
                <w:szCs w:val="16"/>
                <w:cs/>
              </w:rPr>
              <w:t xml:space="preserve"> </w:t>
            </w:r>
            <w:r w:rsidRPr="00757A0D">
              <w:rPr>
                <w:rFonts w:ascii="Arial" w:hAnsi="Arial" w:cs="Arial"/>
                <w:sz w:val="16"/>
                <w:szCs w:val="16"/>
              </w:rPr>
              <w:t>67.14</w:t>
            </w:r>
          </w:p>
        </w:tc>
        <w:tc>
          <w:tcPr>
            <w:tcW w:w="1170" w:type="dxa"/>
          </w:tcPr>
          <w:p w14:paraId="5B4CBDF4"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2.99</w:t>
            </w:r>
          </w:p>
        </w:tc>
        <w:tc>
          <w:tcPr>
            <w:tcW w:w="1170" w:type="dxa"/>
          </w:tcPr>
          <w:p w14:paraId="2A202A69"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3.0</w:t>
            </w:r>
          </w:p>
        </w:tc>
        <w:tc>
          <w:tcPr>
            <w:tcW w:w="1170" w:type="dxa"/>
          </w:tcPr>
          <w:p w14:paraId="2F07BFC8" w14:textId="77777777" w:rsidR="00F53409" w:rsidRPr="00757A0D" w:rsidRDefault="00F53409" w:rsidP="00757A0D">
            <w:pPr>
              <w:spacing w:line="380" w:lineRule="exact"/>
              <w:ind w:left="151" w:right="-72" w:hanging="151"/>
              <w:jc w:val="center"/>
              <w:rPr>
                <w:rFonts w:ascii="Arial" w:hAnsi="Arial" w:cs="Arial"/>
                <w:sz w:val="16"/>
                <w:szCs w:val="16"/>
                <w:cs/>
              </w:rPr>
            </w:pPr>
            <w:r w:rsidRPr="00757A0D">
              <w:rPr>
                <w:rFonts w:ascii="Arial" w:hAnsi="Arial" w:cs="Arial"/>
                <w:sz w:val="16"/>
                <w:szCs w:val="16"/>
              </w:rPr>
              <w:t>1.50 - 1.87</w:t>
            </w:r>
          </w:p>
        </w:tc>
      </w:tr>
      <w:tr w:rsidR="00F53409" w:rsidRPr="00757A0D" w14:paraId="7FCA885D" w14:textId="77777777" w:rsidTr="0053118E">
        <w:trPr>
          <w:trHeight w:val="306"/>
        </w:trPr>
        <w:tc>
          <w:tcPr>
            <w:tcW w:w="900" w:type="dxa"/>
          </w:tcPr>
          <w:p w14:paraId="7B9E930C" w14:textId="77777777" w:rsidR="00F53409" w:rsidRPr="00757A0D" w:rsidRDefault="00F53409" w:rsidP="00757A0D">
            <w:pPr>
              <w:spacing w:line="380" w:lineRule="exact"/>
              <w:ind w:left="151" w:right="-72" w:hanging="151"/>
              <w:rPr>
                <w:rFonts w:ascii="Arial" w:hAnsi="Arial" w:cs="Arial"/>
                <w:sz w:val="16"/>
                <w:szCs w:val="16"/>
              </w:rPr>
            </w:pPr>
            <w:r w:rsidRPr="00757A0D">
              <w:rPr>
                <w:rFonts w:ascii="Arial" w:hAnsi="Arial" w:cs="Arial"/>
                <w:sz w:val="16"/>
                <w:szCs w:val="16"/>
              </w:rPr>
              <w:t>ORI-WD</w:t>
            </w:r>
          </w:p>
        </w:tc>
        <w:tc>
          <w:tcPr>
            <w:tcW w:w="1170" w:type="dxa"/>
          </w:tcPr>
          <w:p w14:paraId="0D7C2208"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4</w:t>
            </w:r>
            <w:r w:rsidRPr="00757A0D">
              <w:rPr>
                <w:rFonts w:ascii="Arial" w:hAnsi="Arial" w:cs="Arial"/>
                <w:sz w:val="16"/>
                <w:szCs w:val="16"/>
                <w:cs/>
              </w:rPr>
              <w:t xml:space="preserve"> </w:t>
            </w:r>
            <w:r w:rsidRPr="00757A0D">
              <w:rPr>
                <w:rFonts w:ascii="Arial" w:hAnsi="Arial" w:cs="Arial"/>
                <w:sz w:val="16"/>
                <w:szCs w:val="16"/>
              </w:rPr>
              <w:t>June</w:t>
            </w:r>
            <w:r w:rsidRPr="00757A0D">
              <w:rPr>
                <w:rFonts w:ascii="Arial" w:hAnsi="Arial" w:cs="Arial"/>
                <w:sz w:val="16"/>
                <w:szCs w:val="16"/>
                <w:cs/>
              </w:rPr>
              <w:t xml:space="preserve"> </w:t>
            </w:r>
            <w:r w:rsidRPr="00757A0D">
              <w:rPr>
                <w:rFonts w:ascii="Arial" w:hAnsi="Arial" w:cs="Arial"/>
                <w:sz w:val="16"/>
                <w:szCs w:val="16"/>
              </w:rPr>
              <w:t>2019</w:t>
            </w:r>
          </w:p>
        </w:tc>
        <w:tc>
          <w:tcPr>
            <w:tcW w:w="1170" w:type="dxa"/>
          </w:tcPr>
          <w:p w14:paraId="6E324B52"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0.50 -</w:t>
            </w:r>
            <w:r w:rsidRPr="00757A0D">
              <w:rPr>
                <w:rFonts w:ascii="Arial" w:hAnsi="Arial" w:cs="Arial"/>
                <w:sz w:val="16"/>
                <w:szCs w:val="16"/>
                <w:cs/>
              </w:rPr>
              <w:t xml:space="preserve"> </w:t>
            </w:r>
            <w:r w:rsidRPr="00757A0D">
              <w:rPr>
                <w:rFonts w:ascii="Arial" w:hAnsi="Arial" w:cs="Arial"/>
                <w:sz w:val="16"/>
                <w:szCs w:val="16"/>
              </w:rPr>
              <w:t>1.53</w:t>
            </w:r>
          </w:p>
        </w:tc>
        <w:tc>
          <w:tcPr>
            <w:tcW w:w="1170" w:type="dxa"/>
          </w:tcPr>
          <w:p w14:paraId="1A806E65" w14:textId="77777777" w:rsidR="00F53409" w:rsidRPr="00757A0D" w:rsidRDefault="00F53409" w:rsidP="00757A0D">
            <w:pPr>
              <w:spacing w:line="380" w:lineRule="exact"/>
              <w:ind w:left="151" w:right="151" w:hanging="151"/>
              <w:jc w:val="right"/>
              <w:rPr>
                <w:rFonts w:ascii="Arial" w:hAnsi="Arial" w:cs="Arial"/>
                <w:sz w:val="16"/>
                <w:szCs w:val="16"/>
              </w:rPr>
            </w:pPr>
            <w:r w:rsidRPr="00757A0D">
              <w:rPr>
                <w:rFonts w:ascii="Arial" w:hAnsi="Arial" w:cs="Arial"/>
                <w:sz w:val="16"/>
                <w:szCs w:val="16"/>
              </w:rPr>
              <w:t>7.10</w:t>
            </w:r>
          </w:p>
        </w:tc>
        <w:tc>
          <w:tcPr>
            <w:tcW w:w="1170" w:type="dxa"/>
          </w:tcPr>
          <w:p w14:paraId="4C17D7DB"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58.16 -</w:t>
            </w:r>
            <w:r w:rsidRPr="00757A0D">
              <w:rPr>
                <w:rFonts w:ascii="Arial" w:hAnsi="Arial" w:cs="Arial"/>
                <w:sz w:val="16"/>
                <w:szCs w:val="16"/>
                <w:cs/>
              </w:rPr>
              <w:t xml:space="preserve"> </w:t>
            </w:r>
            <w:r w:rsidRPr="00757A0D">
              <w:rPr>
                <w:rFonts w:ascii="Arial" w:hAnsi="Arial" w:cs="Arial"/>
                <w:sz w:val="16"/>
                <w:szCs w:val="16"/>
              </w:rPr>
              <w:t>67.14</w:t>
            </w:r>
          </w:p>
        </w:tc>
        <w:tc>
          <w:tcPr>
            <w:tcW w:w="1170" w:type="dxa"/>
          </w:tcPr>
          <w:p w14:paraId="49C0CB1E"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5.45</w:t>
            </w:r>
          </w:p>
        </w:tc>
        <w:tc>
          <w:tcPr>
            <w:tcW w:w="1170" w:type="dxa"/>
          </w:tcPr>
          <w:p w14:paraId="043D2095" w14:textId="77777777" w:rsidR="00F53409" w:rsidRPr="00757A0D" w:rsidRDefault="00F53409" w:rsidP="00757A0D">
            <w:pPr>
              <w:spacing w:line="380" w:lineRule="exact"/>
              <w:ind w:left="151" w:right="-72" w:hanging="151"/>
              <w:jc w:val="center"/>
              <w:rPr>
                <w:rFonts w:ascii="Arial" w:hAnsi="Arial" w:cs="Arial"/>
                <w:sz w:val="16"/>
                <w:szCs w:val="16"/>
              </w:rPr>
            </w:pPr>
            <w:r w:rsidRPr="00757A0D">
              <w:rPr>
                <w:rFonts w:ascii="Arial" w:hAnsi="Arial" w:cs="Arial"/>
                <w:sz w:val="16"/>
                <w:szCs w:val="16"/>
              </w:rPr>
              <w:t>3.0</w:t>
            </w:r>
          </w:p>
        </w:tc>
        <w:tc>
          <w:tcPr>
            <w:tcW w:w="1170" w:type="dxa"/>
          </w:tcPr>
          <w:p w14:paraId="3817B013" w14:textId="77777777" w:rsidR="00F53409" w:rsidRPr="00757A0D" w:rsidRDefault="00F53409" w:rsidP="00757A0D">
            <w:pPr>
              <w:spacing w:line="380" w:lineRule="exact"/>
              <w:ind w:left="151" w:right="-72" w:hanging="151"/>
              <w:jc w:val="center"/>
              <w:rPr>
                <w:rFonts w:ascii="Arial" w:hAnsi="Arial" w:cs="Arial"/>
                <w:sz w:val="16"/>
                <w:szCs w:val="16"/>
                <w:cs/>
              </w:rPr>
            </w:pPr>
            <w:r w:rsidRPr="00757A0D">
              <w:rPr>
                <w:rFonts w:ascii="Arial" w:hAnsi="Arial" w:cs="Arial"/>
                <w:sz w:val="16"/>
                <w:szCs w:val="16"/>
              </w:rPr>
              <w:t>1.78 - 1.86</w:t>
            </w:r>
          </w:p>
        </w:tc>
      </w:tr>
    </w:tbl>
    <w:p w14:paraId="17DE5239" w14:textId="630FE593" w:rsidR="00F53409" w:rsidRDefault="00F53409" w:rsidP="00757A0D">
      <w:pPr>
        <w:tabs>
          <w:tab w:val="left" w:pos="2160"/>
        </w:tabs>
        <w:spacing w:before="120" w:after="120" w:line="380" w:lineRule="exact"/>
        <w:ind w:left="540"/>
        <w:rPr>
          <w:rFonts w:ascii="Arial" w:hAnsi="Arial" w:cs="Arial"/>
          <w:i/>
          <w:iCs/>
          <w:sz w:val="20"/>
          <w:szCs w:val="20"/>
        </w:rPr>
      </w:pPr>
      <w:r w:rsidRPr="00AD2B81">
        <w:rPr>
          <w:rFonts w:ascii="Arial" w:hAnsi="Arial" w:cs="Arial"/>
          <w:i/>
          <w:iCs/>
          <w:szCs w:val="22"/>
        </w:rPr>
        <w:t>*</w:t>
      </w:r>
      <w:r w:rsidRPr="00AD2B81">
        <w:rPr>
          <w:rFonts w:ascii="Arial" w:hAnsi="Arial" w:cs="Arial"/>
          <w:i/>
          <w:iCs/>
          <w:sz w:val="20"/>
          <w:szCs w:val="20"/>
        </w:rPr>
        <w:t xml:space="preserve"> The model inputs were at grant date</w:t>
      </w:r>
      <w:r w:rsidR="0053118E">
        <w:rPr>
          <w:rFonts w:ascii="Arial" w:hAnsi="Arial" w:cs="Arial"/>
          <w:i/>
          <w:iCs/>
          <w:sz w:val="20"/>
          <w:szCs w:val="20"/>
        </w:rPr>
        <w:t xml:space="preserve"> that issued warrants to the directors, </w:t>
      </w:r>
      <w:proofErr w:type="gramStart"/>
      <w:r w:rsidR="0053118E">
        <w:rPr>
          <w:rFonts w:ascii="Arial" w:hAnsi="Arial" w:cs="Arial"/>
          <w:i/>
          <w:iCs/>
          <w:sz w:val="20"/>
          <w:szCs w:val="20"/>
        </w:rPr>
        <w:t>executives</w:t>
      </w:r>
      <w:proofErr w:type="gramEnd"/>
      <w:r w:rsidR="0053118E">
        <w:rPr>
          <w:rFonts w:ascii="Arial" w:hAnsi="Arial" w:cs="Arial"/>
          <w:i/>
          <w:iCs/>
          <w:sz w:val="20"/>
          <w:szCs w:val="20"/>
        </w:rPr>
        <w:t xml:space="preserve"> and employees</w:t>
      </w:r>
      <w:r w:rsidRPr="00AD2B81">
        <w:rPr>
          <w:rFonts w:ascii="Arial" w:hAnsi="Arial" w:cs="Arial"/>
          <w:i/>
          <w:iCs/>
          <w:sz w:val="20"/>
          <w:szCs w:val="20"/>
        </w:rPr>
        <w:t>.</w:t>
      </w:r>
    </w:p>
    <w:p w14:paraId="7CF30E1F" w14:textId="3C6F0F1E" w:rsidR="00E25129" w:rsidRPr="00F503FE" w:rsidRDefault="002A5E15" w:rsidP="00757A0D">
      <w:pPr>
        <w:spacing w:before="120" w:after="120" w:line="380" w:lineRule="exact"/>
        <w:ind w:left="540" w:hanging="535"/>
        <w:jc w:val="thaiDistribute"/>
        <w:rPr>
          <w:rFonts w:ascii="Arial" w:hAnsi="Arial" w:cs="Arial"/>
          <w:b/>
          <w:bCs/>
          <w:sz w:val="22"/>
          <w:szCs w:val="22"/>
        </w:rPr>
      </w:pPr>
      <w:r>
        <w:rPr>
          <w:rFonts w:ascii="Arial" w:hAnsi="Arial" w:cs="Arial"/>
          <w:b/>
          <w:bCs/>
          <w:sz w:val="22"/>
          <w:szCs w:val="22"/>
        </w:rPr>
        <w:t>19</w:t>
      </w:r>
      <w:r w:rsidR="00E25129" w:rsidRPr="00F503FE">
        <w:rPr>
          <w:rFonts w:ascii="Arial" w:hAnsi="Arial" w:cs="Arial"/>
          <w:b/>
          <w:bCs/>
          <w:sz w:val="22"/>
          <w:szCs w:val="22"/>
        </w:rPr>
        <w:t>.</w:t>
      </w:r>
      <w:r w:rsidR="00E25129" w:rsidRPr="00F503FE">
        <w:rPr>
          <w:rFonts w:ascii="Arial" w:hAnsi="Arial" w:cs="Arial"/>
          <w:b/>
          <w:bCs/>
          <w:sz w:val="22"/>
          <w:szCs w:val="22"/>
        </w:rPr>
        <w:tab/>
        <w:t>Statutory reserve</w:t>
      </w:r>
    </w:p>
    <w:p w14:paraId="0E5F6854" w14:textId="3DB94F5B" w:rsidR="00140417" w:rsidRDefault="000479BD" w:rsidP="00757A0D">
      <w:pPr>
        <w:tabs>
          <w:tab w:val="left" w:pos="900"/>
          <w:tab w:val="left" w:pos="1440"/>
          <w:tab w:val="left" w:pos="1980"/>
        </w:tabs>
        <w:spacing w:before="120" w:after="120" w:line="380" w:lineRule="exact"/>
        <w:ind w:left="540" w:hanging="535"/>
        <w:jc w:val="both"/>
        <w:rPr>
          <w:rFonts w:ascii="Arial" w:hAnsi="Arial" w:cs="Arial"/>
          <w:b/>
          <w:bCs/>
          <w:sz w:val="22"/>
          <w:szCs w:val="22"/>
        </w:rPr>
      </w:pPr>
      <w:r w:rsidRPr="00F503FE">
        <w:rPr>
          <w:rFonts w:ascii="Arial" w:hAnsi="Arial" w:cs="Arial"/>
          <w:sz w:val="22"/>
          <w:szCs w:val="22"/>
        </w:rPr>
        <w:tab/>
      </w:r>
      <w:r w:rsidR="00E8274A" w:rsidRPr="00F503FE">
        <w:rPr>
          <w:rFonts w:ascii="Arial" w:hAnsi="Arial" w:cs="Arial"/>
          <w:sz w:val="22"/>
          <w:szCs w:val="22"/>
        </w:rPr>
        <w:t>According to the Thai Civil and</w:t>
      </w:r>
      <w:r w:rsidR="006B4C68" w:rsidRPr="00F503FE">
        <w:rPr>
          <w:rFonts w:ascii="Arial" w:hAnsi="Arial" w:cs="Arial"/>
          <w:sz w:val="22"/>
          <w:szCs w:val="22"/>
        </w:rPr>
        <w:t xml:space="preserve"> Commercial Code, the </w:t>
      </w:r>
      <w:r w:rsidR="009C43D0">
        <w:rPr>
          <w:rFonts w:ascii="Arial" w:hAnsi="Arial" w:cs="Arial"/>
          <w:sz w:val="22"/>
          <w:szCs w:val="22"/>
        </w:rPr>
        <w:t>Group is</w:t>
      </w:r>
      <w:r w:rsidR="00E8274A" w:rsidRPr="00F503FE">
        <w:rPr>
          <w:rFonts w:ascii="Arial" w:hAnsi="Arial" w:cs="Arial"/>
          <w:sz w:val="22"/>
          <w:szCs w:val="22"/>
        </w:rPr>
        <w:t xml:space="preserve"> required to set aside </w:t>
      </w:r>
      <w:r w:rsidR="009C43D0">
        <w:rPr>
          <w:rFonts w:ascii="Arial" w:hAnsi="Arial" w:cs="Arial"/>
          <w:sz w:val="22"/>
          <w:szCs w:val="22"/>
        </w:rPr>
        <w:t xml:space="preserve">                </w:t>
      </w:r>
      <w:r w:rsidR="00E8274A" w:rsidRPr="00F503FE">
        <w:rPr>
          <w:rFonts w:ascii="Arial" w:hAnsi="Arial" w:cs="Arial"/>
          <w:sz w:val="22"/>
          <w:szCs w:val="22"/>
        </w:rPr>
        <w:t>to a statutory reserve an amount equal to at least 5 percent of its net profit each time</w:t>
      </w:r>
      <w:r w:rsidR="009C43D0">
        <w:rPr>
          <w:rFonts w:ascii="Arial" w:hAnsi="Arial" w:cs="Arial"/>
          <w:sz w:val="22"/>
          <w:szCs w:val="22"/>
        </w:rPr>
        <w:t xml:space="preserve">          </w:t>
      </w:r>
      <w:r w:rsidR="00E8274A" w:rsidRPr="00F503FE">
        <w:rPr>
          <w:rFonts w:ascii="Arial" w:hAnsi="Arial" w:cs="Arial"/>
          <w:sz w:val="22"/>
          <w:szCs w:val="22"/>
        </w:rPr>
        <w:t xml:space="preserve"> the </w:t>
      </w:r>
      <w:r w:rsidR="009C43D0">
        <w:rPr>
          <w:rFonts w:ascii="Arial" w:hAnsi="Arial" w:cs="Arial"/>
          <w:sz w:val="22"/>
          <w:szCs w:val="22"/>
        </w:rPr>
        <w:t>Group</w:t>
      </w:r>
      <w:r w:rsidR="00E8274A" w:rsidRPr="00F503FE">
        <w:rPr>
          <w:rFonts w:ascii="Arial" w:hAnsi="Arial" w:cs="Arial"/>
          <w:sz w:val="22"/>
          <w:szCs w:val="22"/>
        </w:rPr>
        <w:t xml:space="preserve"> pays out a dividend, until such reserve reaches 10 percent of its registered share capital. The statutory reserve cannot be used for dividend payment</w:t>
      </w:r>
      <w:r w:rsidR="002C0BD1" w:rsidRPr="00F503FE">
        <w:rPr>
          <w:rFonts w:ascii="Arial" w:hAnsi="Arial" w:cs="Arial"/>
          <w:sz w:val="22"/>
          <w:szCs w:val="22"/>
        </w:rPr>
        <w:t>. Duri</w:t>
      </w:r>
      <w:r w:rsidR="006B4C68" w:rsidRPr="00F503FE">
        <w:rPr>
          <w:rFonts w:ascii="Arial" w:hAnsi="Arial" w:cs="Arial"/>
          <w:sz w:val="22"/>
          <w:szCs w:val="22"/>
        </w:rPr>
        <w:t xml:space="preserve">ng the year </w:t>
      </w:r>
      <w:r w:rsidR="006F729B" w:rsidRPr="00F503FE">
        <w:rPr>
          <w:rFonts w:ascii="Arial" w:hAnsi="Arial" w:cs="Arial"/>
          <w:sz w:val="22"/>
          <w:szCs w:val="22"/>
        </w:rPr>
        <w:t>202</w:t>
      </w:r>
      <w:r w:rsidR="00CF22A8">
        <w:rPr>
          <w:rFonts w:ascii="Arial" w:hAnsi="Arial" w:cs="Arial"/>
          <w:sz w:val="22"/>
          <w:szCs w:val="22"/>
        </w:rPr>
        <w:t>1</w:t>
      </w:r>
      <w:r w:rsidR="006B4C68" w:rsidRPr="00F503FE">
        <w:rPr>
          <w:rFonts w:ascii="Arial" w:hAnsi="Arial" w:cs="Arial"/>
          <w:sz w:val="22"/>
          <w:szCs w:val="22"/>
        </w:rPr>
        <w:t xml:space="preserve">, the </w:t>
      </w:r>
      <w:r w:rsidR="00EB22A2">
        <w:rPr>
          <w:rFonts w:ascii="Arial" w:hAnsi="Arial" w:cs="Arial"/>
          <w:sz w:val="22"/>
          <w:szCs w:val="22"/>
        </w:rPr>
        <w:t>C</w:t>
      </w:r>
      <w:r w:rsidR="00476912">
        <w:rPr>
          <w:rFonts w:ascii="Arial" w:hAnsi="Arial" w:cs="Arial"/>
          <w:sz w:val="22"/>
          <w:szCs w:val="22"/>
        </w:rPr>
        <w:t>ompany</w:t>
      </w:r>
      <w:r w:rsidR="002C0BD1" w:rsidRPr="00F503FE">
        <w:rPr>
          <w:rFonts w:ascii="Arial" w:hAnsi="Arial" w:cs="Arial"/>
          <w:sz w:val="22"/>
          <w:szCs w:val="22"/>
        </w:rPr>
        <w:t xml:space="preserve"> set aside statutory reserve</w:t>
      </w:r>
      <w:r w:rsidR="00BF621D" w:rsidRPr="00F503FE">
        <w:rPr>
          <w:rFonts w:ascii="Arial" w:hAnsi="Arial" w:cs="Arial"/>
          <w:sz w:val="22"/>
          <w:szCs w:val="22"/>
        </w:rPr>
        <w:t xml:space="preserve"> </w:t>
      </w:r>
      <w:r w:rsidR="009C43D0" w:rsidRPr="00F503FE">
        <w:rPr>
          <w:rFonts w:ascii="Arial" w:hAnsi="Arial" w:cs="Arial"/>
          <w:sz w:val="22"/>
          <w:szCs w:val="22"/>
        </w:rPr>
        <w:t>additional</w:t>
      </w:r>
      <w:r w:rsidR="009C43D0">
        <w:rPr>
          <w:rFonts w:ascii="Arial" w:hAnsi="Arial" w:cs="Arial"/>
          <w:sz w:val="22"/>
          <w:szCs w:val="22"/>
        </w:rPr>
        <w:t>ly</w:t>
      </w:r>
      <w:r w:rsidR="00BF621D" w:rsidRPr="00F503FE">
        <w:rPr>
          <w:rFonts w:ascii="Arial" w:hAnsi="Arial" w:cs="Arial"/>
          <w:sz w:val="22"/>
          <w:szCs w:val="22"/>
        </w:rPr>
        <w:t xml:space="preserve"> of Baht</w:t>
      </w:r>
      <w:r w:rsidR="001E7B23" w:rsidRPr="00F503FE">
        <w:rPr>
          <w:rFonts w:ascii="Arial" w:hAnsi="Arial" w:cs="Arial"/>
          <w:sz w:val="22"/>
          <w:szCs w:val="22"/>
        </w:rPr>
        <w:t xml:space="preserve"> </w:t>
      </w:r>
      <w:r w:rsidR="00E56A7F">
        <w:rPr>
          <w:rFonts w:ascii="Arial" w:hAnsi="Arial" w:cs="Arial"/>
          <w:sz w:val="22"/>
          <w:szCs w:val="22"/>
        </w:rPr>
        <w:t>1.0</w:t>
      </w:r>
      <w:r w:rsidR="00BF621D" w:rsidRPr="00F503FE">
        <w:rPr>
          <w:rFonts w:ascii="Arial" w:hAnsi="Arial" w:cs="Arial"/>
          <w:sz w:val="22"/>
          <w:szCs w:val="22"/>
        </w:rPr>
        <w:t xml:space="preserve"> million </w:t>
      </w:r>
      <w:r w:rsidR="009C43D0">
        <w:rPr>
          <w:rFonts w:ascii="Arial" w:hAnsi="Arial" w:cs="Arial"/>
          <w:sz w:val="22"/>
          <w:szCs w:val="22"/>
        </w:rPr>
        <w:t xml:space="preserve">      </w:t>
      </w:r>
      <w:proofErr w:type="gramStart"/>
      <w:r w:rsidR="009C43D0">
        <w:rPr>
          <w:rFonts w:ascii="Arial" w:hAnsi="Arial" w:cs="Arial"/>
          <w:sz w:val="22"/>
          <w:szCs w:val="22"/>
        </w:rPr>
        <w:t xml:space="preserve">   </w:t>
      </w:r>
      <w:r w:rsidR="00BF621D" w:rsidRPr="00F503FE">
        <w:rPr>
          <w:rFonts w:ascii="Arial" w:hAnsi="Arial" w:cs="Arial"/>
          <w:sz w:val="22"/>
          <w:szCs w:val="22"/>
        </w:rPr>
        <w:t>(</w:t>
      </w:r>
      <w:proofErr w:type="gramEnd"/>
      <w:r w:rsidR="00CF22A8">
        <w:rPr>
          <w:rFonts w:ascii="Arial" w:hAnsi="Arial" w:cs="Arial"/>
          <w:sz w:val="22"/>
          <w:szCs w:val="22"/>
        </w:rPr>
        <w:t>2020</w:t>
      </w:r>
      <w:r w:rsidR="00BF621D" w:rsidRPr="00F503FE">
        <w:rPr>
          <w:rFonts w:ascii="Arial" w:hAnsi="Arial" w:cs="Arial"/>
          <w:sz w:val="22"/>
          <w:szCs w:val="22"/>
        </w:rPr>
        <w:t xml:space="preserve">: </w:t>
      </w:r>
      <w:r w:rsidR="00CF22A8" w:rsidRPr="00F503FE">
        <w:rPr>
          <w:rFonts w:ascii="Arial" w:hAnsi="Arial" w:cs="Arial"/>
          <w:sz w:val="22"/>
          <w:szCs w:val="22"/>
        </w:rPr>
        <w:t>Baht 3.3 million</w:t>
      </w:r>
      <w:r w:rsidR="009563FB">
        <w:rPr>
          <w:rFonts w:ascii="Arial" w:hAnsi="Arial" w:cs="Arial"/>
          <w:sz w:val="22"/>
          <w:szCs w:val="22"/>
        </w:rPr>
        <w:t xml:space="preserve">) </w:t>
      </w:r>
      <w:r w:rsidR="009D5C1A">
        <w:rPr>
          <w:rFonts w:ascii="Arial" w:hAnsi="Arial" w:cs="Arial"/>
          <w:sz w:val="22"/>
          <w:szCs w:val="22"/>
        </w:rPr>
        <w:t>(</w:t>
      </w:r>
      <w:r w:rsidR="00EB22A2">
        <w:rPr>
          <w:rFonts w:ascii="Arial" w:hAnsi="Arial" w:cs="Arial"/>
          <w:sz w:val="22"/>
          <w:szCs w:val="22"/>
        </w:rPr>
        <w:t>S</w:t>
      </w:r>
      <w:r w:rsidR="009D5C1A">
        <w:rPr>
          <w:rFonts w:ascii="Arial" w:hAnsi="Arial" w:cs="Arial"/>
          <w:sz w:val="22"/>
          <w:szCs w:val="22"/>
        </w:rPr>
        <w:t xml:space="preserve">ubsidiaries: </w:t>
      </w:r>
      <w:r w:rsidR="005F412D">
        <w:rPr>
          <w:rFonts w:ascii="Arial" w:hAnsi="Arial" w:cs="Arial"/>
          <w:sz w:val="22"/>
          <w:szCs w:val="22"/>
        </w:rPr>
        <w:t xml:space="preserve">Baht </w:t>
      </w:r>
      <w:r w:rsidR="00E56A7F">
        <w:rPr>
          <w:rFonts w:ascii="Arial" w:hAnsi="Arial" w:cs="Arial"/>
          <w:sz w:val="22"/>
          <w:szCs w:val="22"/>
        </w:rPr>
        <w:t>0.1</w:t>
      </w:r>
      <w:r w:rsidR="009D5C1A">
        <w:rPr>
          <w:rFonts w:ascii="Arial" w:hAnsi="Arial" w:cs="Arial"/>
          <w:sz w:val="22"/>
          <w:szCs w:val="22"/>
        </w:rPr>
        <w:t xml:space="preserve"> million,</w:t>
      </w:r>
      <w:r w:rsidR="005F412D">
        <w:rPr>
          <w:rFonts w:ascii="Arial" w:hAnsi="Arial" w:cs="Arial"/>
          <w:sz w:val="22"/>
          <w:szCs w:val="22"/>
        </w:rPr>
        <w:t xml:space="preserve"> </w:t>
      </w:r>
      <w:r w:rsidR="00CF22A8">
        <w:rPr>
          <w:rFonts w:ascii="Arial" w:hAnsi="Arial" w:cs="Arial"/>
          <w:sz w:val="22"/>
          <w:szCs w:val="22"/>
        </w:rPr>
        <w:t>2020</w:t>
      </w:r>
      <w:r w:rsidR="003C0188">
        <w:rPr>
          <w:rFonts w:ascii="Arial" w:hAnsi="Arial" w:cs="Arial"/>
          <w:sz w:val="22"/>
          <w:szCs w:val="22"/>
        </w:rPr>
        <w:t>:</w:t>
      </w:r>
      <w:r w:rsidR="00A6720D">
        <w:rPr>
          <w:rFonts w:ascii="Arial" w:hAnsi="Arial" w:cs="Arial"/>
          <w:sz w:val="22"/>
          <w:szCs w:val="22"/>
        </w:rPr>
        <w:t xml:space="preserve"> Baht </w:t>
      </w:r>
      <w:r w:rsidR="00CF22A8">
        <w:rPr>
          <w:rFonts w:ascii="Arial" w:hAnsi="Arial" w:cs="Arial"/>
          <w:sz w:val="22"/>
          <w:szCs w:val="22"/>
        </w:rPr>
        <w:t xml:space="preserve">0.3 </w:t>
      </w:r>
      <w:r w:rsidR="00A6720D">
        <w:rPr>
          <w:rFonts w:ascii="Arial" w:hAnsi="Arial" w:cs="Arial"/>
          <w:sz w:val="22"/>
          <w:szCs w:val="22"/>
        </w:rPr>
        <w:t>million)</w:t>
      </w:r>
      <w:r w:rsidR="007920A7" w:rsidRPr="00F503FE">
        <w:rPr>
          <w:rFonts w:ascii="Arial" w:hAnsi="Arial" w:cs="Arial"/>
          <w:sz w:val="22"/>
          <w:szCs w:val="22"/>
        </w:rPr>
        <w:t>.</w:t>
      </w:r>
    </w:p>
    <w:p w14:paraId="7D3206D3" w14:textId="078BB85A" w:rsidR="00364176" w:rsidRPr="00C94C90" w:rsidRDefault="00EF5524" w:rsidP="00757A0D">
      <w:pPr>
        <w:tabs>
          <w:tab w:val="left" w:pos="1440"/>
          <w:tab w:val="left" w:pos="2160"/>
        </w:tabs>
        <w:spacing w:before="120" w:after="120" w:line="380" w:lineRule="exact"/>
        <w:ind w:left="540" w:right="-43" w:hanging="535"/>
        <w:jc w:val="thaiDistribute"/>
        <w:rPr>
          <w:rFonts w:ascii="Arial" w:hAnsi="Arial" w:cs="Arial"/>
          <w:b/>
          <w:bCs/>
          <w:sz w:val="22"/>
          <w:szCs w:val="22"/>
        </w:rPr>
      </w:pPr>
      <w:r w:rsidRPr="00C94C90">
        <w:rPr>
          <w:rFonts w:ascii="Arial" w:hAnsi="Arial" w:cs="Arial"/>
          <w:b/>
          <w:bCs/>
          <w:sz w:val="22"/>
          <w:szCs w:val="22"/>
        </w:rPr>
        <w:t>2</w:t>
      </w:r>
      <w:r w:rsidR="002A5E15">
        <w:rPr>
          <w:rFonts w:ascii="Arial" w:hAnsi="Arial" w:cs="Arial"/>
          <w:b/>
          <w:bCs/>
          <w:sz w:val="22"/>
          <w:szCs w:val="22"/>
        </w:rPr>
        <w:t>0</w:t>
      </w:r>
      <w:r w:rsidR="00364176" w:rsidRPr="00C94C90">
        <w:rPr>
          <w:rFonts w:ascii="Arial" w:hAnsi="Arial" w:cs="Arial"/>
          <w:b/>
          <w:bCs/>
          <w:sz w:val="22"/>
          <w:szCs w:val="22"/>
        </w:rPr>
        <w:t>.</w:t>
      </w:r>
      <w:r w:rsidR="00364176" w:rsidRPr="00C94C90">
        <w:rPr>
          <w:rFonts w:ascii="Arial" w:hAnsi="Arial" w:cs="Arial"/>
          <w:b/>
          <w:bCs/>
          <w:sz w:val="22"/>
          <w:szCs w:val="22"/>
        </w:rPr>
        <w:tab/>
        <w:t>Expenses by nature</w:t>
      </w:r>
    </w:p>
    <w:p w14:paraId="033CC238" w14:textId="77777777" w:rsidR="00364176" w:rsidRPr="00C94C90" w:rsidRDefault="00364176" w:rsidP="00757A0D">
      <w:pPr>
        <w:tabs>
          <w:tab w:val="left" w:pos="1134"/>
          <w:tab w:val="left" w:pos="1701"/>
        </w:tabs>
        <w:spacing w:before="120" w:line="380" w:lineRule="exact"/>
        <w:ind w:left="533" w:hanging="533"/>
        <w:jc w:val="thaiDistribute"/>
        <w:rPr>
          <w:rFonts w:ascii="Arial" w:hAnsi="Arial" w:cs="Arial"/>
          <w:sz w:val="22"/>
          <w:szCs w:val="22"/>
        </w:rPr>
      </w:pPr>
      <w:r w:rsidRPr="00C94C90">
        <w:rPr>
          <w:rFonts w:ascii="Arial" w:hAnsi="Arial" w:cs="Arial"/>
          <w:sz w:val="22"/>
          <w:szCs w:val="22"/>
        </w:rPr>
        <w:tab/>
        <w:t>Significant expenses clas</w:t>
      </w:r>
      <w:r w:rsidR="00ED28F8" w:rsidRPr="00C94C90">
        <w:rPr>
          <w:rFonts w:ascii="Arial" w:hAnsi="Arial" w:cs="Arial"/>
          <w:sz w:val="22"/>
          <w:szCs w:val="22"/>
        </w:rPr>
        <w:t>sified by nature are as follows.</w:t>
      </w:r>
    </w:p>
    <w:tbl>
      <w:tblPr>
        <w:tblW w:w="9090" w:type="dxa"/>
        <w:tblInd w:w="450" w:type="dxa"/>
        <w:tblLayout w:type="fixed"/>
        <w:tblLook w:val="0000" w:firstRow="0" w:lastRow="0" w:firstColumn="0" w:lastColumn="0" w:noHBand="0" w:noVBand="0"/>
      </w:tblPr>
      <w:tblGrid>
        <w:gridCol w:w="4230"/>
        <w:gridCol w:w="468"/>
        <w:gridCol w:w="756"/>
        <w:gridCol w:w="1206"/>
        <w:gridCol w:w="19"/>
        <w:gridCol w:w="1224"/>
        <w:gridCol w:w="1187"/>
      </w:tblGrid>
      <w:tr w:rsidR="00364176" w:rsidRPr="00C94C90" w14:paraId="25CAFC98" w14:textId="77777777" w:rsidTr="0053118E">
        <w:tc>
          <w:tcPr>
            <w:tcW w:w="4698" w:type="dxa"/>
            <w:gridSpan w:val="2"/>
          </w:tcPr>
          <w:p w14:paraId="4CF391AB" w14:textId="77777777" w:rsidR="00364176" w:rsidRPr="00C94C90" w:rsidRDefault="00364176" w:rsidP="00757A0D">
            <w:pPr>
              <w:spacing w:line="380" w:lineRule="exact"/>
              <w:ind w:right="-43"/>
              <w:rPr>
                <w:rFonts w:ascii="Arial" w:hAnsi="Arial" w:cs="Arial"/>
                <w:sz w:val="22"/>
                <w:szCs w:val="22"/>
              </w:rPr>
            </w:pPr>
          </w:p>
        </w:tc>
        <w:tc>
          <w:tcPr>
            <w:tcW w:w="1962" w:type="dxa"/>
            <w:gridSpan w:val="2"/>
            <w:vAlign w:val="bottom"/>
          </w:tcPr>
          <w:p w14:paraId="37283739" w14:textId="77777777" w:rsidR="00364176" w:rsidRPr="00C94C90" w:rsidRDefault="00364176" w:rsidP="00757A0D">
            <w:pPr>
              <w:spacing w:line="380" w:lineRule="exact"/>
              <w:ind w:right="-43"/>
              <w:jc w:val="center"/>
              <w:rPr>
                <w:rFonts w:ascii="Arial" w:hAnsi="Arial" w:cs="Arial"/>
                <w:sz w:val="22"/>
                <w:szCs w:val="22"/>
              </w:rPr>
            </w:pPr>
          </w:p>
        </w:tc>
        <w:tc>
          <w:tcPr>
            <w:tcW w:w="2430" w:type="dxa"/>
            <w:gridSpan w:val="3"/>
            <w:vAlign w:val="bottom"/>
          </w:tcPr>
          <w:p w14:paraId="1CDB57FB" w14:textId="77777777" w:rsidR="00364176" w:rsidRPr="00C94C90" w:rsidRDefault="00364176" w:rsidP="00757A0D">
            <w:pPr>
              <w:spacing w:line="380" w:lineRule="exact"/>
              <w:ind w:right="-43"/>
              <w:jc w:val="right"/>
              <w:rPr>
                <w:rFonts w:ascii="Arial" w:hAnsi="Arial" w:cs="Arial"/>
                <w:sz w:val="22"/>
                <w:szCs w:val="22"/>
              </w:rPr>
            </w:pPr>
            <w:r w:rsidRPr="00C94C90">
              <w:rPr>
                <w:rFonts w:ascii="Arial" w:hAnsi="Arial" w:cs="Arial"/>
                <w:sz w:val="22"/>
                <w:szCs w:val="22"/>
              </w:rPr>
              <w:t>(Unit: Thousand Baht)</w:t>
            </w:r>
          </w:p>
        </w:tc>
      </w:tr>
      <w:tr w:rsidR="00364176" w:rsidRPr="00C94C90" w14:paraId="02884EDD" w14:textId="77777777" w:rsidTr="0053118E">
        <w:tc>
          <w:tcPr>
            <w:tcW w:w="4230" w:type="dxa"/>
          </w:tcPr>
          <w:p w14:paraId="774926D6" w14:textId="77777777" w:rsidR="00364176" w:rsidRPr="00C94C90" w:rsidRDefault="00364176" w:rsidP="00757A0D">
            <w:pPr>
              <w:spacing w:line="380" w:lineRule="exact"/>
              <w:ind w:right="-43"/>
              <w:rPr>
                <w:rFonts w:ascii="Arial" w:hAnsi="Arial" w:cs="Arial"/>
                <w:sz w:val="22"/>
                <w:szCs w:val="22"/>
              </w:rPr>
            </w:pPr>
          </w:p>
        </w:tc>
        <w:tc>
          <w:tcPr>
            <w:tcW w:w="2449" w:type="dxa"/>
            <w:gridSpan w:val="4"/>
            <w:vAlign w:val="bottom"/>
          </w:tcPr>
          <w:p w14:paraId="4C63D4DB" w14:textId="77777777" w:rsidR="00364176" w:rsidRPr="00C94C90" w:rsidRDefault="00364176" w:rsidP="00757A0D">
            <w:pPr>
              <w:pBdr>
                <w:bottom w:val="single" w:sz="6" w:space="1" w:color="auto"/>
              </w:pBdr>
              <w:spacing w:line="380" w:lineRule="exact"/>
              <w:jc w:val="center"/>
              <w:rPr>
                <w:rFonts w:ascii="Arial" w:hAnsi="Arial" w:cs="Arial"/>
                <w:sz w:val="22"/>
                <w:szCs w:val="22"/>
              </w:rPr>
            </w:pPr>
            <w:r w:rsidRPr="00C94C90">
              <w:rPr>
                <w:rFonts w:ascii="Arial" w:hAnsi="Arial" w:cs="Arial"/>
                <w:sz w:val="22"/>
                <w:szCs w:val="22"/>
              </w:rPr>
              <w:t xml:space="preserve">Consolidated </w:t>
            </w:r>
          </w:p>
          <w:p w14:paraId="2CE9ABCD" w14:textId="77777777" w:rsidR="00364176" w:rsidRPr="00C94C90" w:rsidRDefault="00364176" w:rsidP="00757A0D">
            <w:pPr>
              <w:pBdr>
                <w:bottom w:val="single" w:sz="6" w:space="1" w:color="auto"/>
              </w:pBdr>
              <w:spacing w:line="380" w:lineRule="exact"/>
              <w:jc w:val="center"/>
              <w:rPr>
                <w:rFonts w:ascii="Arial" w:hAnsi="Arial" w:cs="Arial"/>
                <w:sz w:val="22"/>
                <w:szCs w:val="22"/>
              </w:rPr>
            </w:pPr>
            <w:r w:rsidRPr="00C94C90">
              <w:rPr>
                <w:rFonts w:ascii="Arial" w:hAnsi="Arial" w:cs="Arial"/>
                <w:sz w:val="22"/>
                <w:szCs w:val="22"/>
              </w:rPr>
              <w:t>financial statements</w:t>
            </w:r>
          </w:p>
        </w:tc>
        <w:tc>
          <w:tcPr>
            <w:tcW w:w="2411" w:type="dxa"/>
            <w:gridSpan w:val="2"/>
            <w:vAlign w:val="bottom"/>
          </w:tcPr>
          <w:p w14:paraId="1B70B3F0" w14:textId="77777777" w:rsidR="00364176" w:rsidRPr="00C94C90" w:rsidRDefault="00364176" w:rsidP="00757A0D">
            <w:pPr>
              <w:pBdr>
                <w:bottom w:val="single" w:sz="6" w:space="1" w:color="auto"/>
              </w:pBdr>
              <w:spacing w:line="380" w:lineRule="exact"/>
              <w:jc w:val="center"/>
              <w:rPr>
                <w:rFonts w:ascii="Arial" w:hAnsi="Arial" w:cs="Arial"/>
                <w:sz w:val="22"/>
                <w:szCs w:val="22"/>
              </w:rPr>
            </w:pPr>
            <w:r w:rsidRPr="00C94C90">
              <w:rPr>
                <w:rFonts w:ascii="Arial" w:hAnsi="Arial" w:cs="Arial"/>
                <w:sz w:val="22"/>
                <w:szCs w:val="22"/>
              </w:rPr>
              <w:t xml:space="preserve">Separate </w:t>
            </w:r>
          </w:p>
          <w:p w14:paraId="4DB3B735" w14:textId="77777777" w:rsidR="00364176" w:rsidRPr="00C94C90" w:rsidRDefault="00364176" w:rsidP="00757A0D">
            <w:pPr>
              <w:pBdr>
                <w:bottom w:val="single" w:sz="6" w:space="1" w:color="auto"/>
              </w:pBdr>
              <w:spacing w:line="380" w:lineRule="exact"/>
              <w:jc w:val="center"/>
              <w:rPr>
                <w:rFonts w:ascii="Arial" w:hAnsi="Arial" w:cs="Arial"/>
                <w:sz w:val="22"/>
                <w:szCs w:val="22"/>
              </w:rPr>
            </w:pPr>
            <w:r w:rsidRPr="00C94C90">
              <w:rPr>
                <w:rFonts w:ascii="Arial" w:hAnsi="Arial" w:cs="Arial"/>
                <w:sz w:val="22"/>
                <w:szCs w:val="22"/>
              </w:rPr>
              <w:t>financial statements</w:t>
            </w:r>
          </w:p>
        </w:tc>
      </w:tr>
      <w:tr w:rsidR="00252ED7" w:rsidRPr="00C94C90" w14:paraId="638D60E9" w14:textId="77777777" w:rsidTr="0053118E">
        <w:tc>
          <w:tcPr>
            <w:tcW w:w="4230" w:type="dxa"/>
          </w:tcPr>
          <w:p w14:paraId="42462942" w14:textId="77777777" w:rsidR="00252ED7" w:rsidRPr="00C94C90" w:rsidRDefault="00252ED7" w:rsidP="00757A0D">
            <w:pPr>
              <w:spacing w:line="380" w:lineRule="exact"/>
              <w:ind w:right="-43"/>
              <w:rPr>
                <w:rFonts w:ascii="Arial" w:hAnsi="Arial" w:cs="Arial"/>
                <w:sz w:val="22"/>
                <w:szCs w:val="22"/>
              </w:rPr>
            </w:pPr>
          </w:p>
        </w:tc>
        <w:tc>
          <w:tcPr>
            <w:tcW w:w="1224" w:type="dxa"/>
            <w:gridSpan w:val="2"/>
            <w:shd w:val="clear" w:color="auto" w:fill="auto"/>
          </w:tcPr>
          <w:p w14:paraId="18A9B2EE" w14:textId="6CDF16EE" w:rsidR="00252ED7" w:rsidRPr="00C94C90" w:rsidRDefault="00252ED7" w:rsidP="00757A0D">
            <w:pPr>
              <w:pBdr>
                <w:bottom w:val="single" w:sz="4" w:space="1" w:color="auto"/>
              </w:pBdr>
              <w:spacing w:line="380" w:lineRule="exact"/>
              <w:jc w:val="center"/>
              <w:rPr>
                <w:rFonts w:ascii="Arial" w:hAnsi="Arial" w:cs="Arial"/>
                <w:sz w:val="22"/>
                <w:szCs w:val="22"/>
              </w:rPr>
            </w:pPr>
            <w:r>
              <w:rPr>
                <w:rFonts w:ascii="Arial" w:hAnsi="Arial" w:cs="Arial"/>
                <w:sz w:val="22"/>
                <w:szCs w:val="22"/>
              </w:rPr>
              <w:t>202</w:t>
            </w:r>
            <w:r w:rsidR="00CF22A8">
              <w:rPr>
                <w:rFonts w:ascii="Arial" w:hAnsi="Arial" w:cs="Arial"/>
                <w:sz w:val="22"/>
                <w:szCs w:val="22"/>
              </w:rPr>
              <w:t>1</w:t>
            </w:r>
          </w:p>
        </w:tc>
        <w:tc>
          <w:tcPr>
            <w:tcW w:w="1225" w:type="dxa"/>
            <w:gridSpan w:val="2"/>
            <w:shd w:val="clear" w:color="auto" w:fill="auto"/>
          </w:tcPr>
          <w:p w14:paraId="414218CC" w14:textId="46B6F7E4" w:rsidR="00252ED7" w:rsidRPr="00C94C90" w:rsidRDefault="00252ED7" w:rsidP="00757A0D">
            <w:pPr>
              <w:pBdr>
                <w:bottom w:val="single" w:sz="4" w:space="1" w:color="auto"/>
              </w:pBdr>
              <w:spacing w:line="380" w:lineRule="exact"/>
              <w:jc w:val="center"/>
              <w:rPr>
                <w:rFonts w:ascii="Arial" w:hAnsi="Arial" w:cs="Arial"/>
                <w:sz w:val="22"/>
                <w:szCs w:val="22"/>
              </w:rPr>
            </w:pPr>
            <w:r>
              <w:rPr>
                <w:rFonts w:ascii="Arial" w:hAnsi="Arial" w:cs="Arial"/>
                <w:sz w:val="22"/>
                <w:szCs w:val="22"/>
              </w:rPr>
              <w:t>20</w:t>
            </w:r>
            <w:r w:rsidR="00CF22A8">
              <w:rPr>
                <w:rFonts w:ascii="Arial" w:hAnsi="Arial" w:cs="Arial"/>
                <w:sz w:val="22"/>
                <w:szCs w:val="22"/>
              </w:rPr>
              <w:t>20</w:t>
            </w:r>
          </w:p>
        </w:tc>
        <w:tc>
          <w:tcPr>
            <w:tcW w:w="1224" w:type="dxa"/>
            <w:shd w:val="clear" w:color="auto" w:fill="auto"/>
          </w:tcPr>
          <w:p w14:paraId="1FBE16C3" w14:textId="570149DF" w:rsidR="00252ED7" w:rsidRPr="00C94C90" w:rsidRDefault="00252ED7" w:rsidP="00757A0D">
            <w:pPr>
              <w:pBdr>
                <w:bottom w:val="single" w:sz="4" w:space="1" w:color="auto"/>
              </w:pBdr>
              <w:spacing w:line="380" w:lineRule="exact"/>
              <w:jc w:val="center"/>
              <w:rPr>
                <w:rFonts w:ascii="Arial" w:hAnsi="Arial" w:cs="Arial"/>
                <w:sz w:val="22"/>
                <w:szCs w:val="22"/>
              </w:rPr>
            </w:pPr>
            <w:r>
              <w:rPr>
                <w:rFonts w:ascii="Arial" w:hAnsi="Arial" w:cs="Arial"/>
                <w:sz w:val="22"/>
                <w:szCs w:val="22"/>
              </w:rPr>
              <w:t>202</w:t>
            </w:r>
            <w:r w:rsidR="00CF22A8">
              <w:rPr>
                <w:rFonts w:ascii="Arial" w:hAnsi="Arial" w:cs="Arial"/>
                <w:sz w:val="22"/>
                <w:szCs w:val="22"/>
              </w:rPr>
              <w:t>1</w:t>
            </w:r>
          </w:p>
        </w:tc>
        <w:tc>
          <w:tcPr>
            <w:tcW w:w="1187" w:type="dxa"/>
            <w:shd w:val="clear" w:color="auto" w:fill="auto"/>
          </w:tcPr>
          <w:p w14:paraId="5A7C09B6" w14:textId="05A0D3F4" w:rsidR="00252ED7" w:rsidRPr="00C94C90" w:rsidRDefault="00252ED7" w:rsidP="00757A0D">
            <w:pPr>
              <w:pBdr>
                <w:bottom w:val="single" w:sz="4" w:space="1" w:color="auto"/>
              </w:pBdr>
              <w:spacing w:line="380" w:lineRule="exact"/>
              <w:jc w:val="center"/>
              <w:rPr>
                <w:rFonts w:ascii="Arial" w:hAnsi="Arial" w:cs="Arial"/>
                <w:sz w:val="22"/>
                <w:szCs w:val="22"/>
              </w:rPr>
            </w:pPr>
            <w:r>
              <w:rPr>
                <w:rFonts w:ascii="Arial" w:hAnsi="Arial" w:cs="Arial"/>
                <w:sz w:val="22"/>
                <w:szCs w:val="22"/>
              </w:rPr>
              <w:t>20</w:t>
            </w:r>
            <w:r w:rsidR="00CF22A8">
              <w:rPr>
                <w:rFonts w:ascii="Arial" w:hAnsi="Arial" w:cs="Arial"/>
                <w:sz w:val="22"/>
                <w:szCs w:val="22"/>
              </w:rPr>
              <w:t>20</w:t>
            </w:r>
          </w:p>
        </w:tc>
      </w:tr>
      <w:tr w:rsidR="00E56A7F" w:rsidRPr="00C94C90" w14:paraId="7F916BD4" w14:textId="77777777" w:rsidTr="0053118E">
        <w:tc>
          <w:tcPr>
            <w:tcW w:w="4230" w:type="dxa"/>
          </w:tcPr>
          <w:p w14:paraId="41CBA3A9" w14:textId="77777777" w:rsidR="00E56A7F" w:rsidRPr="00C94C90" w:rsidRDefault="00E56A7F" w:rsidP="00757A0D">
            <w:pPr>
              <w:spacing w:line="380" w:lineRule="exact"/>
              <w:ind w:left="252" w:right="-43" w:hanging="252"/>
              <w:rPr>
                <w:rFonts w:ascii="Arial" w:hAnsi="Arial" w:cs="Arial"/>
                <w:sz w:val="22"/>
                <w:szCs w:val="22"/>
              </w:rPr>
            </w:pPr>
            <w:r w:rsidRPr="00C94C90">
              <w:rPr>
                <w:rFonts w:ascii="Arial" w:hAnsi="Arial" w:cs="Arial"/>
                <w:sz w:val="22"/>
                <w:szCs w:val="22"/>
              </w:rPr>
              <w:t>Salaries and wages and other employee benefits</w:t>
            </w:r>
          </w:p>
        </w:tc>
        <w:tc>
          <w:tcPr>
            <w:tcW w:w="1224" w:type="dxa"/>
            <w:gridSpan w:val="2"/>
            <w:shd w:val="clear" w:color="auto" w:fill="auto"/>
            <w:vAlign w:val="bottom"/>
          </w:tcPr>
          <w:p w14:paraId="3C525C24" w14:textId="36D8FC56" w:rsidR="00E56A7F" w:rsidRPr="00C94C90" w:rsidRDefault="00E56A7F" w:rsidP="00757A0D">
            <w:pPr>
              <w:tabs>
                <w:tab w:val="decimal" w:pos="882"/>
              </w:tabs>
              <w:spacing w:line="380" w:lineRule="exact"/>
              <w:rPr>
                <w:rFonts w:ascii="Arial" w:hAnsi="Arial" w:cs="Arial"/>
                <w:sz w:val="22"/>
                <w:szCs w:val="22"/>
              </w:rPr>
            </w:pPr>
            <w:r w:rsidRPr="00E56A7F">
              <w:rPr>
                <w:rFonts w:ascii="Arial" w:hAnsi="Arial" w:cs="Arial"/>
                <w:sz w:val="22"/>
                <w:szCs w:val="22"/>
              </w:rPr>
              <w:t>181,365</w:t>
            </w:r>
          </w:p>
        </w:tc>
        <w:tc>
          <w:tcPr>
            <w:tcW w:w="1225" w:type="dxa"/>
            <w:gridSpan w:val="2"/>
            <w:vAlign w:val="bottom"/>
          </w:tcPr>
          <w:p w14:paraId="3EA5B170" w14:textId="5F5EB7EB"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133,869</w:t>
            </w:r>
          </w:p>
        </w:tc>
        <w:tc>
          <w:tcPr>
            <w:tcW w:w="1224" w:type="dxa"/>
            <w:vAlign w:val="bottom"/>
          </w:tcPr>
          <w:p w14:paraId="7594DFCA" w14:textId="24676DD2" w:rsidR="00E56A7F" w:rsidRPr="00C94C90" w:rsidRDefault="00E56A7F" w:rsidP="00757A0D">
            <w:pPr>
              <w:tabs>
                <w:tab w:val="decimal" w:pos="882"/>
              </w:tabs>
              <w:spacing w:line="380" w:lineRule="exact"/>
              <w:rPr>
                <w:rFonts w:ascii="Arial" w:hAnsi="Arial" w:cs="Arial"/>
                <w:sz w:val="22"/>
                <w:szCs w:val="22"/>
              </w:rPr>
            </w:pPr>
            <w:r w:rsidRPr="00E56A7F">
              <w:rPr>
                <w:rFonts w:ascii="Arial" w:hAnsi="Arial" w:cs="Arial"/>
                <w:sz w:val="22"/>
                <w:szCs w:val="22"/>
              </w:rPr>
              <w:t>30,526</w:t>
            </w:r>
          </w:p>
        </w:tc>
        <w:tc>
          <w:tcPr>
            <w:tcW w:w="1187" w:type="dxa"/>
            <w:vAlign w:val="bottom"/>
          </w:tcPr>
          <w:p w14:paraId="6B5A3ADF" w14:textId="45FBEB5B"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26,297</w:t>
            </w:r>
          </w:p>
        </w:tc>
      </w:tr>
      <w:tr w:rsidR="00E56A7F" w:rsidRPr="00C94C90" w14:paraId="591DBCD7" w14:textId="77777777" w:rsidTr="0053118E">
        <w:tc>
          <w:tcPr>
            <w:tcW w:w="4230" w:type="dxa"/>
          </w:tcPr>
          <w:p w14:paraId="08E296BC" w14:textId="77777777" w:rsidR="00E56A7F" w:rsidRPr="00C94C90" w:rsidRDefault="00E56A7F" w:rsidP="00757A0D">
            <w:pPr>
              <w:spacing w:line="380" w:lineRule="exact"/>
              <w:ind w:left="252" w:right="-43" w:hanging="252"/>
              <w:rPr>
                <w:rFonts w:ascii="Arial" w:hAnsi="Arial" w:cs="Arial"/>
                <w:sz w:val="22"/>
                <w:szCs w:val="22"/>
              </w:rPr>
            </w:pPr>
            <w:r w:rsidRPr="00C94C90">
              <w:rPr>
                <w:rFonts w:ascii="Arial" w:hAnsi="Arial" w:cs="Arial"/>
                <w:sz w:val="22"/>
                <w:szCs w:val="22"/>
              </w:rPr>
              <w:t xml:space="preserve">Depreciation and </w:t>
            </w:r>
            <w:proofErr w:type="spellStart"/>
            <w:r w:rsidRPr="00C94C90">
              <w:rPr>
                <w:rFonts w:ascii="Arial" w:hAnsi="Arial" w:cs="Arial"/>
                <w:sz w:val="22"/>
                <w:szCs w:val="22"/>
              </w:rPr>
              <w:t>amortisation</w:t>
            </w:r>
            <w:proofErr w:type="spellEnd"/>
          </w:p>
        </w:tc>
        <w:tc>
          <w:tcPr>
            <w:tcW w:w="1224" w:type="dxa"/>
            <w:gridSpan w:val="2"/>
            <w:shd w:val="clear" w:color="auto" w:fill="auto"/>
          </w:tcPr>
          <w:p w14:paraId="77BD615E" w14:textId="51FE333A" w:rsidR="00E56A7F" w:rsidRPr="009B0748" w:rsidRDefault="00E56A7F" w:rsidP="00757A0D">
            <w:pPr>
              <w:tabs>
                <w:tab w:val="decimal" w:pos="882"/>
              </w:tabs>
              <w:spacing w:line="380" w:lineRule="exact"/>
              <w:rPr>
                <w:rFonts w:ascii="Arial" w:hAnsi="Arial" w:cstheme="minorBidi"/>
                <w:sz w:val="22"/>
                <w:szCs w:val="22"/>
              </w:rPr>
            </w:pPr>
            <w:r w:rsidRPr="00E56A7F">
              <w:rPr>
                <w:rFonts w:ascii="Arial" w:hAnsi="Arial" w:cs="Arial"/>
                <w:sz w:val="22"/>
                <w:szCs w:val="22"/>
              </w:rPr>
              <w:t>4,</w:t>
            </w:r>
            <w:r w:rsidR="00776776">
              <w:rPr>
                <w:rFonts w:ascii="Arial" w:hAnsi="Arial" w:cstheme="minorBidi"/>
                <w:sz w:val="22"/>
                <w:szCs w:val="22"/>
              </w:rPr>
              <w:t>702</w:t>
            </w:r>
          </w:p>
        </w:tc>
        <w:tc>
          <w:tcPr>
            <w:tcW w:w="1225" w:type="dxa"/>
            <w:gridSpan w:val="2"/>
            <w:vAlign w:val="bottom"/>
          </w:tcPr>
          <w:p w14:paraId="374D4065" w14:textId="77896E44"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3,910</w:t>
            </w:r>
          </w:p>
        </w:tc>
        <w:tc>
          <w:tcPr>
            <w:tcW w:w="1224" w:type="dxa"/>
          </w:tcPr>
          <w:p w14:paraId="29AC363D" w14:textId="2EECC84A" w:rsidR="00E56A7F" w:rsidRPr="00C94C90" w:rsidRDefault="00E56A7F" w:rsidP="00757A0D">
            <w:pPr>
              <w:tabs>
                <w:tab w:val="decimal" w:pos="882"/>
              </w:tabs>
              <w:spacing w:line="380" w:lineRule="exact"/>
              <w:rPr>
                <w:rFonts w:ascii="Arial" w:hAnsi="Arial" w:cs="Arial"/>
                <w:sz w:val="22"/>
                <w:szCs w:val="22"/>
              </w:rPr>
            </w:pPr>
            <w:r w:rsidRPr="00E56A7F">
              <w:rPr>
                <w:rFonts w:ascii="Arial" w:hAnsi="Arial" w:cs="Arial"/>
                <w:sz w:val="22"/>
                <w:szCs w:val="22"/>
              </w:rPr>
              <w:t>2,243</w:t>
            </w:r>
          </w:p>
        </w:tc>
        <w:tc>
          <w:tcPr>
            <w:tcW w:w="1187" w:type="dxa"/>
            <w:vAlign w:val="bottom"/>
          </w:tcPr>
          <w:p w14:paraId="4EA989F1" w14:textId="26C5D520"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1,759</w:t>
            </w:r>
          </w:p>
        </w:tc>
      </w:tr>
      <w:tr w:rsidR="00E56A7F" w:rsidRPr="00C94C90" w14:paraId="7B3C2EEF" w14:textId="77777777" w:rsidTr="0053118E">
        <w:tc>
          <w:tcPr>
            <w:tcW w:w="4230" w:type="dxa"/>
          </w:tcPr>
          <w:p w14:paraId="64E25939" w14:textId="77777777" w:rsidR="00E56A7F" w:rsidRPr="00C94C90" w:rsidRDefault="00E56A7F" w:rsidP="00757A0D">
            <w:pPr>
              <w:spacing w:line="380" w:lineRule="exact"/>
              <w:ind w:left="252" w:right="-43" w:hanging="252"/>
              <w:rPr>
                <w:rFonts w:ascii="Arial" w:hAnsi="Arial" w:cs="Arial"/>
                <w:sz w:val="22"/>
                <w:szCs w:val="22"/>
              </w:rPr>
            </w:pPr>
            <w:r w:rsidRPr="00C94C90">
              <w:rPr>
                <w:rFonts w:ascii="Arial" w:hAnsi="Arial" w:cs="Arial"/>
                <w:sz w:val="22"/>
                <w:szCs w:val="22"/>
              </w:rPr>
              <w:t>Advertising and promotion expenses</w:t>
            </w:r>
          </w:p>
        </w:tc>
        <w:tc>
          <w:tcPr>
            <w:tcW w:w="1224" w:type="dxa"/>
            <w:gridSpan w:val="2"/>
            <w:shd w:val="clear" w:color="auto" w:fill="auto"/>
          </w:tcPr>
          <w:p w14:paraId="5A85C6BB" w14:textId="087A837D" w:rsidR="00E56A7F" w:rsidRPr="00C94C90" w:rsidRDefault="00E56A7F" w:rsidP="00757A0D">
            <w:pPr>
              <w:tabs>
                <w:tab w:val="decimal" w:pos="882"/>
              </w:tabs>
              <w:spacing w:line="380" w:lineRule="exact"/>
              <w:rPr>
                <w:rFonts w:ascii="Arial" w:hAnsi="Arial" w:cs="Arial"/>
                <w:sz w:val="22"/>
                <w:szCs w:val="22"/>
              </w:rPr>
            </w:pPr>
            <w:r w:rsidRPr="00E56A7F">
              <w:rPr>
                <w:rFonts w:ascii="Arial" w:hAnsi="Arial" w:cs="Arial"/>
                <w:sz w:val="22"/>
                <w:szCs w:val="22"/>
              </w:rPr>
              <w:t>2,671</w:t>
            </w:r>
          </w:p>
        </w:tc>
        <w:tc>
          <w:tcPr>
            <w:tcW w:w="1225" w:type="dxa"/>
            <w:gridSpan w:val="2"/>
            <w:vAlign w:val="bottom"/>
          </w:tcPr>
          <w:p w14:paraId="5925EAC5" w14:textId="4615ECD2"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3,113</w:t>
            </w:r>
          </w:p>
        </w:tc>
        <w:tc>
          <w:tcPr>
            <w:tcW w:w="1224" w:type="dxa"/>
          </w:tcPr>
          <w:p w14:paraId="1EAC648E" w14:textId="4CCC7ECC" w:rsidR="00E56A7F" w:rsidRPr="00C94C90" w:rsidRDefault="00E56A7F" w:rsidP="00757A0D">
            <w:pPr>
              <w:tabs>
                <w:tab w:val="decimal" w:pos="882"/>
              </w:tabs>
              <w:spacing w:line="380" w:lineRule="exact"/>
              <w:rPr>
                <w:rFonts w:ascii="Arial" w:hAnsi="Arial" w:cs="Arial"/>
                <w:sz w:val="22"/>
                <w:szCs w:val="22"/>
              </w:rPr>
            </w:pPr>
            <w:r w:rsidRPr="00E56A7F">
              <w:rPr>
                <w:rFonts w:ascii="Arial" w:hAnsi="Arial" w:cs="Arial"/>
                <w:sz w:val="22"/>
                <w:szCs w:val="22"/>
              </w:rPr>
              <w:t>5</w:t>
            </w:r>
          </w:p>
        </w:tc>
        <w:tc>
          <w:tcPr>
            <w:tcW w:w="1187" w:type="dxa"/>
            <w:vAlign w:val="bottom"/>
          </w:tcPr>
          <w:p w14:paraId="569A5F05" w14:textId="763C7BB2" w:rsidR="00E56A7F" w:rsidRPr="00C94C90" w:rsidRDefault="00E56A7F" w:rsidP="00757A0D">
            <w:pPr>
              <w:tabs>
                <w:tab w:val="decimal" w:pos="882"/>
              </w:tabs>
              <w:spacing w:line="380" w:lineRule="exact"/>
              <w:rPr>
                <w:rFonts w:ascii="Arial" w:hAnsi="Arial" w:cs="Arial"/>
                <w:sz w:val="22"/>
                <w:szCs w:val="22"/>
              </w:rPr>
            </w:pPr>
            <w:r w:rsidRPr="001E7B23">
              <w:rPr>
                <w:rFonts w:ascii="Arial" w:hAnsi="Arial" w:cs="Arial"/>
                <w:sz w:val="22"/>
                <w:szCs w:val="22"/>
              </w:rPr>
              <w:t>3</w:t>
            </w:r>
          </w:p>
        </w:tc>
      </w:tr>
    </w:tbl>
    <w:p w14:paraId="0AB90762" w14:textId="77777777" w:rsidR="00757A0D" w:rsidRDefault="00757A0D" w:rsidP="00140417">
      <w:pPr>
        <w:tabs>
          <w:tab w:val="left" w:pos="1440"/>
          <w:tab w:val="left" w:pos="2160"/>
        </w:tabs>
        <w:spacing w:before="160" w:after="120" w:line="380" w:lineRule="exact"/>
        <w:ind w:left="540" w:right="-43" w:hanging="540"/>
        <w:jc w:val="thaiDistribute"/>
        <w:rPr>
          <w:rFonts w:ascii="Arial" w:hAnsi="Arial" w:cs="Arial"/>
          <w:b/>
          <w:bCs/>
          <w:sz w:val="22"/>
          <w:szCs w:val="22"/>
        </w:rPr>
      </w:pPr>
    </w:p>
    <w:p w14:paraId="43F26942" w14:textId="77777777" w:rsidR="00757A0D" w:rsidRDefault="00757A0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EE18B26" w14:textId="775CF365" w:rsidR="00D66D48" w:rsidRPr="00C94C90" w:rsidRDefault="00EF5524" w:rsidP="00757A0D">
      <w:pPr>
        <w:tabs>
          <w:tab w:val="left" w:pos="1440"/>
          <w:tab w:val="left" w:pos="2160"/>
        </w:tabs>
        <w:spacing w:before="160" w:after="120" w:line="360" w:lineRule="exact"/>
        <w:ind w:left="540" w:right="-43" w:hanging="540"/>
        <w:jc w:val="thaiDistribute"/>
        <w:rPr>
          <w:rFonts w:ascii="Arial" w:hAnsi="Arial" w:cs="Arial"/>
          <w:b/>
          <w:bCs/>
          <w:sz w:val="22"/>
          <w:szCs w:val="22"/>
        </w:rPr>
      </w:pPr>
      <w:r w:rsidRPr="00C94C90">
        <w:rPr>
          <w:rFonts w:ascii="Arial" w:hAnsi="Arial" w:cs="Arial"/>
          <w:b/>
          <w:bCs/>
          <w:sz w:val="22"/>
          <w:szCs w:val="22"/>
        </w:rPr>
        <w:lastRenderedPageBreak/>
        <w:t>2</w:t>
      </w:r>
      <w:r w:rsidR="002A5E15">
        <w:rPr>
          <w:rFonts w:ascii="Arial" w:hAnsi="Arial" w:cs="Arial"/>
          <w:b/>
          <w:bCs/>
          <w:sz w:val="22"/>
          <w:szCs w:val="22"/>
        </w:rPr>
        <w:t>1</w:t>
      </w:r>
      <w:r w:rsidR="00325984" w:rsidRPr="00C94C90">
        <w:rPr>
          <w:rFonts w:ascii="Arial" w:hAnsi="Arial" w:cs="Arial"/>
          <w:b/>
          <w:bCs/>
          <w:sz w:val="22"/>
          <w:szCs w:val="22"/>
        </w:rPr>
        <w:t>.</w:t>
      </w:r>
      <w:r w:rsidR="00325984" w:rsidRPr="00C94C90">
        <w:rPr>
          <w:rFonts w:ascii="Arial" w:hAnsi="Arial" w:cs="Arial"/>
          <w:b/>
          <w:bCs/>
          <w:sz w:val="22"/>
          <w:szCs w:val="22"/>
        </w:rPr>
        <w:tab/>
      </w:r>
      <w:r w:rsidR="00DE1D73" w:rsidRPr="00C94C90">
        <w:rPr>
          <w:rFonts w:ascii="Arial" w:hAnsi="Arial" w:cs="Arial"/>
          <w:b/>
          <w:bCs/>
          <w:sz w:val="22"/>
          <w:szCs w:val="22"/>
        </w:rPr>
        <w:t>Income</w:t>
      </w:r>
      <w:r w:rsidR="00325984" w:rsidRPr="00C94C90">
        <w:rPr>
          <w:rFonts w:ascii="Arial" w:hAnsi="Arial" w:cs="Arial"/>
          <w:b/>
          <w:bCs/>
          <w:sz w:val="22"/>
          <w:szCs w:val="22"/>
        </w:rPr>
        <w:t xml:space="preserve"> tax</w:t>
      </w:r>
    </w:p>
    <w:p w14:paraId="3DA40241" w14:textId="6202A963" w:rsidR="00E64DB3" w:rsidRPr="00C94C90" w:rsidRDefault="000200FC" w:rsidP="00757A0D">
      <w:pPr>
        <w:tabs>
          <w:tab w:val="left" w:pos="1134"/>
          <w:tab w:val="left" w:pos="1701"/>
        </w:tabs>
        <w:spacing w:before="120" w:line="360" w:lineRule="exact"/>
        <w:ind w:left="540" w:hanging="540"/>
        <w:jc w:val="thaiDistribute"/>
        <w:rPr>
          <w:rFonts w:ascii="Arial" w:hAnsi="Arial" w:cs="Arial"/>
          <w:sz w:val="22"/>
          <w:szCs w:val="22"/>
        </w:rPr>
      </w:pPr>
      <w:r w:rsidRPr="00C94C90">
        <w:rPr>
          <w:rFonts w:ascii="Arial" w:hAnsi="Arial" w:cs="Arial"/>
          <w:sz w:val="22"/>
          <w:szCs w:val="22"/>
        </w:rPr>
        <w:tab/>
      </w:r>
      <w:r w:rsidR="00E64DB3" w:rsidRPr="00C94C90">
        <w:rPr>
          <w:rFonts w:ascii="Arial" w:hAnsi="Arial" w:cs="Arial"/>
          <w:sz w:val="22"/>
          <w:szCs w:val="22"/>
        </w:rPr>
        <w:t xml:space="preserve">Income tax </w:t>
      </w:r>
      <w:r w:rsidR="00ED28F8" w:rsidRPr="00C94C90">
        <w:rPr>
          <w:rFonts w:ascii="Arial" w:hAnsi="Arial" w:cs="Arial"/>
          <w:sz w:val="22"/>
          <w:szCs w:val="22"/>
        </w:rPr>
        <w:t>expenses</w:t>
      </w:r>
      <w:r w:rsidR="00E64DB3" w:rsidRPr="00C94C90">
        <w:rPr>
          <w:rFonts w:ascii="Arial" w:hAnsi="Arial" w:cs="Arial"/>
          <w:sz w:val="22"/>
          <w:szCs w:val="22"/>
        </w:rPr>
        <w:t xml:space="preserve"> for the </w:t>
      </w:r>
      <w:r w:rsidR="00AA32A0" w:rsidRPr="00C94C90">
        <w:rPr>
          <w:rFonts w:ascii="Arial" w:hAnsi="Arial" w:cs="Arial"/>
          <w:sz w:val="22"/>
          <w:szCs w:val="22"/>
        </w:rPr>
        <w:t>years</w:t>
      </w:r>
      <w:r w:rsidR="00E64DB3" w:rsidRPr="00C94C90">
        <w:rPr>
          <w:rFonts w:ascii="Arial" w:hAnsi="Arial" w:cs="Arial"/>
          <w:sz w:val="22"/>
          <w:szCs w:val="22"/>
        </w:rPr>
        <w:t xml:space="preserve"> ended </w:t>
      </w:r>
      <w:r w:rsidR="00DE4A21" w:rsidRPr="00C94C90">
        <w:rPr>
          <w:rFonts w:ascii="Arial" w:hAnsi="Arial" w:cs="Arial"/>
          <w:sz w:val="22"/>
          <w:szCs w:val="22"/>
        </w:rPr>
        <w:t>31 December</w:t>
      </w:r>
      <w:r w:rsidR="00E64DB3" w:rsidRPr="00C94C90">
        <w:rPr>
          <w:rFonts w:ascii="Arial" w:hAnsi="Arial" w:cs="Arial"/>
          <w:sz w:val="22"/>
          <w:szCs w:val="22"/>
        </w:rPr>
        <w:t xml:space="preserve"> </w:t>
      </w:r>
      <w:r w:rsidR="00252ED7">
        <w:rPr>
          <w:rFonts w:ascii="Arial" w:hAnsi="Arial" w:cs="Arial"/>
          <w:sz w:val="22"/>
          <w:szCs w:val="22"/>
        </w:rPr>
        <w:t>202</w:t>
      </w:r>
      <w:r w:rsidR="00CF22A8">
        <w:rPr>
          <w:rFonts w:ascii="Arial" w:hAnsi="Arial" w:cs="Arial"/>
          <w:sz w:val="22"/>
          <w:szCs w:val="22"/>
        </w:rPr>
        <w:t>1</w:t>
      </w:r>
      <w:r w:rsidR="00E64DB3" w:rsidRPr="00C94C90">
        <w:rPr>
          <w:rFonts w:ascii="Arial" w:hAnsi="Arial" w:cs="Arial"/>
          <w:sz w:val="22"/>
          <w:szCs w:val="22"/>
        </w:rPr>
        <w:t xml:space="preserve"> and </w:t>
      </w:r>
      <w:r w:rsidR="00252ED7">
        <w:rPr>
          <w:rFonts w:ascii="Arial" w:hAnsi="Arial" w:cs="Arial"/>
          <w:sz w:val="22"/>
          <w:szCs w:val="22"/>
        </w:rPr>
        <w:t>20</w:t>
      </w:r>
      <w:r w:rsidR="00CF22A8">
        <w:rPr>
          <w:rFonts w:ascii="Arial" w:hAnsi="Arial" w:cs="Arial"/>
          <w:sz w:val="22"/>
          <w:szCs w:val="22"/>
        </w:rPr>
        <w:t>20</w:t>
      </w:r>
      <w:r w:rsidR="00E64DB3" w:rsidRPr="00C94C90">
        <w:rPr>
          <w:rFonts w:ascii="Arial" w:hAnsi="Arial" w:cs="Arial"/>
          <w:sz w:val="22"/>
          <w:szCs w:val="22"/>
        </w:rPr>
        <w:t xml:space="preserve"> are made up as follows.</w:t>
      </w:r>
    </w:p>
    <w:tbl>
      <w:tblPr>
        <w:tblW w:w="9090" w:type="dxa"/>
        <w:tblInd w:w="360" w:type="dxa"/>
        <w:tblLayout w:type="fixed"/>
        <w:tblLook w:val="0000" w:firstRow="0" w:lastRow="0" w:firstColumn="0" w:lastColumn="0" w:noHBand="0" w:noVBand="0"/>
      </w:tblPr>
      <w:tblGrid>
        <w:gridCol w:w="4230"/>
        <w:gridCol w:w="476"/>
        <w:gridCol w:w="748"/>
        <w:gridCol w:w="1214"/>
        <w:gridCol w:w="11"/>
        <w:gridCol w:w="1205"/>
        <w:gridCol w:w="1206"/>
      </w:tblGrid>
      <w:tr w:rsidR="00400095" w:rsidRPr="00C94C90" w14:paraId="2C4B2914" w14:textId="77777777" w:rsidTr="00757A0D">
        <w:tc>
          <w:tcPr>
            <w:tcW w:w="4706" w:type="dxa"/>
            <w:gridSpan w:val="2"/>
          </w:tcPr>
          <w:p w14:paraId="57F73C19" w14:textId="77777777" w:rsidR="00400095" w:rsidRPr="00C94C90" w:rsidRDefault="00400095" w:rsidP="00140417">
            <w:pPr>
              <w:spacing w:line="380" w:lineRule="exact"/>
              <w:ind w:right="-43"/>
              <w:rPr>
                <w:rFonts w:ascii="Arial" w:hAnsi="Arial" w:cs="Arial"/>
                <w:sz w:val="20"/>
                <w:szCs w:val="20"/>
              </w:rPr>
            </w:pPr>
          </w:p>
        </w:tc>
        <w:tc>
          <w:tcPr>
            <w:tcW w:w="1962" w:type="dxa"/>
            <w:gridSpan w:val="2"/>
            <w:vAlign w:val="bottom"/>
          </w:tcPr>
          <w:p w14:paraId="42C965AC" w14:textId="77777777" w:rsidR="00400095" w:rsidRPr="00C94C90" w:rsidRDefault="00400095" w:rsidP="00140417">
            <w:pPr>
              <w:spacing w:line="380" w:lineRule="exact"/>
              <w:ind w:right="-43"/>
              <w:jc w:val="center"/>
              <w:rPr>
                <w:rFonts w:ascii="Arial" w:hAnsi="Arial" w:cs="Arial"/>
                <w:sz w:val="20"/>
                <w:szCs w:val="20"/>
              </w:rPr>
            </w:pPr>
          </w:p>
        </w:tc>
        <w:tc>
          <w:tcPr>
            <w:tcW w:w="2422" w:type="dxa"/>
            <w:gridSpan w:val="3"/>
            <w:vAlign w:val="bottom"/>
          </w:tcPr>
          <w:p w14:paraId="434E421D" w14:textId="77777777" w:rsidR="00400095" w:rsidRPr="00C94C90" w:rsidRDefault="00400095" w:rsidP="00CF22A8">
            <w:pPr>
              <w:spacing w:line="380" w:lineRule="exact"/>
              <w:jc w:val="right"/>
              <w:rPr>
                <w:rFonts w:ascii="Arial" w:hAnsi="Arial" w:cs="Arial"/>
                <w:sz w:val="20"/>
                <w:szCs w:val="20"/>
              </w:rPr>
            </w:pPr>
            <w:r w:rsidRPr="00C94C90">
              <w:rPr>
                <w:rFonts w:ascii="Arial" w:hAnsi="Arial" w:cs="Arial"/>
                <w:sz w:val="20"/>
                <w:szCs w:val="20"/>
              </w:rPr>
              <w:t>(Unit: Thousand Baht)</w:t>
            </w:r>
          </w:p>
        </w:tc>
      </w:tr>
      <w:tr w:rsidR="00400095" w:rsidRPr="00C94C90" w14:paraId="798A36B1" w14:textId="77777777" w:rsidTr="00757A0D">
        <w:tc>
          <w:tcPr>
            <w:tcW w:w="4230" w:type="dxa"/>
          </w:tcPr>
          <w:p w14:paraId="5A73B63C" w14:textId="77777777" w:rsidR="00400095" w:rsidRPr="00C94C90" w:rsidRDefault="00400095" w:rsidP="00140417">
            <w:pPr>
              <w:spacing w:line="380" w:lineRule="exact"/>
              <w:ind w:right="-43"/>
              <w:rPr>
                <w:rFonts w:ascii="Arial" w:hAnsi="Arial" w:cs="Arial"/>
                <w:sz w:val="20"/>
                <w:szCs w:val="20"/>
              </w:rPr>
            </w:pPr>
          </w:p>
        </w:tc>
        <w:tc>
          <w:tcPr>
            <w:tcW w:w="2449" w:type="dxa"/>
            <w:gridSpan w:val="4"/>
            <w:vAlign w:val="bottom"/>
          </w:tcPr>
          <w:p w14:paraId="24231110" w14:textId="77777777" w:rsidR="00400095" w:rsidRPr="00C94C90" w:rsidRDefault="00400095"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Consolidated </w:t>
            </w:r>
          </w:p>
          <w:p w14:paraId="7052508D" w14:textId="77777777" w:rsidR="00400095" w:rsidRPr="00C94C90" w:rsidRDefault="00400095"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c>
          <w:tcPr>
            <w:tcW w:w="2411" w:type="dxa"/>
            <w:gridSpan w:val="2"/>
            <w:vAlign w:val="bottom"/>
          </w:tcPr>
          <w:p w14:paraId="20E924D7" w14:textId="77777777" w:rsidR="00400095" w:rsidRPr="00C94C90" w:rsidRDefault="00400095"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Separate </w:t>
            </w:r>
          </w:p>
          <w:p w14:paraId="2B370A13" w14:textId="77777777" w:rsidR="00400095" w:rsidRPr="00C94C90" w:rsidRDefault="00400095"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r>
      <w:tr w:rsidR="00252ED7" w:rsidRPr="00C94C90" w14:paraId="1905883C" w14:textId="77777777" w:rsidTr="00757A0D">
        <w:tc>
          <w:tcPr>
            <w:tcW w:w="4230" w:type="dxa"/>
          </w:tcPr>
          <w:p w14:paraId="4661228E" w14:textId="77777777" w:rsidR="00252ED7" w:rsidRPr="00C94C90" w:rsidRDefault="00252ED7" w:rsidP="00252ED7">
            <w:pPr>
              <w:spacing w:line="380" w:lineRule="exact"/>
              <w:ind w:right="-43"/>
              <w:rPr>
                <w:rFonts w:ascii="Arial" w:hAnsi="Arial" w:cs="Arial"/>
                <w:sz w:val="20"/>
                <w:szCs w:val="20"/>
              </w:rPr>
            </w:pPr>
          </w:p>
        </w:tc>
        <w:tc>
          <w:tcPr>
            <w:tcW w:w="1224" w:type="dxa"/>
            <w:gridSpan w:val="2"/>
            <w:shd w:val="clear" w:color="auto" w:fill="auto"/>
          </w:tcPr>
          <w:p w14:paraId="17777DFA" w14:textId="02F8CE04"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CF22A8">
              <w:rPr>
                <w:rFonts w:ascii="Arial" w:hAnsi="Arial" w:cs="Arial"/>
                <w:sz w:val="20"/>
                <w:szCs w:val="20"/>
              </w:rPr>
              <w:t>1</w:t>
            </w:r>
          </w:p>
        </w:tc>
        <w:tc>
          <w:tcPr>
            <w:tcW w:w="1225" w:type="dxa"/>
            <w:gridSpan w:val="2"/>
            <w:shd w:val="clear" w:color="auto" w:fill="auto"/>
          </w:tcPr>
          <w:p w14:paraId="5E2891DF" w14:textId="298E22C9"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CF22A8">
              <w:rPr>
                <w:rFonts w:ascii="Arial" w:hAnsi="Arial" w:cs="Arial"/>
                <w:sz w:val="20"/>
                <w:szCs w:val="20"/>
              </w:rPr>
              <w:t>20</w:t>
            </w:r>
          </w:p>
        </w:tc>
        <w:tc>
          <w:tcPr>
            <w:tcW w:w="1205" w:type="dxa"/>
            <w:shd w:val="clear" w:color="auto" w:fill="auto"/>
          </w:tcPr>
          <w:p w14:paraId="5570FEBD" w14:textId="48A2CFB7"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CF22A8">
              <w:rPr>
                <w:rFonts w:ascii="Arial" w:hAnsi="Arial" w:cs="Arial"/>
                <w:sz w:val="20"/>
                <w:szCs w:val="20"/>
              </w:rPr>
              <w:t>1</w:t>
            </w:r>
          </w:p>
        </w:tc>
        <w:tc>
          <w:tcPr>
            <w:tcW w:w="1206" w:type="dxa"/>
            <w:shd w:val="clear" w:color="auto" w:fill="auto"/>
          </w:tcPr>
          <w:p w14:paraId="6AE9739F" w14:textId="44EB11DF"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CF22A8">
              <w:rPr>
                <w:rFonts w:ascii="Arial" w:hAnsi="Arial" w:cs="Arial"/>
                <w:sz w:val="20"/>
                <w:szCs w:val="20"/>
              </w:rPr>
              <w:t>20</w:t>
            </w:r>
          </w:p>
        </w:tc>
      </w:tr>
      <w:tr w:rsidR="00400095" w:rsidRPr="00C94C90" w14:paraId="17BD76A9" w14:textId="77777777" w:rsidTr="00757A0D">
        <w:tc>
          <w:tcPr>
            <w:tcW w:w="4230" w:type="dxa"/>
          </w:tcPr>
          <w:p w14:paraId="044827D0" w14:textId="77777777" w:rsidR="00400095" w:rsidRPr="00C94C90" w:rsidRDefault="00400095" w:rsidP="00140417">
            <w:pPr>
              <w:tabs>
                <w:tab w:val="left" w:pos="1440"/>
              </w:tabs>
              <w:spacing w:line="380" w:lineRule="exact"/>
              <w:ind w:left="342" w:hanging="270"/>
              <w:rPr>
                <w:rFonts w:ascii="Arial" w:hAnsi="Arial" w:cs="Arial"/>
                <w:b/>
                <w:bCs/>
                <w:sz w:val="20"/>
                <w:szCs w:val="20"/>
              </w:rPr>
            </w:pPr>
            <w:r w:rsidRPr="00C94C90">
              <w:rPr>
                <w:rFonts w:ascii="Arial" w:hAnsi="Arial" w:cs="Arial"/>
                <w:b/>
                <w:bCs/>
                <w:sz w:val="20"/>
                <w:szCs w:val="20"/>
              </w:rPr>
              <w:t>Current income tax:</w:t>
            </w:r>
          </w:p>
        </w:tc>
        <w:tc>
          <w:tcPr>
            <w:tcW w:w="1224" w:type="dxa"/>
            <w:gridSpan w:val="2"/>
            <w:shd w:val="clear" w:color="auto" w:fill="auto"/>
            <w:vAlign w:val="bottom"/>
          </w:tcPr>
          <w:p w14:paraId="5F2C0B03" w14:textId="77777777" w:rsidR="00400095" w:rsidRPr="00C94C90" w:rsidRDefault="00400095" w:rsidP="00C044A7">
            <w:pPr>
              <w:tabs>
                <w:tab w:val="decimal" w:pos="882"/>
              </w:tabs>
              <w:spacing w:line="380" w:lineRule="exact"/>
              <w:rPr>
                <w:rFonts w:ascii="Arial" w:hAnsi="Arial" w:cs="Arial"/>
                <w:sz w:val="20"/>
                <w:szCs w:val="20"/>
              </w:rPr>
            </w:pPr>
          </w:p>
        </w:tc>
        <w:tc>
          <w:tcPr>
            <w:tcW w:w="1225" w:type="dxa"/>
            <w:gridSpan w:val="2"/>
            <w:shd w:val="clear" w:color="auto" w:fill="auto"/>
            <w:vAlign w:val="bottom"/>
          </w:tcPr>
          <w:p w14:paraId="37AF51A0" w14:textId="77777777" w:rsidR="00400095" w:rsidRPr="00C94C90" w:rsidRDefault="00400095" w:rsidP="00C044A7">
            <w:pPr>
              <w:tabs>
                <w:tab w:val="decimal" w:pos="882"/>
              </w:tabs>
              <w:spacing w:line="380" w:lineRule="exact"/>
              <w:rPr>
                <w:rFonts w:ascii="Arial" w:hAnsi="Arial" w:cs="Arial"/>
                <w:sz w:val="20"/>
                <w:szCs w:val="20"/>
              </w:rPr>
            </w:pPr>
          </w:p>
        </w:tc>
        <w:tc>
          <w:tcPr>
            <w:tcW w:w="1205" w:type="dxa"/>
            <w:shd w:val="clear" w:color="auto" w:fill="auto"/>
          </w:tcPr>
          <w:p w14:paraId="5BDB314D" w14:textId="77777777" w:rsidR="00400095" w:rsidRPr="00C94C90" w:rsidRDefault="00400095" w:rsidP="00C044A7">
            <w:pPr>
              <w:spacing w:line="380" w:lineRule="exact"/>
              <w:jc w:val="right"/>
              <w:rPr>
                <w:rFonts w:ascii="Arial" w:hAnsi="Arial" w:cs="Arial"/>
                <w:sz w:val="20"/>
                <w:szCs w:val="20"/>
              </w:rPr>
            </w:pPr>
          </w:p>
        </w:tc>
        <w:tc>
          <w:tcPr>
            <w:tcW w:w="1206" w:type="dxa"/>
            <w:shd w:val="clear" w:color="auto" w:fill="auto"/>
          </w:tcPr>
          <w:p w14:paraId="02FF506F" w14:textId="77777777" w:rsidR="00400095" w:rsidRPr="00C94C90" w:rsidRDefault="00400095" w:rsidP="00C044A7">
            <w:pPr>
              <w:spacing w:line="380" w:lineRule="exact"/>
              <w:jc w:val="right"/>
              <w:rPr>
                <w:rFonts w:ascii="Arial" w:hAnsi="Arial" w:cs="Arial"/>
                <w:sz w:val="20"/>
                <w:szCs w:val="20"/>
              </w:rPr>
            </w:pPr>
          </w:p>
        </w:tc>
      </w:tr>
      <w:tr w:rsidR="00E56A7F" w:rsidRPr="00C94C90" w14:paraId="3FA8B24D" w14:textId="77777777" w:rsidTr="00757A0D">
        <w:tc>
          <w:tcPr>
            <w:tcW w:w="4230" w:type="dxa"/>
          </w:tcPr>
          <w:p w14:paraId="5A7DFE0C" w14:textId="0D4FEDF9" w:rsidR="00E56A7F" w:rsidRPr="00C94C90" w:rsidRDefault="00E56A7F" w:rsidP="00E56A7F">
            <w:pPr>
              <w:tabs>
                <w:tab w:val="left" w:pos="1440"/>
              </w:tabs>
              <w:spacing w:line="380" w:lineRule="exact"/>
              <w:ind w:left="342" w:hanging="270"/>
              <w:rPr>
                <w:rFonts w:ascii="Arial" w:hAnsi="Arial" w:cs="Arial"/>
                <w:sz w:val="20"/>
                <w:szCs w:val="20"/>
              </w:rPr>
            </w:pPr>
            <w:r>
              <w:rPr>
                <w:rFonts w:ascii="Arial" w:hAnsi="Arial" w:cs="Arial"/>
                <w:sz w:val="20"/>
                <w:szCs w:val="20"/>
              </w:rPr>
              <w:t>Current income tax charge</w:t>
            </w:r>
          </w:p>
        </w:tc>
        <w:tc>
          <w:tcPr>
            <w:tcW w:w="1224" w:type="dxa"/>
            <w:gridSpan w:val="2"/>
            <w:shd w:val="clear" w:color="auto" w:fill="auto"/>
            <w:vAlign w:val="bottom"/>
          </w:tcPr>
          <w:p w14:paraId="2E87FC3C" w14:textId="1B64CB89" w:rsidR="00E56A7F" w:rsidRPr="00C94C90" w:rsidRDefault="00E56A7F" w:rsidP="00E56A7F">
            <w:pPr>
              <w:tabs>
                <w:tab w:val="decimal" w:pos="882"/>
              </w:tabs>
              <w:spacing w:line="380" w:lineRule="exact"/>
              <w:rPr>
                <w:rFonts w:ascii="Arial" w:hAnsi="Arial" w:cs="Arial"/>
                <w:sz w:val="20"/>
                <w:szCs w:val="20"/>
              </w:rPr>
            </w:pPr>
            <w:r w:rsidRPr="00E56A7F">
              <w:rPr>
                <w:rFonts w:ascii="Arial" w:hAnsi="Arial" w:cs="Arial"/>
                <w:sz w:val="20"/>
                <w:szCs w:val="20"/>
              </w:rPr>
              <w:t>32,023</w:t>
            </w:r>
          </w:p>
        </w:tc>
        <w:tc>
          <w:tcPr>
            <w:tcW w:w="1225" w:type="dxa"/>
            <w:gridSpan w:val="2"/>
            <w:vAlign w:val="bottom"/>
          </w:tcPr>
          <w:p w14:paraId="31E45686" w14:textId="54F0217A" w:rsidR="00E56A7F" w:rsidRPr="00C94C90" w:rsidRDefault="00E56A7F" w:rsidP="00E56A7F">
            <w:pPr>
              <w:tabs>
                <w:tab w:val="decimal" w:pos="882"/>
              </w:tabs>
              <w:spacing w:line="380" w:lineRule="exact"/>
              <w:rPr>
                <w:rFonts w:ascii="Arial" w:hAnsi="Arial" w:cs="Arial"/>
                <w:sz w:val="20"/>
                <w:szCs w:val="20"/>
              </w:rPr>
            </w:pPr>
            <w:r w:rsidRPr="006911CF">
              <w:rPr>
                <w:rFonts w:ascii="Arial" w:hAnsi="Arial" w:cs="Arial"/>
                <w:sz w:val="20"/>
                <w:szCs w:val="20"/>
              </w:rPr>
              <w:t>14,734</w:t>
            </w:r>
          </w:p>
        </w:tc>
        <w:tc>
          <w:tcPr>
            <w:tcW w:w="1205" w:type="dxa"/>
            <w:vAlign w:val="bottom"/>
          </w:tcPr>
          <w:p w14:paraId="1FD82C85" w14:textId="310450D9" w:rsidR="00E56A7F" w:rsidRPr="00C94C90" w:rsidRDefault="00E56A7F" w:rsidP="00E56A7F">
            <w:pPr>
              <w:tabs>
                <w:tab w:val="decimal" w:pos="882"/>
              </w:tabs>
              <w:spacing w:line="380" w:lineRule="exact"/>
              <w:rPr>
                <w:rFonts w:ascii="Arial" w:hAnsi="Arial" w:cs="Arial"/>
                <w:sz w:val="20"/>
                <w:szCs w:val="20"/>
              </w:rPr>
            </w:pPr>
            <w:r w:rsidRPr="00E56A7F">
              <w:rPr>
                <w:rFonts w:ascii="Arial" w:hAnsi="Arial" w:cs="Arial"/>
                <w:sz w:val="20"/>
                <w:szCs w:val="20"/>
              </w:rPr>
              <w:t>-</w:t>
            </w:r>
          </w:p>
        </w:tc>
        <w:tc>
          <w:tcPr>
            <w:tcW w:w="1206" w:type="dxa"/>
            <w:vAlign w:val="bottom"/>
          </w:tcPr>
          <w:p w14:paraId="4330BBFD" w14:textId="660C6810" w:rsidR="00E56A7F" w:rsidRPr="00C94C90" w:rsidRDefault="00E56A7F" w:rsidP="00E56A7F">
            <w:pPr>
              <w:tabs>
                <w:tab w:val="decimal" w:pos="882"/>
              </w:tabs>
              <w:spacing w:line="380" w:lineRule="exact"/>
              <w:rPr>
                <w:rFonts w:ascii="Arial" w:hAnsi="Arial" w:cs="Arial"/>
                <w:sz w:val="20"/>
                <w:szCs w:val="20"/>
              </w:rPr>
            </w:pPr>
            <w:r w:rsidRPr="00C94C90">
              <w:rPr>
                <w:rFonts w:ascii="Arial" w:hAnsi="Arial" w:cs="Arial"/>
                <w:sz w:val="20"/>
                <w:szCs w:val="20"/>
              </w:rPr>
              <w:t>-</w:t>
            </w:r>
          </w:p>
        </w:tc>
      </w:tr>
      <w:tr w:rsidR="00E56A7F" w:rsidRPr="00C94C90" w14:paraId="6FCBFC11" w14:textId="77777777" w:rsidTr="00757A0D">
        <w:tc>
          <w:tcPr>
            <w:tcW w:w="4230" w:type="dxa"/>
          </w:tcPr>
          <w:p w14:paraId="45CD0233" w14:textId="77777777" w:rsidR="00E56A7F" w:rsidRPr="00C94C90" w:rsidRDefault="00E56A7F" w:rsidP="00E56A7F">
            <w:pPr>
              <w:tabs>
                <w:tab w:val="left" w:pos="567"/>
                <w:tab w:val="left" w:pos="1134"/>
                <w:tab w:val="left" w:pos="1701"/>
              </w:tabs>
              <w:spacing w:line="380" w:lineRule="exact"/>
              <w:ind w:left="342" w:right="-108" w:hanging="270"/>
              <w:rPr>
                <w:rFonts w:ascii="Arial" w:hAnsi="Arial" w:cs="Arial"/>
                <w:b/>
                <w:bCs/>
                <w:color w:val="000000"/>
                <w:sz w:val="20"/>
                <w:szCs w:val="20"/>
              </w:rPr>
            </w:pPr>
            <w:r w:rsidRPr="00C94C90">
              <w:rPr>
                <w:rFonts w:ascii="Arial" w:hAnsi="Arial" w:cs="Arial"/>
                <w:b/>
                <w:bCs/>
                <w:color w:val="000000"/>
                <w:sz w:val="20"/>
                <w:szCs w:val="20"/>
              </w:rPr>
              <w:t>Deferred tax:</w:t>
            </w:r>
          </w:p>
        </w:tc>
        <w:tc>
          <w:tcPr>
            <w:tcW w:w="1224" w:type="dxa"/>
            <w:gridSpan w:val="2"/>
            <w:shd w:val="clear" w:color="auto" w:fill="auto"/>
            <w:vAlign w:val="bottom"/>
          </w:tcPr>
          <w:p w14:paraId="64DA2A47" w14:textId="77777777" w:rsidR="00E56A7F" w:rsidRPr="00C94C90" w:rsidRDefault="00E56A7F" w:rsidP="00E56A7F">
            <w:pPr>
              <w:tabs>
                <w:tab w:val="decimal" w:pos="882"/>
              </w:tabs>
              <w:spacing w:line="380" w:lineRule="exact"/>
              <w:rPr>
                <w:rFonts w:ascii="Arial" w:hAnsi="Arial" w:cs="Arial"/>
                <w:sz w:val="20"/>
                <w:szCs w:val="20"/>
              </w:rPr>
            </w:pPr>
          </w:p>
        </w:tc>
        <w:tc>
          <w:tcPr>
            <w:tcW w:w="1225" w:type="dxa"/>
            <w:gridSpan w:val="2"/>
            <w:vAlign w:val="bottom"/>
          </w:tcPr>
          <w:p w14:paraId="2094D823" w14:textId="77777777" w:rsidR="00E56A7F" w:rsidRPr="00C94C90" w:rsidRDefault="00E56A7F" w:rsidP="00E56A7F">
            <w:pPr>
              <w:tabs>
                <w:tab w:val="decimal" w:pos="882"/>
              </w:tabs>
              <w:spacing w:line="380" w:lineRule="exact"/>
              <w:rPr>
                <w:rFonts w:ascii="Arial" w:hAnsi="Arial" w:cs="Arial"/>
                <w:sz w:val="20"/>
                <w:szCs w:val="20"/>
              </w:rPr>
            </w:pPr>
          </w:p>
        </w:tc>
        <w:tc>
          <w:tcPr>
            <w:tcW w:w="1205" w:type="dxa"/>
            <w:vAlign w:val="bottom"/>
          </w:tcPr>
          <w:p w14:paraId="0934713D" w14:textId="77777777" w:rsidR="00E56A7F" w:rsidRPr="00C94C90" w:rsidRDefault="00E56A7F" w:rsidP="00E56A7F">
            <w:pPr>
              <w:tabs>
                <w:tab w:val="decimal" w:pos="882"/>
              </w:tabs>
              <w:spacing w:line="380" w:lineRule="exact"/>
              <w:rPr>
                <w:rFonts w:ascii="Arial" w:hAnsi="Arial" w:cs="Arial"/>
                <w:sz w:val="20"/>
                <w:szCs w:val="20"/>
              </w:rPr>
            </w:pPr>
          </w:p>
        </w:tc>
        <w:tc>
          <w:tcPr>
            <w:tcW w:w="1206" w:type="dxa"/>
            <w:vAlign w:val="bottom"/>
          </w:tcPr>
          <w:p w14:paraId="3BE8DF51" w14:textId="77777777" w:rsidR="00E56A7F" w:rsidRPr="00C94C90" w:rsidRDefault="00E56A7F" w:rsidP="00E56A7F">
            <w:pPr>
              <w:tabs>
                <w:tab w:val="decimal" w:pos="882"/>
              </w:tabs>
              <w:spacing w:line="380" w:lineRule="exact"/>
              <w:rPr>
                <w:rFonts w:ascii="Arial" w:hAnsi="Arial" w:cs="Arial"/>
                <w:sz w:val="20"/>
                <w:szCs w:val="20"/>
              </w:rPr>
            </w:pPr>
          </w:p>
        </w:tc>
      </w:tr>
      <w:tr w:rsidR="00E56A7F" w:rsidRPr="00C94C90" w14:paraId="4E4E4540" w14:textId="77777777" w:rsidTr="00757A0D">
        <w:tc>
          <w:tcPr>
            <w:tcW w:w="4230" w:type="dxa"/>
          </w:tcPr>
          <w:p w14:paraId="7F92099D" w14:textId="77777777" w:rsidR="00E56A7F" w:rsidRPr="00C94C90" w:rsidRDefault="00E56A7F" w:rsidP="00E56A7F">
            <w:pPr>
              <w:tabs>
                <w:tab w:val="left" w:pos="567"/>
                <w:tab w:val="left" w:pos="1134"/>
                <w:tab w:val="left" w:pos="1701"/>
              </w:tabs>
              <w:spacing w:line="380" w:lineRule="exact"/>
              <w:ind w:left="252" w:right="-108" w:hanging="180"/>
              <w:rPr>
                <w:rFonts w:ascii="Arial" w:hAnsi="Arial" w:cs="Arial"/>
                <w:b/>
                <w:bCs/>
                <w:color w:val="000000"/>
                <w:sz w:val="20"/>
                <w:szCs w:val="20"/>
              </w:rPr>
            </w:pPr>
            <w:r w:rsidRPr="00C94C90">
              <w:rPr>
                <w:rFonts w:ascii="Arial" w:hAnsi="Arial" w:cs="Arial"/>
                <w:sz w:val="20"/>
                <w:szCs w:val="20"/>
              </w:rPr>
              <w:t xml:space="preserve">Deferred tax from origination and reversal       of temporary differences  </w:t>
            </w:r>
          </w:p>
        </w:tc>
        <w:tc>
          <w:tcPr>
            <w:tcW w:w="1224" w:type="dxa"/>
            <w:gridSpan w:val="2"/>
            <w:shd w:val="clear" w:color="auto" w:fill="auto"/>
            <w:vAlign w:val="bottom"/>
          </w:tcPr>
          <w:p w14:paraId="2087CC8A" w14:textId="04E0FFF2" w:rsidR="00E56A7F" w:rsidRPr="00C94C90" w:rsidRDefault="00E56A7F" w:rsidP="00E56A7F">
            <w:pPr>
              <w:pBdr>
                <w:bottom w:val="sing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3,428</w:t>
            </w:r>
          </w:p>
        </w:tc>
        <w:tc>
          <w:tcPr>
            <w:tcW w:w="1225" w:type="dxa"/>
            <w:gridSpan w:val="2"/>
            <w:vAlign w:val="bottom"/>
          </w:tcPr>
          <w:p w14:paraId="14BE9165" w14:textId="2F65F643" w:rsidR="00E56A7F" w:rsidRPr="00C94C90" w:rsidRDefault="00E56A7F" w:rsidP="00E56A7F">
            <w:pPr>
              <w:pBdr>
                <w:bottom w:val="single" w:sz="4" w:space="1" w:color="auto"/>
              </w:pBdr>
              <w:tabs>
                <w:tab w:val="decimal" w:pos="882"/>
              </w:tabs>
              <w:spacing w:line="380" w:lineRule="exact"/>
              <w:rPr>
                <w:rFonts w:ascii="Arial" w:hAnsi="Arial" w:cs="Arial"/>
                <w:sz w:val="20"/>
                <w:szCs w:val="20"/>
              </w:rPr>
            </w:pPr>
            <w:r>
              <w:rPr>
                <w:rFonts w:ascii="Arial" w:hAnsi="Arial" w:cs="Arial"/>
                <w:sz w:val="20"/>
                <w:szCs w:val="20"/>
              </w:rPr>
              <w:t>1,291</w:t>
            </w:r>
          </w:p>
        </w:tc>
        <w:tc>
          <w:tcPr>
            <w:tcW w:w="1205" w:type="dxa"/>
            <w:vAlign w:val="bottom"/>
          </w:tcPr>
          <w:p w14:paraId="6DDC7933" w14:textId="0D9E5FC4" w:rsidR="00E56A7F" w:rsidRPr="00C94C90" w:rsidRDefault="00E56A7F" w:rsidP="00E56A7F">
            <w:pPr>
              <w:pBdr>
                <w:bottom w:val="sing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3,486</w:t>
            </w:r>
          </w:p>
        </w:tc>
        <w:tc>
          <w:tcPr>
            <w:tcW w:w="1206" w:type="dxa"/>
            <w:vAlign w:val="bottom"/>
          </w:tcPr>
          <w:p w14:paraId="3E228B7E" w14:textId="1874AAF5" w:rsidR="00E56A7F" w:rsidRPr="00C94C90" w:rsidRDefault="00E56A7F" w:rsidP="00E56A7F">
            <w:pPr>
              <w:pBdr>
                <w:bottom w:val="single" w:sz="4" w:space="1" w:color="auto"/>
              </w:pBdr>
              <w:tabs>
                <w:tab w:val="decimal" w:pos="882"/>
              </w:tabs>
              <w:spacing w:line="380" w:lineRule="exact"/>
              <w:rPr>
                <w:rFonts w:ascii="Arial" w:hAnsi="Arial" w:cs="Arial"/>
                <w:sz w:val="20"/>
                <w:szCs w:val="20"/>
              </w:rPr>
            </w:pPr>
            <w:r>
              <w:rPr>
                <w:rFonts w:ascii="Arial" w:hAnsi="Arial" w:cs="Arial"/>
                <w:sz w:val="20"/>
                <w:szCs w:val="20"/>
              </w:rPr>
              <w:t>1,102</w:t>
            </w:r>
          </w:p>
        </w:tc>
      </w:tr>
      <w:tr w:rsidR="00E56A7F" w:rsidRPr="00C94C90" w14:paraId="49F6CA3B" w14:textId="77777777" w:rsidTr="00757A0D">
        <w:tc>
          <w:tcPr>
            <w:tcW w:w="4230" w:type="dxa"/>
          </w:tcPr>
          <w:p w14:paraId="6EE9C441" w14:textId="412BA67B" w:rsidR="00E56A7F" w:rsidRPr="00C94C90" w:rsidRDefault="00E56A7F" w:rsidP="00E56A7F">
            <w:pPr>
              <w:tabs>
                <w:tab w:val="left" w:pos="567"/>
                <w:tab w:val="left" w:pos="1134"/>
                <w:tab w:val="left" w:pos="1701"/>
              </w:tabs>
              <w:spacing w:line="380" w:lineRule="exact"/>
              <w:ind w:left="252" w:right="-108" w:hanging="180"/>
              <w:rPr>
                <w:rFonts w:ascii="Arial" w:hAnsi="Arial" w:cs="Arial"/>
                <w:b/>
                <w:bCs/>
                <w:color w:val="000000"/>
                <w:sz w:val="20"/>
                <w:szCs w:val="20"/>
              </w:rPr>
            </w:pPr>
            <w:r w:rsidRPr="00C94C90">
              <w:rPr>
                <w:rFonts w:ascii="Arial" w:hAnsi="Arial" w:cs="Arial"/>
                <w:b/>
                <w:bCs/>
                <w:color w:val="000000"/>
                <w:sz w:val="20"/>
                <w:szCs w:val="20"/>
              </w:rPr>
              <w:t>Income tax expense</w:t>
            </w:r>
            <w:r>
              <w:rPr>
                <w:rFonts w:ascii="Arial" w:hAnsi="Arial" w:cs="Arial"/>
                <w:b/>
                <w:bCs/>
                <w:color w:val="000000"/>
                <w:sz w:val="20"/>
                <w:szCs w:val="20"/>
              </w:rPr>
              <w:t>s</w:t>
            </w:r>
            <w:r w:rsidRPr="00C94C90">
              <w:rPr>
                <w:rFonts w:ascii="Arial" w:hAnsi="Arial" w:cs="Arial"/>
                <w:b/>
                <w:bCs/>
                <w:color w:val="000000"/>
                <w:sz w:val="20"/>
                <w:szCs w:val="20"/>
              </w:rPr>
              <w:t xml:space="preserve"> reported in </w:t>
            </w:r>
            <w:r w:rsidR="00757A0D">
              <w:rPr>
                <w:rFonts w:ascii="Arial" w:hAnsi="Arial" w:cs="Arial"/>
                <w:b/>
                <w:bCs/>
                <w:color w:val="000000"/>
                <w:sz w:val="20"/>
                <w:szCs w:val="20"/>
              </w:rPr>
              <w:t xml:space="preserve">                </w:t>
            </w:r>
            <w:r>
              <w:rPr>
                <w:rFonts w:ascii="Arial" w:hAnsi="Arial" w:cs="Arial"/>
                <w:b/>
                <w:bCs/>
                <w:color w:val="000000"/>
                <w:sz w:val="20"/>
                <w:szCs w:val="20"/>
              </w:rPr>
              <w:t>profit or loss</w:t>
            </w:r>
          </w:p>
        </w:tc>
        <w:tc>
          <w:tcPr>
            <w:tcW w:w="1224" w:type="dxa"/>
            <w:gridSpan w:val="2"/>
            <w:shd w:val="clear" w:color="auto" w:fill="auto"/>
            <w:vAlign w:val="bottom"/>
          </w:tcPr>
          <w:p w14:paraId="191AE0A9" w14:textId="46C78ABB" w:rsidR="00E56A7F" w:rsidRPr="00C94C90" w:rsidRDefault="00E56A7F" w:rsidP="00E56A7F">
            <w:pPr>
              <w:pBdr>
                <w:bottom w:val="doub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35,451</w:t>
            </w:r>
          </w:p>
        </w:tc>
        <w:tc>
          <w:tcPr>
            <w:tcW w:w="1225" w:type="dxa"/>
            <w:gridSpan w:val="2"/>
            <w:vAlign w:val="bottom"/>
          </w:tcPr>
          <w:p w14:paraId="37296E5D" w14:textId="5DF766C1" w:rsidR="00E56A7F" w:rsidRPr="00C94C90" w:rsidRDefault="00E56A7F" w:rsidP="00E56A7F">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16,025</w:t>
            </w:r>
          </w:p>
        </w:tc>
        <w:tc>
          <w:tcPr>
            <w:tcW w:w="1205" w:type="dxa"/>
            <w:vAlign w:val="bottom"/>
          </w:tcPr>
          <w:p w14:paraId="4B7BBDC0" w14:textId="0FCC87E5" w:rsidR="00E56A7F" w:rsidRPr="00C94C90" w:rsidRDefault="00E56A7F" w:rsidP="00E56A7F">
            <w:pPr>
              <w:pBdr>
                <w:bottom w:val="doub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3,486</w:t>
            </w:r>
          </w:p>
        </w:tc>
        <w:tc>
          <w:tcPr>
            <w:tcW w:w="1206" w:type="dxa"/>
            <w:vAlign w:val="bottom"/>
          </w:tcPr>
          <w:p w14:paraId="652B5207" w14:textId="7DCA7244" w:rsidR="00E56A7F" w:rsidRPr="00C94C90" w:rsidRDefault="00E56A7F" w:rsidP="00E56A7F">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1,102</w:t>
            </w:r>
          </w:p>
        </w:tc>
      </w:tr>
    </w:tbl>
    <w:p w14:paraId="1BB924A9" w14:textId="5F8AE605" w:rsidR="003618DA" w:rsidRPr="00C94C90" w:rsidRDefault="009B0748" w:rsidP="00757A0D">
      <w:pPr>
        <w:tabs>
          <w:tab w:val="left" w:pos="1134"/>
          <w:tab w:val="left" w:pos="1701"/>
        </w:tabs>
        <w:spacing w:before="160" w:line="360" w:lineRule="exact"/>
        <w:ind w:left="547" w:hanging="547"/>
        <w:jc w:val="thaiDistribute"/>
        <w:rPr>
          <w:rFonts w:ascii="Arial" w:hAnsi="Arial" w:cs="Arial"/>
          <w:sz w:val="22"/>
          <w:szCs w:val="22"/>
        </w:rPr>
      </w:pPr>
      <w:r>
        <w:rPr>
          <w:rFonts w:ascii="Arial" w:hAnsi="Arial" w:cstheme="minorBidi"/>
          <w:sz w:val="22"/>
          <w:szCs w:val="22"/>
          <w:cs/>
        </w:rPr>
        <w:tab/>
      </w:r>
      <w:r w:rsidR="003618DA" w:rsidRPr="00C94C90">
        <w:rPr>
          <w:rFonts w:ascii="Arial" w:hAnsi="Arial" w:cs="Arial"/>
          <w:sz w:val="22"/>
          <w:szCs w:val="22"/>
        </w:rPr>
        <w:t xml:space="preserve">The amount of income tax relating to each component of other comprehensive income for the years ended 31 December </w:t>
      </w:r>
      <w:r w:rsidR="00252ED7">
        <w:rPr>
          <w:rFonts w:ascii="Arial" w:hAnsi="Arial" w:cs="Arial"/>
          <w:sz w:val="22"/>
          <w:szCs w:val="22"/>
        </w:rPr>
        <w:t>202</w:t>
      </w:r>
      <w:r w:rsidR="00CF22A8">
        <w:rPr>
          <w:rFonts w:ascii="Arial" w:hAnsi="Arial" w:cs="Arial"/>
          <w:sz w:val="22"/>
          <w:szCs w:val="22"/>
        </w:rPr>
        <w:t>1</w:t>
      </w:r>
      <w:r w:rsidR="003618DA" w:rsidRPr="00C94C90">
        <w:rPr>
          <w:rFonts w:ascii="Arial" w:hAnsi="Arial" w:cs="Arial"/>
          <w:sz w:val="22"/>
          <w:szCs w:val="22"/>
        </w:rPr>
        <w:t xml:space="preserve"> and </w:t>
      </w:r>
      <w:r w:rsidR="00252ED7">
        <w:rPr>
          <w:rFonts w:ascii="Arial" w:hAnsi="Arial" w:cs="Arial"/>
          <w:sz w:val="22"/>
          <w:szCs w:val="22"/>
        </w:rPr>
        <w:t>20</w:t>
      </w:r>
      <w:r w:rsidR="00CF22A8">
        <w:rPr>
          <w:rFonts w:ascii="Arial" w:hAnsi="Arial" w:cs="Arial"/>
          <w:sz w:val="22"/>
          <w:szCs w:val="22"/>
        </w:rPr>
        <w:t>20</w:t>
      </w:r>
      <w:r w:rsidR="00ED28F8" w:rsidRPr="00C94C90">
        <w:rPr>
          <w:rFonts w:ascii="Arial" w:hAnsi="Arial" w:cs="Arial"/>
          <w:sz w:val="22"/>
          <w:szCs w:val="22"/>
        </w:rPr>
        <w:t xml:space="preserve"> are as follows.</w:t>
      </w:r>
    </w:p>
    <w:tbl>
      <w:tblPr>
        <w:tblW w:w="9000" w:type="dxa"/>
        <w:tblInd w:w="450" w:type="dxa"/>
        <w:tblLayout w:type="fixed"/>
        <w:tblLook w:val="01E0" w:firstRow="1" w:lastRow="1" w:firstColumn="1" w:lastColumn="1" w:noHBand="0" w:noVBand="0"/>
      </w:tblPr>
      <w:tblGrid>
        <w:gridCol w:w="4140"/>
        <w:gridCol w:w="1215"/>
        <w:gridCol w:w="1215"/>
        <w:gridCol w:w="1215"/>
        <w:gridCol w:w="1215"/>
      </w:tblGrid>
      <w:tr w:rsidR="003618DA" w:rsidRPr="00C94C90" w14:paraId="1FB3FB03" w14:textId="77777777" w:rsidTr="009B0748">
        <w:tc>
          <w:tcPr>
            <w:tcW w:w="4140" w:type="dxa"/>
          </w:tcPr>
          <w:p w14:paraId="28C0181A" w14:textId="77777777" w:rsidR="003618DA" w:rsidRPr="00C94C90" w:rsidRDefault="003618DA" w:rsidP="00140417">
            <w:pPr>
              <w:tabs>
                <w:tab w:val="left" w:pos="1440"/>
              </w:tabs>
              <w:spacing w:line="380" w:lineRule="exact"/>
              <w:jc w:val="thaiDistribute"/>
              <w:rPr>
                <w:rFonts w:ascii="Arial" w:hAnsi="Arial" w:cs="Arial"/>
                <w:spacing w:val="-4"/>
                <w:sz w:val="20"/>
                <w:szCs w:val="20"/>
              </w:rPr>
            </w:pPr>
          </w:p>
        </w:tc>
        <w:tc>
          <w:tcPr>
            <w:tcW w:w="4860" w:type="dxa"/>
            <w:gridSpan w:val="4"/>
          </w:tcPr>
          <w:p w14:paraId="6C695377" w14:textId="77777777" w:rsidR="003618DA" w:rsidRPr="00C94C90" w:rsidRDefault="003618DA" w:rsidP="00140417">
            <w:pPr>
              <w:spacing w:line="380" w:lineRule="exact"/>
              <w:jc w:val="right"/>
              <w:rPr>
                <w:rFonts w:ascii="Arial" w:hAnsi="Arial" w:cs="Arial"/>
                <w:spacing w:val="-4"/>
                <w:sz w:val="20"/>
                <w:szCs w:val="20"/>
              </w:rPr>
            </w:pPr>
            <w:r w:rsidRPr="00C94C90">
              <w:rPr>
                <w:rFonts w:ascii="Arial" w:hAnsi="Arial" w:cs="Arial"/>
                <w:spacing w:val="-4"/>
                <w:sz w:val="20"/>
                <w:szCs w:val="20"/>
              </w:rPr>
              <w:t>(Unit: Thousand Baht)</w:t>
            </w:r>
          </w:p>
        </w:tc>
      </w:tr>
      <w:tr w:rsidR="003618DA" w:rsidRPr="00C94C90" w14:paraId="66E8060A" w14:textId="77777777" w:rsidTr="009B0748">
        <w:tc>
          <w:tcPr>
            <w:tcW w:w="4140" w:type="dxa"/>
          </w:tcPr>
          <w:p w14:paraId="56B16274" w14:textId="77777777" w:rsidR="003618DA" w:rsidRPr="00C94C90" w:rsidRDefault="003618DA" w:rsidP="00140417">
            <w:pPr>
              <w:tabs>
                <w:tab w:val="left" w:pos="1440"/>
              </w:tabs>
              <w:spacing w:line="380" w:lineRule="exact"/>
              <w:jc w:val="thaiDistribute"/>
              <w:rPr>
                <w:rFonts w:ascii="Arial" w:hAnsi="Arial" w:cs="Arial"/>
                <w:spacing w:val="-4"/>
                <w:sz w:val="20"/>
                <w:szCs w:val="20"/>
              </w:rPr>
            </w:pPr>
          </w:p>
        </w:tc>
        <w:tc>
          <w:tcPr>
            <w:tcW w:w="2430" w:type="dxa"/>
            <w:gridSpan w:val="2"/>
            <w:vAlign w:val="bottom"/>
          </w:tcPr>
          <w:p w14:paraId="6E1AD71A" w14:textId="77777777" w:rsidR="003618DA" w:rsidRPr="00C94C90" w:rsidRDefault="003618DA"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Consolidated </w:t>
            </w:r>
          </w:p>
          <w:p w14:paraId="16BAEDEB" w14:textId="77777777" w:rsidR="003618DA" w:rsidRPr="00C94C90" w:rsidRDefault="003618DA"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c>
          <w:tcPr>
            <w:tcW w:w="2430" w:type="dxa"/>
            <w:gridSpan w:val="2"/>
            <w:vAlign w:val="bottom"/>
          </w:tcPr>
          <w:p w14:paraId="1C461263" w14:textId="77777777" w:rsidR="003618DA" w:rsidRPr="00C94C90" w:rsidRDefault="003618DA"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Separate </w:t>
            </w:r>
          </w:p>
          <w:p w14:paraId="473C146A" w14:textId="77777777" w:rsidR="003618DA" w:rsidRPr="00C94C90" w:rsidRDefault="003618DA"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r>
      <w:tr w:rsidR="00252ED7" w:rsidRPr="00C94C90" w14:paraId="6075BCE1" w14:textId="77777777" w:rsidTr="009B0748">
        <w:tc>
          <w:tcPr>
            <w:tcW w:w="4140" w:type="dxa"/>
          </w:tcPr>
          <w:p w14:paraId="6E3C9E2C" w14:textId="77777777" w:rsidR="00252ED7" w:rsidRPr="00C94C90" w:rsidRDefault="00252ED7" w:rsidP="00252ED7">
            <w:pPr>
              <w:tabs>
                <w:tab w:val="left" w:pos="1440"/>
              </w:tabs>
              <w:spacing w:line="380" w:lineRule="exact"/>
              <w:jc w:val="thaiDistribute"/>
              <w:rPr>
                <w:rFonts w:ascii="Arial" w:hAnsi="Arial" w:cs="Arial"/>
                <w:spacing w:val="-4"/>
                <w:sz w:val="20"/>
                <w:szCs w:val="20"/>
              </w:rPr>
            </w:pPr>
          </w:p>
        </w:tc>
        <w:tc>
          <w:tcPr>
            <w:tcW w:w="1215" w:type="dxa"/>
          </w:tcPr>
          <w:p w14:paraId="268CF772" w14:textId="1F42D3D5" w:rsidR="00252ED7" w:rsidRPr="00C94C90" w:rsidRDefault="00252ED7" w:rsidP="00C044A7">
            <w:pPr>
              <w:pBdr>
                <w:bottom w:val="single" w:sz="4" w:space="1" w:color="auto"/>
              </w:pBdr>
              <w:tabs>
                <w:tab w:val="left" w:pos="1440"/>
              </w:tabs>
              <w:spacing w:line="380" w:lineRule="exact"/>
              <w:jc w:val="center"/>
              <w:rPr>
                <w:rFonts w:ascii="Arial" w:hAnsi="Arial" w:cs="Arial"/>
                <w:sz w:val="20"/>
                <w:szCs w:val="20"/>
              </w:rPr>
            </w:pPr>
            <w:r>
              <w:rPr>
                <w:rFonts w:ascii="Arial" w:hAnsi="Arial" w:cs="Arial"/>
                <w:spacing w:val="-4"/>
                <w:sz w:val="20"/>
                <w:szCs w:val="20"/>
              </w:rPr>
              <w:t>202</w:t>
            </w:r>
            <w:r w:rsidR="00CF22A8">
              <w:rPr>
                <w:rFonts w:ascii="Arial" w:hAnsi="Arial" w:cs="Arial"/>
                <w:spacing w:val="-4"/>
                <w:sz w:val="20"/>
                <w:szCs w:val="20"/>
              </w:rPr>
              <w:t>1</w:t>
            </w:r>
          </w:p>
        </w:tc>
        <w:tc>
          <w:tcPr>
            <w:tcW w:w="1215" w:type="dxa"/>
          </w:tcPr>
          <w:p w14:paraId="08FD94D4" w14:textId="3A4F196D" w:rsidR="00252ED7" w:rsidRPr="00C94C90" w:rsidRDefault="00252ED7" w:rsidP="00C044A7">
            <w:pPr>
              <w:pBdr>
                <w:bottom w:val="single" w:sz="4" w:space="1" w:color="auto"/>
              </w:pBdr>
              <w:tabs>
                <w:tab w:val="left" w:pos="1440"/>
              </w:tabs>
              <w:spacing w:line="380" w:lineRule="exact"/>
              <w:jc w:val="center"/>
              <w:rPr>
                <w:rFonts w:ascii="Arial" w:hAnsi="Arial" w:cs="Arial"/>
                <w:sz w:val="20"/>
                <w:szCs w:val="20"/>
              </w:rPr>
            </w:pPr>
            <w:r>
              <w:rPr>
                <w:rFonts w:ascii="Arial" w:hAnsi="Arial" w:cs="Arial"/>
                <w:spacing w:val="-4"/>
                <w:sz w:val="20"/>
                <w:szCs w:val="20"/>
              </w:rPr>
              <w:t>20</w:t>
            </w:r>
            <w:r w:rsidR="00CF22A8">
              <w:rPr>
                <w:rFonts w:ascii="Arial" w:hAnsi="Arial" w:cs="Arial"/>
                <w:spacing w:val="-4"/>
                <w:sz w:val="20"/>
                <w:szCs w:val="20"/>
              </w:rPr>
              <w:t>20</w:t>
            </w:r>
          </w:p>
        </w:tc>
        <w:tc>
          <w:tcPr>
            <w:tcW w:w="1215" w:type="dxa"/>
          </w:tcPr>
          <w:p w14:paraId="03433647" w14:textId="1F919F3B" w:rsidR="00252ED7" w:rsidRPr="00C94C90" w:rsidRDefault="00252ED7" w:rsidP="00C044A7">
            <w:pPr>
              <w:pBdr>
                <w:bottom w:val="single" w:sz="4" w:space="1" w:color="auto"/>
              </w:pBdr>
              <w:tabs>
                <w:tab w:val="left" w:pos="1440"/>
              </w:tabs>
              <w:spacing w:line="380" w:lineRule="exact"/>
              <w:jc w:val="center"/>
              <w:rPr>
                <w:rFonts w:ascii="Arial" w:hAnsi="Arial" w:cs="Arial"/>
                <w:sz w:val="20"/>
                <w:szCs w:val="20"/>
              </w:rPr>
            </w:pPr>
            <w:r>
              <w:rPr>
                <w:rFonts w:ascii="Arial" w:hAnsi="Arial" w:cs="Arial"/>
                <w:spacing w:val="-4"/>
                <w:sz w:val="20"/>
                <w:szCs w:val="20"/>
              </w:rPr>
              <w:t>202</w:t>
            </w:r>
            <w:r w:rsidR="00CF22A8">
              <w:rPr>
                <w:rFonts w:ascii="Arial" w:hAnsi="Arial" w:cs="Arial"/>
                <w:spacing w:val="-4"/>
                <w:sz w:val="20"/>
                <w:szCs w:val="20"/>
              </w:rPr>
              <w:t>1</w:t>
            </w:r>
          </w:p>
        </w:tc>
        <w:tc>
          <w:tcPr>
            <w:tcW w:w="1215" w:type="dxa"/>
          </w:tcPr>
          <w:p w14:paraId="4485EA2E" w14:textId="1E1D24C0" w:rsidR="00252ED7" w:rsidRPr="00C94C90" w:rsidRDefault="00252ED7" w:rsidP="00C044A7">
            <w:pPr>
              <w:pBdr>
                <w:bottom w:val="single" w:sz="4" w:space="1" w:color="auto"/>
              </w:pBdr>
              <w:tabs>
                <w:tab w:val="left" w:pos="1440"/>
              </w:tabs>
              <w:spacing w:line="380" w:lineRule="exact"/>
              <w:jc w:val="center"/>
              <w:rPr>
                <w:rFonts w:ascii="Arial" w:hAnsi="Arial" w:cs="Arial"/>
                <w:sz w:val="20"/>
                <w:szCs w:val="20"/>
              </w:rPr>
            </w:pPr>
            <w:r>
              <w:rPr>
                <w:rFonts w:ascii="Arial" w:hAnsi="Arial" w:cs="Arial"/>
                <w:spacing w:val="-4"/>
                <w:sz w:val="20"/>
                <w:szCs w:val="20"/>
              </w:rPr>
              <w:t>20</w:t>
            </w:r>
            <w:r w:rsidR="00CF22A8">
              <w:rPr>
                <w:rFonts w:ascii="Arial" w:hAnsi="Arial" w:cs="Arial"/>
                <w:spacing w:val="-4"/>
                <w:sz w:val="20"/>
                <w:szCs w:val="20"/>
              </w:rPr>
              <w:t>20</w:t>
            </w:r>
          </w:p>
        </w:tc>
      </w:tr>
      <w:tr w:rsidR="00CF22A8" w:rsidRPr="00C94C90" w14:paraId="6CAFDAB9" w14:textId="77777777" w:rsidTr="009B0748">
        <w:tc>
          <w:tcPr>
            <w:tcW w:w="4140" w:type="dxa"/>
          </w:tcPr>
          <w:p w14:paraId="1FDBF03D" w14:textId="1A62C0E6" w:rsidR="00CF22A8" w:rsidRPr="00C94C90" w:rsidRDefault="00CF22A8" w:rsidP="00CF22A8">
            <w:pPr>
              <w:tabs>
                <w:tab w:val="left" w:pos="567"/>
                <w:tab w:val="left" w:pos="1134"/>
                <w:tab w:val="left" w:pos="1701"/>
              </w:tabs>
              <w:spacing w:line="380" w:lineRule="exact"/>
              <w:ind w:left="162" w:right="-108" w:hanging="162"/>
              <w:rPr>
                <w:rFonts w:ascii="Arial" w:hAnsi="Arial" w:cs="Arial"/>
                <w:sz w:val="20"/>
                <w:szCs w:val="20"/>
              </w:rPr>
            </w:pPr>
            <w:r w:rsidRPr="00C94C90">
              <w:rPr>
                <w:rFonts w:ascii="Arial" w:hAnsi="Arial" w:cs="Arial"/>
                <w:sz w:val="20"/>
                <w:szCs w:val="20"/>
              </w:rPr>
              <w:t>Deferred tax on actuarial gain</w:t>
            </w:r>
          </w:p>
        </w:tc>
        <w:tc>
          <w:tcPr>
            <w:tcW w:w="1215" w:type="dxa"/>
            <w:vAlign w:val="bottom"/>
          </w:tcPr>
          <w:p w14:paraId="539C083C" w14:textId="1BF8C05B" w:rsidR="00CF22A8" w:rsidRPr="00E56A7F" w:rsidRDefault="00E56A7F" w:rsidP="00CF22A8">
            <w:pPr>
              <w:pBdr>
                <w:bottom w:val="doub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174</w:t>
            </w:r>
          </w:p>
        </w:tc>
        <w:tc>
          <w:tcPr>
            <w:tcW w:w="1215" w:type="dxa"/>
            <w:vAlign w:val="bottom"/>
          </w:tcPr>
          <w:p w14:paraId="23F4C8DB" w14:textId="347111AA" w:rsidR="00CF22A8" w:rsidRPr="00162E52" w:rsidRDefault="00CF22A8" w:rsidP="00CF22A8">
            <w:pPr>
              <w:pBdr>
                <w:bottom w:val="double" w:sz="4" w:space="1" w:color="auto"/>
              </w:pBdr>
              <w:tabs>
                <w:tab w:val="decimal" w:pos="882"/>
              </w:tabs>
              <w:spacing w:line="380" w:lineRule="exact"/>
              <w:rPr>
                <w:rFonts w:ascii="Arial" w:hAnsi="Arial" w:cs="Arial"/>
                <w:sz w:val="20"/>
                <w:szCs w:val="20"/>
                <w:cs/>
              </w:rPr>
            </w:pPr>
            <w:r>
              <w:rPr>
                <w:rFonts w:ascii="Arial" w:hAnsi="Arial" w:cs="Arial"/>
                <w:sz w:val="20"/>
                <w:szCs w:val="20"/>
              </w:rPr>
              <w:t>177</w:t>
            </w:r>
          </w:p>
        </w:tc>
        <w:tc>
          <w:tcPr>
            <w:tcW w:w="1215" w:type="dxa"/>
            <w:vAlign w:val="bottom"/>
          </w:tcPr>
          <w:p w14:paraId="00CA31FC" w14:textId="2180077E" w:rsidR="00CF22A8" w:rsidRPr="00162E52" w:rsidRDefault="00E56A7F" w:rsidP="00CF22A8">
            <w:pPr>
              <w:pBdr>
                <w:bottom w:val="double" w:sz="4" w:space="1" w:color="auto"/>
              </w:pBdr>
              <w:tabs>
                <w:tab w:val="decimal" w:pos="882"/>
              </w:tabs>
              <w:spacing w:line="380" w:lineRule="exact"/>
              <w:rPr>
                <w:rFonts w:ascii="Arial" w:hAnsi="Arial" w:cs="Arial"/>
                <w:sz w:val="20"/>
                <w:szCs w:val="20"/>
              </w:rPr>
            </w:pPr>
            <w:r w:rsidRPr="00E56A7F">
              <w:rPr>
                <w:rFonts w:ascii="Arial" w:hAnsi="Arial" w:cs="Arial"/>
                <w:sz w:val="20"/>
                <w:szCs w:val="20"/>
              </w:rPr>
              <w:t>113</w:t>
            </w:r>
          </w:p>
        </w:tc>
        <w:tc>
          <w:tcPr>
            <w:tcW w:w="1215" w:type="dxa"/>
            <w:vAlign w:val="bottom"/>
          </w:tcPr>
          <w:p w14:paraId="67EC3B67" w14:textId="7BC44003" w:rsidR="00CF22A8" w:rsidRPr="00162E52" w:rsidRDefault="00CF22A8" w:rsidP="00CF22A8">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59</w:t>
            </w:r>
          </w:p>
        </w:tc>
      </w:tr>
    </w:tbl>
    <w:p w14:paraId="3166DDA0" w14:textId="500EC46B" w:rsidR="00FB5895" w:rsidRPr="00C94C90" w:rsidRDefault="003679E3" w:rsidP="00757A0D">
      <w:pPr>
        <w:tabs>
          <w:tab w:val="left" w:pos="1134"/>
          <w:tab w:val="left" w:pos="1701"/>
        </w:tabs>
        <w:spacing w:before="160" w:after="120" w:line="360" w:lineRule="exact"/>
        <w:ind w:left="547" w:hanging="547"/>
        <w:jc w:val="thaiDistribute"/>
        <w:rPr>
          <w:rFonts w:ascii="Arial" w:hAnsi="Arial" w:cs="Arial"/>
          <w:sz w:val="22"/>
          <w:szCs w:val="22"/>
        </w:rPr>
      </w:pPr>
      <w:r>
        <w:rPr>
          <w:rFonts w:ascii="Arial" w:hAnsi="Arial" w:cs="Arial"/>
          <w:spacing w:val="-3"/>
          <w:sz w:val="22"/>
          <w:szCs w:val="22"/>
        </w:rPr>
        <w:tab/>
      </w:r>
      <w:r w:rsidR="00FB5895" w:rsidRPr="00CF22A8">
        <w:rPr>
          <w:rFonts w:ascii="Arial" w:hAnsi="Arial" w:cs="Arial"/>
          <w:spacing w:val="-3"/>
          <w:sz w:val="22"/>
          <w:szCs w:val="22"/>
        </w:rPr>
        <w:t xml:space="preserve">The reconciliation between accounting </w:t>
      </w:r>
      <w:r w:rsidR="00F353A1" w:rsidRPr="00CF22A8">
        <w:rPr>
          <w:rFonts w:ascii="Arial" w:hAnsi="Arial" w:cs="Arial"/>
          <w:spacing w:val="-3"/>
          <w:sz w:val="22"/>
          <w:szCs w:val="22"/>
        </w:rPr>
        <w:t xml:space="preserve">profit </w:t>
      </w:r>
      <w:r w:rsidR="00FB5895" w:rsidRPr="00CF22A8">
        <w:rPr>
          <w:rFonts w:ascii="Arial" w:hAnsi="Arial" w:cs="Arial"/>
          <w:spacing w:val="-3"/>
          <w:sz w:val="22"/>
          <w:szCs w:val="22"/>
        </w:rPr>
        <w:t>and income tax</w:t>
      </w:r>
      <w:r w:rsidR="00ED28F8" w:rsidRPr="00CF22A8">
        <w:rPr>
          <w:rFonts w:ascii="Arial" w:hAnsi="Arial" w:cs="Arial"/>
          <w:spacing w:val="-3"/>
          <w:sz w:val="22"/>
          <w:szCs w:val="22"/>
        </w:rPr>
        <w:t xml:space="preserve"> expense</w:t>
      </w:r>
      <w:r w:rsidR="009C43D0" w:rsidRPr="00CF22A8">
        <w:rPr>
          <w:rFonts w:ascii="Arial" w:hAnsi="Arial" w:cs="Arial"/>
          <w:spacing w:val="-3"/>
          <w:sz w:val="22"/>
          <w:szCs w:val="22"/>
        </w:rPr>
        <w:t>s</w:t>
      </w:r>
      <w:r w:rsidR="00FB5895" w:rsidRPr="00CF22A8">
        <w:rPr>
          <w:rFonts w:ascii="Arial" w:hAnsi="Arial" w:cs="Arial"/>
          <w:spacing w:val="-3"/>
          <w:sz w:val="22"/>
          <w:szCs w:val="22"/>
        </w:rPr>
        <w:t xml:space="preserve"> is shown</w:t>
      </w:r>
      <w:r w:rsidR="00FB5895" w:rsidRPr="00C94C90">
        <w:rPr>
          <w:rFonts w:ascii="Arial" w:hAnsi="Arial" w:cs="Arial"/>
          <w:sz w:val="22"/>
          <w:szCs w:val="22"/>
        </w:rPr>
        <w:t xml:space="preserve"> below.</w:t>
      </w:r>
    </w:p>
    <w:tbl>
      <w:tblPr>
        <w:tblW w:w="9000" w:type="dxa"/>
        <w:tblInd w:w="450" w:type="dxa"/>
        <w:tblLayout w:type="fixed"/>
        <w:tblLook w:val="01E0" w:firstRow="1" w:lastRow="1" w:firstColumn="1" w:lastColumn="1" w:noHBand="0" w:noVBand="0"/>
      </w:tblPr>
      <w:tblGrid>
        <w:gridCol w:w="4680"/>
        <w:gridCol w:w="1080"/>
        <w:gridCol w:w="1080"/>
        <w:gridCol w:w="1080"/>
        <w:gridCol w:w="1080"/>
      </w:tblGrid>
      <w:tr w:rsidR="003B3619" w:rsidRPr="009B0748" w14:paraId="5603C1CB" w14:textId="77777777" w:rsidTr="00140417">
        <w:trPr>
          <w:tblHeader/>
        </w:trPr>
        <w:tc>
          <w:tcPr>
            <w:tcW w:w="4680" w:type="dxa"/>
          </w:tcPr>
          <w:p w14:paraId="525104B0" w14:textId="77777777" w:rsidR="003B3619" w:rsidRPr="009B0748" w:rsidRDefault="003B3619" w:rsidP="00C044A7">
            <w:pPr>
              <w:tabs>
                <w:tab w:val="left" w:pos="1440"/>
              </w:tabs>
              <w:spacing w:line="380" w:lineRule="exact"/>
              <w:jc w:val="thaiDistribute"/>
              <w:rPr>
                <w:rFonts w:ascii="Arial" w:hAnsi="Arial" w:cs="Arial"/>
                <w:spacing w:val="-4"/>
                <w:sz w:val="20"/>
                <w:szCs w:val="20"/>
              </w:rPr>
            </w:pPr>
          </w:p>
        </w:tc>
        <w:tc>
          <w:tcPr>
            <w:tcW w:w="1080" w:type="dxa"/>
          </w:tcPr>
          <w:p w14:paraId="092DAB4F" w14:textId="77777777" w:rsidR="003B3619" w:rsidRPr="009B0748" w:rsidRDefault="003B3619" w:rsidP="00C044A7">
            <w:pPr>
              <w:spacing w:line="380" w:lineRule="exact"/>
              <w:jc w:val="right"/>
              <w:rPr>
                <w:rFonts w:ascii="Arial" w:hAnsi="Arial" w:cs="Arial"/>
                <w:spacing w:val="-4"/>
                <w:sz w:val="20"/>
                <w:szCs w:val="20"/>
              </w:rPr>
            </w:pPr>
          </w:p>
        </w:tc>
        <w:tc>
          <w:tcPr>
            <w:tcW w:w="1080" w:type="dxa"/>
          </w:tcPr>
          <w:p w14:paraId="3811A13C" w14:textId="77777777" w:rsidR="003B3619" w:rsidRPr="009B0748" w:rsidRDefault="003B3619" w:rsidP="00C044A7">
            <w:pPr>
              <w:spacing w:line="380" w:lineRule="exact"/>
              <w:jc w:val="right"/>
              <w:rPr>
                <w:rFonts w:ascii="Arial" w:hAnsi="Arial" w:cs="Arial"/>
                <w:spacing w:val="-4"/>
                <w:sz w:val="20"/>
                <w:szCs w:val="20"/>
              </w:rPr>
            </w:pPr>
          </w:p>
        </w:tc>
        <w:tc>
          <w:tcPr>
            <w:tcW w:w="2160" w:type="dxa"/>
            <w:gridSpan w:val="2"/>
          </w:tcPr>
          <w:p w14:paraId="176342BB" w14:textId="77777777" w:rsidR="003B3619" w:rsidRPr="009B0748" w:rsidRDefault="003B3619" w:rsidP="00C044A7">
            <w:pPr>
              <w:spacing w:line="380" w:lineRule="exact"/>
              <w:jc w:val="right"/>
              <w:rPr>
                <w:rFonts w:ascii="Arial" w:hAnsi="Arial" w:cs="Arial"/>
                <w:spacing w:val="-4"/>
                <w:sz w:val="20"/>
                <w:szCs w:val="20"/>
              </w:rPr>
            </w:pPr>
            <w:r w:rsidRPr="009B0748">
              <w:rPr>
                <w:rFonts w:ascii="Arial" w:hAnsi="Arial" w:cs="Arial"/>
                <w:spacing w:val="-4"/>
                <w:sz w:val="20"/>
                <w:szCs w:val="20"/>
              </w:rPr>
              <w:t>(Unit: Thousand Baht)</w:t>
            </w:r>
          </w:p>
        </w:tc>
      </w:tr>
      <w:tr w:rsidR="003B3619" w:rsidRPr="009B0748" w14:paraId="4511FB28" w14:textId="77777777" w:rsidTr="00140417">
        <w:trPr>
          <w:tblHeader/>
        </w:trPr>
        <w:tc>
          <w:tcPr>
            <w:tcW w:w="4680" w:type="dxa"/>
          </w:tcPr>
          <w:p w14:paraId="692E7BFC" w14:textId="77777777" w:rsidR="003B3619" w:rsidRPr="009B0748" w:rsidRDefault="003B3619" w:rsidP="00C044A7">
            <w:pPr>
              <w:tabs>
                <w:tab w:val="left" w:pos="1440"/>
              </w:tabs>
              <w:spacing w:line="380" w:lineRule="exact"/>
              <w:rPr>
                <w:rFonts w:ascii="Arial" w:hAnsi="Arial" w:cs="Arial"/>
                <w:spacing w:val="-4"/>
                <w:sz w:val="20"/>
                <w:szCs w:val="20"/>
              </w:rPr>
            </w:pPr>
          </w:p>
        </w:tc>
        <w:tc>
          <w:tcPr>
            <w:tcW w:w="2160" w:type="dxa"/>
            <w:gridSpan w:val="2"/>
            <w:vAlign w:val="bottom"/>
          </w:tcPr>
          <w:p w14:paraId="37575A53" w14:textId="77777777" w:rsidR="003B3619" w:rsidRPr="009B0748" w:rsidRDefault="003B3619" w:rsidP="00C044A7">
            <w:pPr>
              <w:pBdr>
                <w:bottom w:val="single" w:sz="6" w:space="1" w:color="auto"/>
              </w:pBdr>
              <w:spacing w:line="380" w:lineRule="exact"/>
              <w:jc w:val="center"/>
              <w:rPr>
                <w:rFonts w:ascii="Arial" w:hAnsi="Arial" w:cs="Arial"/>
                <w:sz w:val="20"/>
                <w:szCs w:val="20"/>
              </w:rPr>
            </w:pPr>
            <w:r w:rsidRPr="009B0748">
              <w:rPr>
                <w:rFonts w:ascii="Arial" w:hAnsi="Arial" w:cs="Arial"/>
                <w:sz w:val="20"/>
                <w:szCs w:val="20"/>
              </w:rPr>
              <w:t xml:space="preserve">Consolidated </w:t>
            </w:r>
          </w:p>
          <w:p w14:paraId="2D30EB95" w14:textId="77777777" w:rsidR="003B3619" w:rsidRPr="009B0748" w:rsidRDefault="003B3619" w:rsidP="00C044A7">
            <w:pPr>
              <w:pBdr>
                <w:bottom w:val="single" w:sz="6" w:space="1" w:color="auto"/>
              </w:pBdr>
              <w:spacing w:line="380" w:lineRule="exact"/>
              <w:jc w:val="center"/>
              <w:rPr>
                <w:rFonts w:ascii="Arial" w:hAnsi="Arial" w:cs="Arial"/>
                <w:sz w:val="20"/>
                <w:szCs w:val="20"/>
              </w:rPr>
            </w:pPr>
            <w:r w:rsidRPr="009B0748">
              <w:rPr>
                <w:rFonts w:ascii="Arial" w:hAnsi="Arial" w:cs="Arial"/>
                <w:sz w:val="20"/>
                <w:szCs w:val="20"/>
              </w:rPr>
              <w:t>financial statements</w:t>
            </w:r>
          </w:p>
        </w:tc>
        <w:tc>
          <w:tcPr>
            <w:tcW w:w="2160" w:type="dxa"/>
            <w:gridSpan w:val="2"/>
            <w:vAlign w:val="bottom"/>
          </w:tcPr>
          <w:p w14:paraId="48CA8D44" w14:textId="77777777" w:rsidR="003B3619" w:rsidRPr="009B0748" w:rsidRDefault="003B3619" w:rsidP="00C044A7">
            <w:pPr>
              <w:pBdr>
                <w:bottom w:val="single" w:sz="6" w:space="1" w:color="auto"/>
              </w:pBdr>
              <w:spacing w:line="380" w:lineRule="exact"/>
              <w:jc w:val="center"/>
              <w:rPr>
                <w:rFonts w:ascii="Arial" w:hAnsi="Arial" w:cs="Arial"/>
                <w:sz w:val="20"/>
                <w:szCs w:val="20"/>
              </w:rPr>
            </w:pPr>
            <w:r w:rsidRPr="009B0748">
              <w:rPr>
                <w:rFonts w:ascii="Arial" w:hAnsi="Arial" w:cs="Arial"/>
                <w:sz w:val="20"/>
                <w:szCs w:val="20"/>
              </w:rPr>
              <w:t xml:space="preserve">Separate </w:t>
            </w:r>
          </w:p>
          <w:p w14:paraId="1D9A5740" w14:textId="77777777" w:rsidR="003B3619" w:rsidRPr="009B0748" w:rsidRDefault="003B3619" w:rsidP="00C044A7">
            <w:pPr>
              <w:pBdr>
                <w:bottom w:val="single" w:sz="6" w:space="1" w:color="auto"/>
              </w:pBdr>
              <w:spacing w:line="380" w:lineRule="exact"/>
              <w:jc w:val="center"/>
              <w:rPr>
                <w:rFonts w:ascii="Arial" w:hAnsi="Arial" w:cs="Arial"/>
                <w:sz w:val="20"/>
                <w:szCs w:val="20"/>
              </w:rPr>
            </w:pPr>
            <w:r w:rsidRPr="009B0748">
              <w:rPr>
                <w:rFonts w:ascii="Arial" w:hAnsi="Arial" w:cs="Arial"/>
                <w:sz w:val="20"/>
                <w:szCs w:val="20"/>
              </w:rPr>
              <w:t>financial statements</w:t>
            </w:r>
          </w:p>
        </w:tc>
      </w:tr>
      <w:tr w:rsidR="00252ED7" w:rsidRPr="009B0748" w14:paraId="0B7CBBE3" w14:textId="77777777" w:rsidTr="00C044A7">
        <w:trPr>
          <w:tblHeader/>
        </w:trPr>
        <w:tc>
          <w:tcPr>
            <w:tcW w:w="4680" w:type="dxa"/>
          </w:tcPr>
          <w:p w14:paraId="5DDCFD41" w14:textId="77777777" w:rsidR="00252ED7" w:rsidRPr="009B0748" w:rsidRDefault="00252ED7" w:rsidP="00C044A7">
            <w:pPr>
              <w:tabs>
                <w:tab w:val="left" w:pos="1440"/>
              </w:tabs>
              <w:spacing w:line="380" w:lineRule="exact"/>
              <w:rPr>
                <w:rFonts w:ascii="Arial" w:hAnsi="Arial" w:cs="Arial"/>
                <w:spacing w:val="-4"/>
                <w:sz w:val="20"/>
                <w:szCs w:val="20"/>
              </w:rPr>
            </w:pPr>
          </w:p>
        </w:tc>
        <w:tc>
          <w:tcPr>
            <w:tcW w:w="1080" w:type="dxa"/>
          </w:tcPr>
          <w:p w14:paraId="01EC8AA6" w14:textId="3E7A14F5" w:rsidR="00252ED7" w:rsidRPr="009B0748" w:rsidRDefault="00252ED7" w:rsidP="00C044A7">
            <w:pPr>
              <w:pBdr>
                <w:bottom w:val="single" w:sz="4" w:space="1" w:color="auto"/>
              </w:pBdr>
              <w:spacing w:line="380" w:lineRule="exact"/>
              <w:jc w:val="center"/>
              <w:rPr>
                <w:rFonts w:ascii="Arial" w:hAnsi="Arial" w:cs="Arial"/>
                <w:sz w:val="20"/>
                <w:szCs w:val="20"/>
              </w:rPr>
            </w:pPr>
            <w:r w:rsidRPr="009B0748">
              <w:rPr>
                <w:rFonts w:ascii="Arial" w:hAnsi="Arial" w:cs="Arial"/>
                <w:sz w:val="20"/>
                <w:szCs w:val="20"/>
              </w:rPr>
              <w:t>202</w:t>
            </w:r>
            <w:r w:rsidR="00CF22A8" w:rsidRPr="009B0748">
              <w:rPr>
                <w:rFonts w:ascii="Arial" w:hAnsi="Arial" w:cs="Arial"/>
                <w:sz w:val="20"/>
                <w:szCs w:val="20"/>
              </w:rPr>
              <w:t>1</w:t>
            </w:r>
          </w:p>
        </w:tc>
        <w:tc>
          <w:tcPr>
            <w:tcW w:w="1080" w:type="dxa"/>
          </w:tcPr>
          <w:p w14:paraId="6A8FA239" w14:textId="4350EED0" w:rsidR="00252ED7" w:rsidRPr="009B0748" w:rsidRDefault="00252ED7" w:rsidP="00C044A7">
            <w:pPr>
              <w:pBdr>
                <w:bottom w:val="single" w:sz="4" w:space="1" w:color="auto"/>
              </w:pBdr>
              <w:spacing w:line="380" w:lineRule="exact"/>
              <w:jc w:val="center"/>
              <w:rPr>
                <w:rFonts w:ascii="Arial" w:hAnsi="Arial" w:cs="Arial"/>
                <w:sz w:val="20"/>
                <w:szCs w:val="20"/>
              </w:rPr>
            </w:pPr>
            <w:r w:rsidRPr="009B0748">
              <w:rPr>
                <w:rFonts w:ascii="Arial" w:hAnsi="Arial" w:cs="Arial"/>
                <w:sz w:val="20"/>
                <w:szCs w:val="20"/>
              </w:rPr>
              <w:t>2</w:t>
            </w:r>
            <w:r w:rsidR="00CF22A8" w:rsidRPr="009B0748">
              <w:rPr>
                <w:rFonts w:ascii="Arial" w:hAnsi="Arial" w:cs="Arial"/>
                <w:sz w:val="20"/>
                <w:szCs w:val="20"/>
              </w:rPr>
              <w:t>020</w:t>
            </w:r>
          </w:p>
        </w:tc>
        <w:tc>
          <w:tcPr>
            <w:tcW w:w="1080" w:type="dxa"/>
          </w:tcPr>
          <w:p w14:paraId="234F4D16" w14:textId="2EE8124A" w:rsidR="00252ED7" w:rsidRPr="009B0748" w:rsidRDefault="00252ED7" w:rsidP="00C044A7">
            <w:pPr>
              <w:pBdr>
                <w:bottom w:val="single" w:sz="4" w:space="1" w:color="auto"/>
              </w:pBdr>
              <w:spacing w:line="380" w:lineRule="exact"/>
              <w:jc w:val="center"/>
              <w:rPr>
                <w:rFonts w:ascii="Arial" w:hAnsi="Arial" w:cs="Arial"/>
                <w:sz w:val="20"/>
                <w:szCs w:val="20"/>
              </w:rPr>
            </w:pPr>
            <w:r w:rsidRPr="009B0748">
              <w:rPr>
                <w:rFonts w:ascii="Arial" w:hAnsi="Arial" w:cs="Arial"/>
                <w:sz w:val="20"/>
                <w:szCs w:val="20"/>
              </w:rPr>
              <w:t>202</w:t>
            </w:r>
            <w:r w:rsidR="00CF22A8" w:rsidRPr="009B0748">
              <w:rPr>
                <w:rFonts w:ascii="Arial" w:hAnsi="Arial" w:cs="Arial"/>
                <w:sz w:val="20"/>
                <w:szCs w:val="20"/>
              </w:rPr>
              <w:t>1</w:t>
            </w:r>
          </w:p>
        </w:tc>
        <w:tc>
          <w:tcPr>
            <w:tcW w:w="1080" w:type="dxa"/>
          </w:tcPr>
          <w:p w14:paraId="344D1072" w14:textId="579365F3" w:rsidR="00252ED7" w:rsidRPr="009B0748" w:rsidRDefault="00252ED7" w:rsidP="00C044A7">
            <w:pPr>
              <w:pBdr>
                <w:bottom w:val="single" w:sz="4" w:space="1" w:color="auto"/>
              </w:pBdr>
              <w:spacing w:line="380" w:lineRule="exact"/>
              <w:jc w:val="center"/>
              <w:rPr>
                <w:rFonts w:ascii="Arial" w:hAnsi="Arial" w:cs="Arial"/>
                <w:sz w:val="20"/>
                <w:szCs w:val="20"/>
              </w:rPr>
            </w:pPr>
            <w:r w:rsidRPr="009B0748">
              <w:rPr>
                <w:rFonts w:ascii="Arial" w:hAnsi="Arial" w:cs="Arial"/>
                <w:sz w:val="20"/>
                <w:szCs w:val="20"/>
              </w:rPr>
              <w:t>20</w:t>
            </w:r>
            <w:r w:rsidR="00CF22A8" w:rsidRPr="009B0748">
              <w:rPr>
                <w:rFonts w:ascii="Arial" w:hAnsi="Arial" w:cs="Arial"/>
                <w:sz w:val="20"/>
                <w:szCs w:val="20"/>
              </w:rPr>
              <w:t>20</w:t>
            </w:r>
          </w:p>
        </w:tc>
      </w:tr>
      <w:tr w:rsidR="00CF22A8" w:rsidRPr="009B0748" w14:paraId="2C85BEA5" w14:textId="77777777" w:rsidTr="00C044A7">
        <w:tc>
          <w:tcPr>
            <w:tcW w:w="4680" w:type="dxa"/>
          </w:tcPr>
          <w:p w14:paraId="4B40981B" w14:textId="6115CCA8" w:rsidR="00CF22A8" w:rsidRPr="009B0748" w:rsidRDefault="00CF22A8" w:rsidP="00CF22A8">
            <w:pPr>
              <w:tabs>
                <w:tab w:val="left" w:pos="1440"/>
              </w:tabs>
              <w:spacing w:line="380" w:lineRule="exact"/>
              <w:ind w:left="12" w:right="-108"/>
              <w:rPr>
                <w:rFonts w:ascii="Arial" w:hAnsi="Arial" w:cs="Arial"/>
                <w:sz w:val="20"/>
                <w:szCs w:val="20"/>
              </w:rPr>
            </w:pPr>
            <w:r w:rsidRPr="009B0748">
              <w:rPr>
                <w:rFonts w:ascii="Arial" w:hAnsi="Arial" w:cs="Arial"/>
                <w:sz w:val="20"/>
                <w:szCs w:val="20"/>
              </w:rPr>
              <w:t>Accounting profit before corporate income tax</w:t>
            </w:r>
          </w:p>
        </w:tc>
        <w:tc>
          <w:tcPr>
            <w:tcW w:w="1080" w:type="dxa"/>
            <w:vAlign w:val="bottom"/>
          </w:tcPr>
          <w:p w14:paraId="081816D5" w14:textId="3CD9508B" w:rsidR="00CF22A8" w:rsidRPr="009B0748" w:rsidRDefault="009B0748" w:rsidP="0053118E">
            <w:pPr>
              <w:pBdr>
                <w:bottom w:val="double" w:sz="4" w:space="1" w:color="auto"/>
              </w:pBdr>
              <w:tabs>
                <w:tab w:val="decimal" w:pos="720"/>
              </w:tabs>
              <w:spacing w:line="380" w:lineRule="exact"/>
              <w:jc w:val="both"/>
              <w:rPr>
                <w:rFonts w:ascii="Arial" w:hAnsi="Arial" w:cstheme="minorBidi"/>
                <w:sz w:val="20"/>
                <w:szCs w:val="20"/>
              </w:rPr>
            </w:pPr>
            <w:r>
              <w:rPr>
                <w:rFonts w:ascii="Arial" w:hAnsi="Arial" w:cstheme="minorBidi"/>
                <w:sz w:val="20"/>
                <w:szCs w:val="20"/>
              </w:rPr>
              <w:t>146,699</w:t>
            </w:r>
          </w:p>
        </w:tc>
        <w:tc>
          <w:tcPr>
            <w:tcW w:w="1080" w:type="dxa"/>
            <w:vAlign w:val="bottom"/>
          </w:tcPr>
          <w:p w14:paraId="1F30A6BF" w14:textId="1C7F589C" w:rsidR="00CF22A8" w:rsidRPr="009B0748" w:rsidRDefault="00CF22A8" w:rsidP="00CF22A8">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56,073</w:t>
            </w:r>
          </w:p>
        </w:tc>
        <w:tc>
          <w:tcPr>
            <w:tcW w:w="1080" w:type="dxa"/>
            <w:vAlign w:val="bottom"/>
          </w:tcPr>
          <w:p w14:paraId="2879BE29" w14:textId="3287B90F" w:rsidR="00CF22A8" w:rsidRPr="009B0748" w:rsidRDefault="00E56A7F" w:rsidP="00CF22A8">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23,472</w:t>
            </w:r>
          </w:p>
        </w:tc>
        <w:tc>
          <w:tcPr>
            <w:tcW w:w="1080" w:type="dxa"/>
            <w:vAlign w:val="bottom"/>
          </w:tcPr>
          <w:p w14:paraId="6180FD64" w14:textId="39307BCD" w:rsidR="00CF22A8" w:rsidRPr="009B0748" w:rsidRDefault="00CF22A8" w:rsidP="00CF22A8">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46,903</w:t>
            </w:r>
          </w:p>
        </w:tc>
      </w:tr>
      <w:tr w:rsidR="00CF22A8" w:rsidRPr="009B0748" w14:paraId="5641CC41" w14:textId="77777777" w:rsidTr="00C044A7">
        <w:tc>
          <w:tcPr>
            <w:tcW w:w="4680" w:type="dxa"/>
          </w:tcPr>
          <w:p w14:paraId="21EF8733" w14:textId="77777777" w:rsidR="00CF22A8" w:rsidRPr="009B0748" w:rsidRDefault="00CF22A8" w:rsidP="00CF22A8">
            <w:pPr>
              <w:tabs>
                <w:tab w:val="left" w:pos="1440"/>
              </w:tabs>
              <w:spacing w:line="380" w:lineRule="exact"/>
              <w:ind w:left="222" w:hanging="210"/>
              <w:rPr>
                <w:rFonts w:ascii="Arial" w:hAnsi="Arial" w:cs="Arial"/>
                <w:sz w:val="20"/>
                <w:szCs w:val="20"/>
              </w:rPr>
            </w:pPr>
          </w:p>
        </w:tc>
        <w:tc>
          <w:tcPr>
            <w:tcW w:w="1080" w:type="dxa"/>
            <w:vAlign w:val="bottom"/>
          </w:tcPr>
          <w:p w14:paraId="7D227F66" w14:textId="77777777" w:rsidR="00CF22A8" w:rsidRPr="009B0748" w:rsidRDefault="00CF22A8" w:rsidP="00CF22A8">
            <w:pPr>
              <w:tabs>
                <w:tab w:val="decimal" w:pos="720"/>
              </w:tabs>
              <w:spacing w:line="380" w:lineRule="exact"/>
              <w:jc w:val="both"/>
              <w:rPr>
                <w:rFonts w:ascii="Arial" w:hAnsi="Arial" w:cs="Arial"/>
                <w:sz w:val="20"/>
                <w:szCs w:val="20"/>
              </w:rPr>
            </w:pPr>
          </w:p>
        </w:tc>
        <w:tc>
          <w:tcPr>
            <w:tcW w:w="1080" w:type="dxa"/>
            <w:vAlign w:val="bottom"/>
          </w:tcPr>
          <w:p w14:paraId="2F7E5E06" w14:textId="77777777" w:rsidR="00CF22A8" w:rsidRPr="009B0748" w:rsidRDefault="00CF22A8" w:rsidP="00CF22A8">
            <w:pPr>
              <w:tabs>
                <w:tab w:val="decimal" w:pos="720"/>
              </w:tabs>
              <w:spacing w:line="380" w:lineRule="exact"/>
              <w:jc w:val="both"/>
              <w:rPr>
                <w:rFonts w:ascii="Arial" w:hAnsi="Arial" w:cs="Arial"/>
                <w:sz w:val="20"/>
                <w:szCs w:val="20"/>
              </w:rPr>
            </w:pPr>
          </w:p>
        </w:tc>
        <w:tc>
          <w:tcPr>
            <w:tcW w:w="1080" w:type="dxa"/>
            <w:vAlign w:val="bottom"/>
          </w:tcPr>
          <w:p w14:paraId="1DE9CA4C" w14:textId="77777777" w:rsidR="00CF22A8" w:rsidRPr="009B0748" w:rsidRDefault="00CF22A8" w:rsidP="00CF22A8">
            <w:pPr>
              <w:tabs>
                <w:tab w:val="decimal" w:pos="720"/>
              </w:tabs>
              <w:spacing w:line="380" w:lineRule="exact"/>
              <w:jc w:val="both"/>
              <w:rPr>
                <w:rFonts w:ascii="Arial" w:hAnsi="Arial" w:cs="Arial"/>
                <w:sz w:val="20"/>
                <w:szCs w:val="20"/>
              </w:rPr>
            </w:pPr>
          </w:p>
        </w:tc>
        <w:tc>
          <w:tcPr>
            <w:tcW w:w="1080" w:type="dxa"/>
            <w:vAlign w:val="bottom"/>
          </w:tcPr>
          <w:p w14:paraId="2D028F57" w14:textId="77777777" w:rsidR="00CF22A8" w:rsidRPr="009B0748" w:rsidRDefault="00CF22A8" w:rsidP="00CF22A8">
            <w:pPr>
              <w:tabs>
                <w:tab w:val="decimal" w:pos="720"/>
              </w:tabs>
              <w:spacing w:line="380" w:lineRule="exact"/>
              <w:jc w:val="both"/>
              <w:rPr>
                <w:rFonts w:ascii="Arial" w:hAnsi="Arial" w:cs="Arial"/>
                <w:sz w:val="20"/>
                <w:szCs w:val="20"/>
              </w:rPr>
            </w:pPr>
          </w:p>
        </w:tc>
      </w:tr>
      <w:tr w:rsidR="002169F3" w:rsidRPr="009B0748" w14:paraId="74B1845F" w14:textId="77777777" w:rsidTr="00C044A7">
        <w:tc>
          <w:tcPr>
            <w:tcW w:w="4680" w:type="dxa"/>
          </w:tcPr>
          <w:p w14:paraId="3545B6AD" w14:textId="77777777"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sz w:val="20"/>
                <w:szCs w:val="20"/>
              </w:rPr>
              <w:t>Applicable tax rate</w:t>
            </w:r>
          </w:p>
        </w:tc>
        <w:tc>
          <w:tcPr>
            <w:tcW w:w="1080" w:type="dxa"/>
            <w:vAlign w:val="bottom"/>
          </w:tcPr>
          <w:p w14:paraId="4E7DD540" w14:textId="0F507B5B" w:rsidR="002169F3" w:rsidRPr="009B0748" w:rsidRDefault="009B0748" w:rsidP="0053118E">
            <w:pPr>
              <w:tabs>
                <w:tab w:val="decimal" w:pos="165"/>
              </w:tabs>
              <w:spacing w:line="380" w:lineRule="exact"/>
              <w:jc w:val="both"/>
              <w:rPr>
                <w:rFonts w:ascii="Arial" w:hAnsi="Arial" w:cs="Arial"/>
                <w:sz w:val="20"/>
                <w:szCs w:val="20"/>
              </w:rPr>
            </w:pPr>
            <w:r>
              <w:rPr>
                <w:rFonts w:ascii="Arial" w:hAnsi="Arial" w:cs="Arial"/>
                <w:sz w:val="20"/>
                <w:szCs w:val="20"/>
              </w:rPr>
              <w:t xml:space="preserve">0 - </w:t>
            </w:r>
            <w:r w:rsidR="002169F3" w:rsidRPr="009B0748">
              <w:rPr>
                <w:rFonts w:ascii="Arial" w:hAnsi="Arial" w:cs="Arial"/>
                <w:sz w:val="20"/>
                <w:szCs w:val="20"/>
              </w:rPr>
              <w:t>20%</w:t>
            </w:r>
          </w:p>
        </w:tc>
        <w:tc>
          <w:tcPr>
            <w:tcW w:w="1080" w:type="dxa"/>
            <w:vAlign w:val="bottom"/>
          </w:tcPr>
          <w:p w14:paraId="4C6AE040" w14:textId="60EE3EE2" w:rsidR="002169F3" w:rsidRPr="009B0748" w:rsidRDefault="002169F3" w:rsidP="0053118E">
            <w:pPr>
              <w:tabs>
                <w:tab w:val="decimal" w:pos="525"/>
              </w:tabs>
              <w:spacing w:line="380" w:lineRule="exact"/>
              <w:jc w:val="both"/>
              <w:rPr>
                <w:rFonts w:ascii="Arial" w:hAnsi="Arial" w:cs="Arial"/>
                <w:sz w:val="20"/>
                <w:szCs w:val="20"/>
              </w:rPr>
            </w:pPr>
            <w:r w:rsidRPr="009B0748">
              <w:rPr>
                <w:rFonts w:ascii="Arial" w:hAnsi="Arial" w:cs="Arial"/>
                <w:sz w:val="20"/>
                <w:szCs w:val="20"/>
              </w:rPr>
              <w:t>20%</w:t>
            </w:r>
          </w:p>
        </w:tc>
        <w:tc>
          <w:tcPr>
            <w:tcW w:w="1080" w:type="dxa"/>
            <w:vAlign w:val="bottom"/>
          </w:tcPr>
          <w:p w14:paraId="3B29D596" w14:textId="17DB2956" w:rsidR="002169F3" w:rsidRPr="009B0748" w:rsidRDefault="002169F3" w:rsidP="0053118E">
            <w:pPr>
              <w:tabs>
                <w:tab w:val="decimal" w:pos="525"/>
              </w:tabs>
              <w:spacing w:line="380" w:lineRule="exact"/>
              <w:jc w:val="both"/>
              <w:rPr>
                <w:rFonts w:ascii="Arial" w:hAnsi="Arial" w:cs="Arial"/>
                <w:sz w:val="20"/>
                <w:szCs w:val="20"/>
              </w:rPr>
            </w:pPr>
            <w:r w:rsidRPr="009B0748">
              <w:rPr>
                <w:rFonts w:ascii="Arial" w:hAnsi="Arial" w:cs="Arial"/>
                <w:sz w:val="20"/>
                <w:szCs w:val="20"/>
                <w:lang w:val="en-ZW"/>
              </w:rPr>
              <w:t>20%</w:t>
            </w:r>
          </w:p>
        </w:tc>
        <w:tc>
          <w:tcPr>
            <w:tcW w:w="1080" w:type="dxa"/>
            <w:vAlign w:val="bottom"/>
          </w:tcPr>
          <w:p w14:paraId="4EF3A944" w14:textId="67AF34C9" w:rsidR="002169F3" w:rsidRPr="009B0748" w:rsidRDefault="002169F3" w:rsidP="0053118E">
            <w:pPr>
              <w:tabs>
                <w:tab w:val="decimal" w:pos="525"/>
              </w:tabs>
              <w:spacing w:line="380" w:lineRule="exact"/>
              <w:jc w:val="both"/>
              <w:rPr>
                <w:rFonts w:ascii="Arial" w:hAnsi="Arial" w:cs="Arial"/>
                <w:sz w:val="20"/>
                <w:szCs w:val="20"/>
              </w:rPr>
            </w:pPr>
            <w:r w:rsidRPr="009B0748">
              <w:rPr>
                <w:rFonts w:ascii="Arial" w:hAnsi="Arial" w:cs="Arial"/>
                <w:sz w:val="20"/>
                <w:szCs w:val="20"/>
              </w:rPr>
              <w:t>20%</w:t>
            </w:r>
          </w:p>
        </w:tc>
      </w:tr>
      <w:tr w:rsidR="002169F3" w:rsidRPr="009B0748" w14:paraId="1B8787C3" w14:textId="77777777" w:rsidTr="00C044A7">
        <w:tc>
          <w:tcPr>
            <w:tcW w:w="4680" w:type="dxa"/>
          </w:tcPr>
          <w:p w14:paraId="59301537" w14:textId="77777777"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sz w:val="20"/>
                <w:szCs w:val="20"/>
              </w:rPr>
              <w:t>Accounting profit before corporate income tax multiplied by income tax rate</w:t>
            </w:r>
          </w:p>
        </w:tc>
        <w:tc>
          <w:tcPr>
            <w:tcW w:w="1080" w:type="dxa"/>
            <w:vAlign w:val="bottom"/>
          </w:tcPr>
          <w:p w14:paraId="24AABD9E" w14:textId="7B238270" w:rsidR="002169F3" w:rsidRPr="009B0748" w:rsidRDefault="009B0748" w:rsidP="002169F3">
            <w:pPr>
              <w:tabs>
                <w:tab w:val="decimal" w:pos="720"/>
              </w:tabs>
              <w:spacing w:line="380" w:lineRule="exact"/>
              <w:jc w:val="both"/>
              <w:rPr>
                <w:rFonts w:ascii="Arial" w:hAnsi="Arial" w:cs="Arial"/>
                <w:sz w:val="20"/>
                <w:szCs w:val="20"/>
              </w:rPr>
            </w:pPr>
            <w:r>
              <w:rPr>
                <w:rFonts w:ascii="Arial" w:hAnsi="Arial" w:cs="Arial"/>
                <w:sz w:val="20"/>
                <w:szCs w:val="20"/>
              </w:rPr>
              <w:t>28,950</w:t>
            </w:r>
          </w:p>
        </w:tc>
        <w:tc>
          <w:tcPr>
            <w:tcW w:w="1080" w:type="dxa"/>
            <w:vAlign w:val="bottom"/>
          </w:tcPr>
          <w:p w14:paraId="453919AF" w14:textId="306F1B71"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11,215</w:t>
            </w:r>
          </w:p>
        </w:tc>
        <w:tc>
          <w:tcPr>
            <w:tcW w:w="1080" w:type="dxa"/>
            <w:vAlign w:val="bottom"/>
          </w:tcPr>
          <w:p w14:paraId="3A9B2CC2" w14:textId="4DCD73C6" w:rsidR="002169F3" w:rsidRPr="009B0748" w:rsidRDefault="002169F3" w:rsidP="0053118E">
            <w:pPr>
              <w:tabs>
                <w:tab w:val="decimal" w:pos="720"/>
              </w:tabs>
              <w:spacing w:line="380" w:lineRule="exact"/>
              <w:jc w:val="both"/>
              <w:rPr>
                <w:rFonts w:ascii="Arial" w:hAnsi="Arial" w:cs="Arial"/>
                <w:sz w:val="20"/>
                <w:szCs w:val="20"/>
              </w:rPr>
            </w:pPr>
            <w:r w:rsidRPr="009B0748">
              <w:rPr>
                <w:rFonts w:ascii="Arial" w:hAnsi="Arial" w:cs="Arial"/>
                <w:sz w:val="20"/>
                <w:szCs w:val="20"/>
              </w:rPr>
              <w:t>4,694</w:t>
            </w:r>
          </w:p>
        </w:tc>
        <w:tc>
          <w:tcPr>
            <w:tcW w:w="1080" w:type="dxa"/>
            <w:vAlign w:val="bottom"/>
          </w:tcPr>
          <w:p w14:paraId="6E10F4AD" w14:textId="6B7913F7"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9,381</w:t>
            </w:r>
          </w:p>
        </w:tc>
      </w:tr>
      <w:tr w:rsidR="002169F3" w:rsidRPr="009B0748" w14:paraId="6404F244" w14:textId="77777777" w:rsidTr="00C044A7">
        <w:tc>
          <w:tcPr>
            <w:tcW w:w="4680" w:type="dxa"/>
          </w:tcPr>
          <w:p w14:paraId="39700182" w14:textId="1FCFC77B"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sz w:val="20"/>
                <w:szCs w:val="20"/>
              </w:rPr>
              <w:t xml:space="preserve">Deferred tax assets have not been </w:t>
            </w:r>
            <w:proofErr w:type="spellStart"/>
            <w:r w:rsidRPr="009B0748">
              <w:rPr>
                <w:rFonts w:ascii="Arial" w:hAnsi="Arial" w:cs="Arial"/>
                <w:sz w:val="20"/>
                <w:szCs w:val="20"/>
              </w:rPr>
              <w:t>recognised</w:t>
            </w:r>
            <w:proofErr w:type="spellEnd"/>
            <w:r w:rsidRPr="009B0748">
              <w:rPr>
                <w:rFonts w:ascii="Arial" w:hAnsi="Arial" w:cs="Arial"/>
                <w:sz w:val="20"/>
                <w:szCs w:val="20"/>
              </w:rPr>
              <w:t xml:space="preserve"> during the years because the profit may not be sufficient in the future</w:t>
            </w:r>
          </w:p>
        </w:tc>
        <w:tc>
          <w:tcPr>
            <w:tcW w:w="1080" w:type="dxa"/>
            <w:vAlign w:val="bottom"/>
          </w:tcPr>
          <w:p w14:paraId="18F69E83" w14:textId="6C90C976"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3,443</w:t>
            </w:r>
          </w:p>
        </w:tc>
        <w:tc>
          <w:tcPr>
            <w:tcW w:w="1080" w:type="dxa"/>
            <w:vAlign w:val="bottom"/>
          </w:tcPr>
          <w:p w14:paraId="482BC99A" w14:textId="1BE8CC39"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3,237</w:t>
            </w:r>
          </w:p>
        </w:tc>
        <w:tc>
          <w:tcPr>
            <w:tcW w:w="1080" w:type="dxa"/>
            <w:vAlign w:val="bottom"/>
          </w:tcPr>
          <w:p w14:paraId="52E1F3C2" w14:textId="4CEF6665"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3,443</w:t>
            </w:r>
          </w:p>
        </w:tc>
        <w:tc>
          <w:tcPr>
            <w:tcW w:w="1080" w:type="dxa"/>
            <w:vAlign w:val="bottom"/>
          </w:tcPr>
          <w:p w14:paraId="41513903" w14:textId="5E3D7AF4"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3,237</w:t>
            </w:r>
          </w:p>
        </w:tc>
      </w:tr>
      <w:tr w:rsidR="002169F3" w:rsidRPr="009B0748" w14:paraId="100D9F88" w14:textId="77777777" w:rsidTr="00C044A7">
        <w:tc>
          <w:tcPr>
            <w:tcW w:w="4680" w:type="dxa"/>
          </w:tcPr>
          <w:p w14:paraId="3A5FA6BB" w14:textId="18C80022" w:rsidR="002169F3" w:rsidRPr="009B0748" w:rsidRDefault="0053118E" w:rsidP="002169F3">
            <w:pPr>
              <w:tabs>
                <w:tab w:val="left" w:pos="1440"/>
              </w:tabs>
              <w:spacing w:line="380" w:lineRule="exact"/>
              <w:ind w:left="222" w:hanging="210"/>
              <w:rPr>
                <w:rFonts w:ascii="Arial" w:hAnsi="Arial" w:cs="Arial"/>
                <w:sz w:val="20"/>
                <w:szCs w:val="20"/>
              </w:rPr>
            </w:pPr>
            <w:r>
              <w:rPr>
                <w:rFonts w:ascii="Arial" w:hAnsi="Arial" w:cs="Arial"/>
                <w:sz w:val="20"/>
                <w:szCs w:val="20"/>
              </w:rPr>
              <w:t>Write-off</w:t>
            </w:r>
            <w:r w:rsidR="009B0748" w:rsidRPr="009B0748">
              <w:rPr>
                <w:rFonts w:ascii="Arial" w:hAnsi="Arial" w:cs="Arial"/>
                <w:sz w:val="20"/>
                <w:szCs w:val="20"/>
              </w:rPr>
              <w:t xml:space="preserve"> previous deferred tax assets</w:t>
            </w:r>
          </w:p>
        </w:tc>
        <w:tc>
          <w:tcPr>
            <w:tcW w:w="1080" w:type="dxa"/>
            <w:vAlign w:val="bottom"/>
          </w:tcPr>
          <w:p w14:paraId="028C3A24" w14:textId="3ACEF937"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3,570</w:t>
            </w:r>
          </w:p>
        </w:tc>
        <w:tc>
          <w:tcPr>
            <w:tcW w:w="1080" w:type="dxa"/>
            <w:vAlign w:val="bottom"/>
          </w:tcPr>
          <w:p w14:paraId="589F2143" w14:textId="313B906B"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1,214</w:t>
            </w:r>
          </w:p>
        </w:tc>
        <w:tc>
          <w:tcPr>
            <w:tcW w:w="1080" w:type="dxa"/>
            <w:vAlign w:val="bottom"/>
          </w:tcPr>
          <w:p w14:paraId="6BCBEB4B" w14:textId="55201FC1"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3,543</w:t>
            </w:r>
          </w:p>
        </w:tc>
        <w:tc>
          <w:tcPr>
            <w:tcW w:w="1080" w:type="dxa"/>
            <w:vAlign w:val="bottom"/>
          </w:tcPr>
          <w:p w14:paraId="090E98EE" w14:textId="4C6F0282"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1,214</w:t>
            </w:r>
          </w:p>
        </w:tc>
      </w:tr>
      <w:tr w:rsidR="002169F3" w:rsidRPr="009B0748" w14:paraId="2E96B835" w14:textId="77777777" w:rsidTr="00C044A7">
        <w:tc>
          <w:tcPr>
            <w:tcW w:w="4680" w:type="dxa"/>
            <w:vAlign w:val="bottom"/>
          </w:tcPr>
          <w:p w14:paraId="2CCF142A" w14:textId="0124878A" w:rsidR="002169F3" w:rsidRPr="009B0748" w:rsidRDefault="002169F3" w:rsidP="002169F3">
            <w:pPr>
              <w:spacing w:line="380" w:lineRule="exact"/>
              <w:ind w:left="162" w:right="-108" w:hanging="162"/>
              <w:rPr>
                <w:rFonts w:ascii="Arial" w:hAnsi="Arial" w:cs="Arial"/>
                <w:sz w:val="20"/>
                <w:szCs w:val="20"/>
                <w:highlight w:val="yellow"/>
                <w:cs/>
              </w:rPr>
            </w:pPr>
            <w:r w:rsidRPr="009B0748">
              <w:rPr>
                <w:rFonts w:ascii="Arial" w:hAnsi="Arial" w:cs="Arial"/>
                <w:sz w:val="20"/>
                <w:szCs w:val="20"/>
              </w:rPr>
              <w:t>Effects of</w:t>
            </w:r>
            <w:r w:rsidRPr="009B0748">
              <w:rPr>
                <w:rFonts w:ascii="Arial" w:hAnsi="Arial" w:cs="Arial"/>
                <w:sz w:val="20"/>
                <w:szCs w:val="20"/>
                <w:cs/>
              </w:rPr>
              <w:t xml:space="preserve"> </w:t>
            </w:r>
            <w:r w:rsidRPr="009B0748">
              <w:rPr>
                <w:rFonts w:ascii="Arial" w:hAnsi="Arial" w:cs="Arial"/>
                <w:sz w:val="20"/>
                <w:szCs w:val="20"/>
              </w:rPr>
              <w:t>the eliminated transactions</w:t>
            </w:r>
          </w:p>
        </w:tc>
        <w:tc>
          <w:tcPr>
            <w:tcW w:w="1080" w:type="dxa"/>
            <w:vAlign w:val="bottom"/>
          </w:tcPr>
          <w:p w14:paraId="1F455398" w14:textId="52E7E97C"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w:t>
            </w:r>
          </w:p>
        </w:tc>
        <w:tc>
          <w:tcPr>
            <w:tcW w:w="1080" w:type="dxa"/>
            <w:vAlign w:val="bottom"/>
          </w:tcPr>
          <w:p w14:paraId="41A4BADF" w14:textId="38E21F25"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(238)</w:t>
            </w:r>
          </w:p>
        </w:tc>
        <w:tc>
          <w:tcPr>
            <w:tcW w:w="1080" w:type="dxa"/>
            <w:vAlign w:val="bottom"/>
          </w:tcPr>
          <w:p w14:paraId="67A1CFE1" w14:textId="60EF62C1"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w:t>
            </w:r>
          </w:p>
        </w:tc>
        <w:tc>
          <w:tcPr>
            <w:tcW w:w="1080" w:type="dxa"/>
            <w:vAlign w:val="bottom"/>
          </w:tcPr>
          <w:p w14:paraId="45B0E6E5" w14:textId="08EC5A3F"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w:t>
            </w:r>
          </w:p>
        </w:tc>
      </w:tr>
      <w:tr w:rsidR="002169F3" w:rsidRPr="009B0748" w14:paraId="66255853" w14:textId="77777777" w:rsidTr="00C044A7">
        <w:tc>
          <w:tcPr>
            <w:tcW w:w="4680" w:type="dxa"/>
          </w:tcPr>
          <w:p w14:paraId="67259B00" w14:textId="77777777"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color w:val="000000"/>
                <w:sz w:val="20"/>
                <w:szCs w:val="20"/>
              </w:rPr>
              <w:lastRenderedPageBreak/>
              <w:t>Effects of:</w:t>
            </w:r>
          </w:p>
        </w:tc>
        <w:tc>
          <w:tcPr>
            <w:tcW w:w="1080" w:type="dxa"/>
            <w:vAlign w:val="bottom"/>
          </w:tcPr>
          <w:p w14:paraId="28B82F5C" w14:textId="77777777" w:rsidR="002169F3" w:rsidRPr="009B0748" w:rsidRDefault="002169F3" w:rsidP="002169F3">
            <w:pPr>
              <w:tabs>
                <w:tab w:val="decimal" w:pos="720"/>
              </w:tabs>
              <w:spacing w:line="380" w:lineRule="exact"/>
              <w:jc w:val="both"/>
              <w:rPr>
                <w:rFonts w:ascii="Arial" w:hAnsi="Arial" w:cs="Arial"/>
                <w:sz w:val="20"/>
                <w:szCs w:val="20"/>
              </w:rPr>
            </w:pPr>
          </w:p>
        </w:tc>
        <w:tc>
          <w:tcPr>
            <w:tcW w:w="1080" w:type="dxa"/>
            <w:vAlign w:val="bottom"/>
          </w:tcPr>
          <w:p w14:paraId="3CFDA687" w14:textId="77777777" w:rsidR="002169F3" w:rsidRPr="009B0748" w:rsidRDefault="002169F3" w:rsidP="002169F3">
            <w:pPr>
              <w:tabs>
                <w:tab w:val="decimal" w:pos="720"/>
              </w:tabs>
              <w:spacing w:line="380" w:lineRule="exact"/>
              <w:jc w:val="both"/>
              <w:rPr>
                <w:rFonts w:ascii="Arial" w:hAnsi="Arial" w:cs="Arial"/>
                <w:sz w:val="20"/>
                <w:szCs w:val="20"/>
              </w:rPr>
            </w:pPr>
          </w:p>
        </w:tc>
        <w:tc>
          <w:tcPr>
            <w:tcW w:w="1080" w:type="dxa"/>
            <w:vAlign w:val="bottom"/>
          </w:tcPr>
          <w:p w14:paraId="69EA552B" w14:textId="77777777" w:rsidR="002169F3" w:rsidRPr="009B0748" w:rsidRDefault="002169F3" w:rsidP="002169F3">
            <w:pPr>
              <w:tabs>
                <w:tab w:val="decimal" w:pos="720"/>
              </w:tabs>
              <w:spacing w:line="380" w:lineRule="exact"/>
              <w:jc w:val="both"/>
              <w:rPr>
                <w:rFonts w:ascii="Arial" w:hAnsi="Arial" w:cs="Arial"/>
                <w:sz w:val="20"/>
                <w:szCs w:val="20"/>
              </w:rPr>
            </w:pPr>
          </w:p>
        </w:tc>
        <w:tc>
          <w:tcPr>
            <w:tcW w:w="1080" w:type="dxa"/>
            <w:vAlign w:val="bottom"/>
          </w:tcPr>
          <w:p w14:paraId="5DD24170" w14:textId="77777777" w:rsidR="002169F3" w:rsidRPr="009B0748" w:rsidRDefault="002169F3" w:rsidP="002169F3">
            <w:pPr>
              <w:tabs>
                <w:tab w:val="decimal" w:pos="720"/>
              </w:tabs>
              <w:spacing w:line="380" w:lineRule="exact"/>
              <w:jc w:val="both"/>
              <w:rPr>
                <w:rFonts w:ascii="Arial" w:hAnsi="Arial" w:cs="Arial"/>
                <w:sz w:val="20"/>
                <w:szCs w:val="20"/>
              </w:rPr>
            </w:pPr>
          </w:p>
        </w:tc>
      </w:tr>
      <w:tr w:rsidR="002169F3" w:rsidRPr="009B0748" w14:paraId="220B5FA2" w14:textId="77777777" w:rsidTr="00C044A7">
        <w:tc>
          <w:tcPr>
            <w:tcW w:w="4680" w:type="dxa"/>
          </w:tcPr>
          <w:p w14:paraId="41BA64E8" w14:textId="77777777"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sz w:val="20"/>
                <w:szCs w:val="20"/>
              </w:rPr>
              <w:tab/>
              <w:t>Exempt revenues</w:t>
            </w:r>
          </w:p>
        </w:tc>
        <w:tc>
          <w:tcPr>
            <w:tcW w:w="1080" w:type="dxa"/>
            <w:vAlign w:val="bottom"/>
          </w:tcPr>
          <w:p w14:paraId="26BE02AE" w14:textId="694CDC09"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(708)</w:t>
            </w:r>
          </w:p>
        </w:tc>
        <w:tc>
          <w:tcPr>
            <w:tcW w:w="1080" w:type="dxa"/>
            <w:vAlign w:val="bottom"/>
          </w:tcPr>
          <w:p w14:paraId="6279A45A" w14:textId="67F51B08"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w:t>
            </w:r>
          </w:p>
        </w:tc>
        <w:tc>
          <w:tcPr>
            <w:tcW w:w="1080" w:type="dxa"/>
            <w:vAlign w:val="bottom"/>
          </w:tcPr>
          <w:p w14:paraId="6FA2F40C" w14:textId="744197BE"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(8,040)</w:t>
            </w:r>
          </w:p>
        </w:tc>
        <w:tc>
          <w:tcPr>
            <w:tcW w:w="1080" w:type="dxa"/>
            <w:vAlign w:val="bottom"/>
          </w:tcPr>
          <w:p w14:paraId="59796B04" w14:textId="60E186B3"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(12,824)</w:t>
            </w:r>
          </w:p>
        </w:tc>
      </w:tr>
      <w:tr w:rsidR="002169F3" w:rsidRPr="009B0748" w14:paraId="27BF50B8" w14:textId="77777777" w:rsidTr="00C044A7">
        <w:tc>
          <w:tcPr>
            <w:tcW w:w="4680" w:type="dxa"/>
          </w:tcPr>
          <w:p w14:paraId="296081E6" w14:textId="77777777" w:rsidR="002169F3" w:rsidRPr="009B0748" w:rsidRDefault="002169F3" w:rsidP="002169F3">
            <w:pPr>
              <w:tabs>
                <w:tab w:val="left" w:pos="1440"/>
              </w:tabs>
              <w:spacing w:line="380" w:lineRule="exact"/>
              <w:ind w:left="222" w:hanging="210"/>
              <w:rPr>
                <w:rFonts w:ascii="Arial" w:hAnsi="Arial" w:cs="Arial"/>
                <w:sz w:val="20"/>
                <w:szCs w:val="20"/>
              </w:rPr>
            </w:pPr>
            <w:r w:rsidRPr="009B0748">
              <w:rPr>
                <w:rFonts w:ascii="Arial" w:hAnsi="Arial" w:cs="Arial"/>
                <w:sz w:val="20"/>
                <w:szCs w:val="20"/>
              </w:rPr>
              <w:tab/>
              <w:t>Non-deductible expenses</w:t>
            </w:r>
          </w:p>
        </w:tc>
        <w:tc>
          <w:tcPr>
            <w:tcW w:w="1080" w:type="dxa"/>
            <w:vAlign w:val="bottom"/>
          </w:tcPr>
          <w:p w14:paraId="7664294C" w14:textId="0DA071CF" w:rsidR="002169F3" w:rsidRPr="009B0748" w:rsidRDefault="009B0748" w:rsidP="002169F3">
            <w:pPr>
              <w:tabs>
                <w:tab w:val="decimal" w:pos="720"/>
              </w:tabs>
              <w:spacing w:line="380" w:lineRule="exact"/>
              <w:jc w:val="both"/>
              <w:rPr>
                <w:rFonts w:ascii="Arial" w:hAnsi="Arial" w:cs="Arial"/>
                <w:sz w:val="20"/>
                <w:szCs w:val="20"/>
              </w:rPr>
            </w:pPr>
            <w:r>
              <w:rPr>
                <w:rFonts w:ascii="Arial" w:hAnsi="Arial" w:cs="Arial"/>
                <w:sz w:val="20"/>
                <w:szCs w:val="20"/>
              </w:rPr>
              <w:t>605</w:t>
            </w:r>
          </w:p>
        </w:tc>
        <w:tc>
          <w:tcPr>
            <w:tcW w:w="1080" w:type="dxa"/>
            <w:vAlign w:val="bottom"/>
          </w:tcPr>
          <w:p w14:paraId="7B913327" w14:textId="425B12CB"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598</w:t>
            </w:r>
          </w:p>
        </w:tc>
        <w:tc>
          <w:tcPr>
            <w:tcW w:w="1080" w:type="dxa"/>
            <w:vAlign w:val="bottom"/>
          </w:tcPr>
          <w:p w14:paraId="0C646AC3" w14:textId="136759B3"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16</w:t>
            </w:r>
          </w:p>
        </w:tc>
        <w:tc>
          <w:tcPr>
            <w:tcW w:w="1080" w:type="dxa"/>
            <w:vAlign w:val="bottom"/>
          </w:tcPr>
          <w:p w14:paraId="03607D9B" w14:textId="672B47CD" w:rsidR="002169F3" w:rsidRPr="009B0748" w:rsidRDefault="002169F3" w:rsidP="002169F3">
            <w:pPr>
              <w:tabs>
                <w:tab w:val="decimal" w:pos="720"/>
              </w:tabs>
              <w:spacing w:line="380" w:lineRule="exact"/>
              <w:jc w:val="both"/>
              <w:rPr>
                <w:rFonts w:ascii="Arial" w:hAnsi="Arial" w:cs="Arial"/>
                <w:sz w:val="20"/>
                <w:szCs w:val="20"/>
              </w:rPr>
            </w:pPr>
            <w:r w:rsidRPr="009B0748">
              <w:rPr>
                <w:rFonts w:ascii="Arial" w:hAnsi="Arial" w:cs="Arial"/>
                <w:sz w:val="20"/>
                <w:szCs w:val="20"/>
              </w:rPr>
              <w:t>95</w:t>
            </w:r>
          </w:p>
        </w:tc>
      </w:tr>
      <w:tr w:rsidR="002169F3" w:rsidRPr="009B0748" w14:paraId="54E210DD" w14:textId="77777777" w:rsidTr="00C044A7">
        <w:tc>
          <w:tcPr>
            <w:tcW w:w="4680" w:type="dxa"/>
          </w:tcPr>
          <w:p w14:paraId="7188592A" w14:textId="77777777" w:rsidR="002169F3" w:rsidRPr="009B0748" w:rsidRDefault="002169F3" w:rsidP="002169F3">
            <w:pPr>
              <w:tabs>
                <w:tab w:val="left" w:pos="1440"/>
              </w:tabs>
              <w:spacing w:line="380" w:lineRule="exact"/>
              <w:ind w:left="222" w:hanging="210"/>
              <w:rPr>
                <w:rFonts w:ascii="Arial" w:hAnsi="Arial" w:cs="Arial"/>
                <w:color w:val="000000"/>
                <w:sz w:val="20"/>
                <w:szCs w:val="20"/>
              </w:rPr>
            </w:pPr>
            <w:r w:rsidRPr="009B0748">
              <w:rPr>
                <w:rFonts w:ascii="Arial" w:hAnsi="Arial" w:cs="Arial"/>
                <w:sz w:val="20"/>
                <w:szCs w:val="20"/>
              </w:rPr>
              <w:tab/>
              <w:t>Additional expense deductions allowed</w:t>
            </w:r>
          </w:p>
        </w:tc>
        <w:tc>
          <w:tcPr>
            <w:tcW w:w="1080" w:type="dxa"/>
            <w:vAlign w:val="bottom"/>
          </w:tcPr>
          <w:p w14:paraId="16D1948D" w14:textId="1F057381" w:rsidR="002169F3" w:rsidRPr="009B0748" w:rsidRDefault="002169F3" w:rsidP="002169F3">
            <w:pPr>
              <w:pBdr>
                <w:bottom w:val="sing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(409)</w:t>
            </w:r>
          </w:p>
        </w:tc>
        <w:tc>
          <w:tcPr>
            <w:tcW w:w="1080" w:type="dxa"/>
            <w:vAlign w:val="bottom"/>
          </w:tcPr>
          <w:p w14:paraId="013C951B" w14:textId="2C23654D" w:rsidR="002169F3" w:rsidRPr="009B0748" w:rsidRDefault="002169F3" w:rsidP="002169F3">
            <w:pPr>
              <w:pBdr>
                <w:bottom w:val="sing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(1)</w:t>
            </w:r>
          </w:p>
        </w:tc>
        <w:tc>
          <w:tcPr>
            <w:tcW w:w="1080" w:type="dxa"/>
            <w:vAlign w:val="bottom"/>
          </w:tcPr>
          <w:p w14:paraId="0C30E2E9" w14:textId="7EE8DD4C" w:rsidR="002169F3" w:rsidRPr="009B0748" w:rsidRDefault="002169F3" w:rsidP="002169F3">
            <w:pPr>
              <w:pBdr>
                <w:bottom w:val="sing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(170)</w:t>
            </w:r>
          </w:p>
        </w:tc>
        <w:tc>
          <w:tcPr>
            <w:tcW w:w="1080" w:type="dxa"/>
            <w:vAlign w:val="bottom"/>
          </w:tcPr>
          <w:p w14:paraId="4A7DBDAA" w14:textId="6234B2BF" w:rsidR="002169F3" w:rsidRPr="009B0748" w:rsidRDefault="002169F3" w:rsidP="002169F3">
            <w:pPr>
              <w:pBdr>
                <w:bottom w:val="sing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(1)</w:t>
            </w:r>
          </w:p>
        </w:tc>
      </w:tr>
      <w:tr w:rsidR="002169F3" w:rsidRPr="009B0748" w14:paraId="27243BB8" w14:textId="77777777" w:rsidTr="00C044A7">
        <w:trPr>
          <w:trHeight w:val="80"/>
        </w:trPr>
        <w:tc>
          <w:tcPr>
            <w:tcW w:w="4680" w:type="dxa"/>
          </w:tcPr>
          <w:p w14:paraId="7FADD83B" w14:textId="70E6CB5C" w:rsidR="002169F3" w:rsidRPr="009B0748" w:rsidRDefault="002169F3" w:rsidP="002169F3">
            <w:pPr>
              <w:tabs>
                <w:tab w:val="left" w:pos="567"/>
                <w:tab w:val="left" w:pos="1134"/>
                <w:tab w:val="left" w:pos="1701"/>
              </w:tabs>
              <w:spacing w:line="380" w:lineRule="exact"/>
              <w:ind w:left="222" w:right="-108" w:hanging="222"/>
              <w:rPr>
                <w:rFonts w:ascii="Arial" w:hAnsi="Arial" w:cs="Arial"/>
                <w:color w:val="000000"/>
                <w:sz w:val="20"/>
                <w:szCs w:val="20"/>
              </w:rPr>
            </w:pPr>
            <w:r w:rsidRPr="009B0748">
              <w:rPr>
                <w:rFonts w:ascii="Arial" w:hAnsi="Arial" w:cs="Arial"/>
                <w:color w:val="000000"/>
                <w:sz w:val="20"/>
                <w:szCs w:val="20"/>
              </w:rPr>
              <w:t>Income tax expenses</w:t>
            </w:r>
            <w:r w:rsidR="00546B16">
              <w:rPr>
                <w:rFonts w:ascii="Arial" w:hAnsi="Arial" w:cs="Arial"/>
                <w:color w:val="000000"/>
                <w:sz w:val="20"/>
                <w:szCs w:val="20"/>
              </w:rPr>
              <w:t xml:space="preserve"> </w:t>
            </w:r>
            <w:r w:rsidRPr="009B0748">
              <w:rPr>
                <w:rFonts w:ascii="Arial" w:hAnsi="Arial" w:cs="Arial"/>
                <w:color w:val="000000"/>
                <w:sz w:val="20"/>
                <w:szCs w:val="20"/>
              </w:rPr>
              <w:t>reported in</w:t>
            </w:r>
            <w:r w:rsidR="00546B16">
              <w:rPr>
                <w:rFonts w:ascii="Arial" w:hAnsi="Arial" w:cs="Arial"/>
                <w:color w:val="000000"/>
                <w:sz w:val="20"/>
                <w:szCs w:val="20"/>
              </w:rPr>
              <w:t xml:space="preserve"> </w:t>
            </w:r>
            <w:r w:rsidRPr="009B0748">
              <w:rPr>
                <w:rFonts w:ascii="Arial" w:hAnsi="Arial" w:cs="Arial"/>
                <w:color w:val="000000"/>
                <w:sz w:val="20"/>
                <w:szCs w:val="20"/>
              </w:rPr>
              <w:t>profit or loss</w:t>
            </w:r>
          </w:p>
        </w:tc>
        <w:tc>
          <w:tcPr>
            <w:tcW w:w="1080" w:type="dxa"/>
            <w:vAlign w:val="bottom"/>
          </w:tcPr>
          <w:p w14:paraId="4B4D497E" w14:textId="1E4A4569" w:rsidR="002169F3" w:rsidRPr="009B0748" w:rsidRDefault="002169F3" w:rsidP="002169F3">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cs/>
              </w:rPr>
              <w:t>35</w:t>
            </w:r>
            <w:r w:rsidRPr="009B0748">
              <w:rPr>
                <w:rFonts w:ascii="Arial" w:hAnsi="Arial" w:cs="Arial"/>
                <w:sz w:val="20"/>
                <w:szCs w:val="20"/>
              </w:rPr>
              <w:t>,</w:t>
            </w:r>
            <w:r w:rsidRPr="009B0748">
              <w:rPr>
                <w:rFonts w:ascii="Arial" w:hAnsi="Arial" w:cs="Arial"/>
                <w:sz w:val="20"/>
                <w:szCs w:val="20"/>
                <w:cs/>
              </w:rPr>
              <w:t>451</w:t>
            </w:r>
          </w:p>
        </w:tc>
        <w:tc>
          <w:tcPr>
            <w:tcW w:w="1080" w:type="dxa"/>
            <w:vAlign w:val="bottom"/>
          </w:tcPr>
          <w:p w14:paraId="6F093C90" w14:textId="1DA21EB1" w:rsidR="002169F3" w:rsidRPr="009B0748" w:rsidRDefault="002169F3" w:rsidP="002169F3">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16,025</w:t>
            </w:r>
          </w:p>
        </w:tc>
        <w:tc>
          <w:tcPr>
            <w:tcW w:w="1080" w:type="dxa"/>
            <w:vAlign w:val="bottom"/>
          </w:tcPr>
          <w:p w14:paraId="50655FB1" w14:textId="40D24A03" w:rsidR="002169F3" w:rsidRPr="009B0748" w:rsidRDefault="002169F3" w:rsidP="002169F3">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3,486</w:t>
            </w:r>
          </w:p>
        </w:tc>
        <w:tc>
          <w:tcPr>
            <w:tcW w:w="1080" w:type="dxa"/>
            <w:vAlign w:val="bottom"/>
          </w:tcPr>
          <w:p w14:paraId="5C14DB0C" w14:textId="781EA9B8" w:rsidR="002169F3" w:rsidRPr="009B0748" w:rsidRDefault="002169F3" w:rsidP="002169F3">
            <w:pPr>
              <w:pBdr>
                <w:bottom w:val="double" w:sz="4" w:space="1" w:color="auto"/>
              </w:pBdr>
              <w:tabs>
                <w:tab w:val="decimal" w:pos="720"/>
              </w:tabs>
              <w:spacing w:line="380" w:lineRule="exact"/>
              <w:jc w:val="both"/>
              <w:rPr>
                <w:rFonts w:ascii="Arial" w:hAnsi="Arial" w:cs="Arial"/>
                <w:sz w:val="20"/>
                <w:szCs w:val="20"/>
              </w:rPr>
            </w:pPr>
            <w:r w:rsidRPr="009B0748">
              <w:rPr>
                <w:rFonts w:ascii="Arial" w:hAnsi="Arial" w:cs="Arial"/>
                <w:sz w:val="20"/>
                <w:szCs w:val="20"/>
              </w:rPr>
              <w:t>1,102</w:t>
            </w:r>
          </w:p>
        </w:tc>
      </w:tr>
    </w:tbl>
    <w:p w14:paraId="3413CBF3" w14:textId="64D0EB7C" w:rsidR="007A7D19" w:rsidRPr="00C94C90" w:rsidRDefault="009B0748" w:rsidP="00C044A7">
      <w:pPr>
        <w:tabs>
          <w:tab w:val="left" w:pos="1134"/>
          <w:tab w:val="left" w:pos="1701"/>
        </w:tabs>
        <w:spacing w:before="160" w:after="120" w:line="380" w:lineRule="exact"/>
        <w:ind w:left="547" w:hanging="547"/>
        <w:jc w:val="thaiDistribute"/>
        <w:rPr>
          <w:rFonts w:ascii="Arial" w:hAnsi="Arial" w:cs="Arial"/>
          <w:sz w:val="22"/>
          <w:szCs w:val="22"/>
        </w:rPr>
      </w:pPr>
      <w:r>
        <w:rPr>
          <w:rFonts w:ascii="Arial" w:hAnsi="Arial" w:cs="Arial"/>
          <w:sz w:val="22"/>
          <w:szCs w:val="22"/>
        </w:rPr>
        <w:tab/>
      </w:r>
      <w:r w:rsidR="007A7D19" w:rsidRPr="00C94C90">
        <w:rPr>
          <w:rFonts w:ascii="Arial" w:hAnsi="Arial" w:cs="Arial"/>
          <w:sz w:val="22"/>
          <w:szCs w:val="22"/>
        </w:rPr>
        <w:t>The components of def</w:t>
      </w:r>
      <w:r w:rsidR="00ED28F8" w:rsidRPr="00C94C90">
        <w:rPr>
          <w:rFonts w:ascii="Arial" w:hAnsi="Arial" w:cs="Arial"/>
          <w:sz w:val="22"/>
          <w:szCs w:val="22"/>
        </w:rPr>
        <w:t>erred tax assets are as follows.</w:t>
      </w:r>
    </w:p>
    <w:tbl>
      <w:tblPr>
        <w:tblW w:w="9000" w:type="dxa"/>
        <w:tblInd w:w="450" w:type="dxa"/>
        <w:tblLayout w:type="fixed"/>
        <w:tblLook w:val="01E0" w:firstRow="1" w:lastRow="1" w:firstColumn="1" w:lastColumn="1" w:noHBand="0" w:noVBand="0"/>
      </w:tblPr>
      <w:tblGrid>
        <w:gridCol w:w="4680"/>
        <w:gridCol w:w="1080"/>
        <w:gridCol w:w="1080"/>
        <w:gridCol w:w="1080"/>
        <w:gridCol w:w="1080"/>
      </w:tblGrid>
      <w:tr w:rsidR="00400095" w:rsidRPr="00C94C90" w14:paraId="736861B4" w14:textId="77777777" w:rsidTr="00757A0D">
        <w:trPr>
          <w:tblHeader/>
        </w:trPr>
        <w:tc>
          <w:tcPr>
            <w:tcW w:w="4680" w:type="dxa"/>
          </w:tcPr>
          <w:p w14:paraId="7683F567" w14:textId="77777777" w:rsidR="00400095" w:rsidRPr="00C94C90" w:rsidRDefault="00400095" w:rsidP="00C044A7">
            <w:pPr>
              <w:tabs>
                <w:tab w:val="left" w:pos="1440"/>
              </w:tabs>
              <w:spacing w:line="380" w:lineRule="exact"/>
              <w:jc w:val="thaiDistribute"/>
              <w:rPr>
                <w:rFonts w:ascii="Arial" w:hAnsi="Arial" w:cs="Arial"/>
                <w:spacing w:val="-4"/>
                <w:sz w:val="20"/>
                <w:szCs w:val="20"/>
              </w:rPr>
            </w:pPr>
          </w:p>
        </w:tc>
        <w:tc>
          <w:tcPr>
            <w:tcW w:w="1080" w:type="dxa"/>
          </w:tcPr>
          <w:p w14:paraId="3F6A5F3D" w14:textId="77777777" w:rsidR="00400095" w:rsidRPr="00C94C90" w:rsidRDefault="00400095" w:rsidP="00C044A7">
            <w:pPr>
              <w:spacing w:line="380" w:lineRule="exact"/>
              <w:jc w:val="right"/>
              <w:rPr>
                <w:rFonts w:ascii="Arial" w:hAnsi="Arial" w:cs="Arial"/>
                <w:spacing w:val="-4"/>
                <w:sz w:val="20"/>
                <w:szCs w:val="20"/>
              </w:rPr>
            </w:pPr>
          </w:p>
        </w:tc>
        <w:tc>
          <w:tcPr>
            <w:tcW w:w="1080" w:type="dxa"/>
          </w:tcPr>
          <w:p w14:paraId="6ED47382" w14:textId="77777777" w:rsidR="00400095" w:rsidRPr="00C94C90" w:rsidRDefault="00400095" w:rsidP="00C044A7">
            <w:pPr>
              <w:spacing w:line="380" w:lineRule="exact"/>
              <w:jc w:val="right"/>
              <w:rPr>
                <w:rFonts w:ascii="Arial" w:hAnsi="Arial" w:cs="Arial"/>
                <w:spacing w:val="-4"/>
                <w:sz w:val="20"/>
                <w:szCs w:val="20"/>
              </w:rPr>
            </w:pPr>
          </w:p>
        </w:tc>
        <w:tc>
          <w:tcPr>
            <w:tcW w:w="2160" w:type="dxa"/>
            <w:gridSpan w:val="2"/>
          </w:tcPr>
          <w:p w14:paraId="676045F3" w14:textId="77777777" w:rsidR="00400095" w:rsidRPr="00C94C90" w:rsidRDefault="00400095" w:rsidP="00C044A7">
            <w:pPr>
              <w:spacing w:line="380" w:lineRule="exact"/>
              <w:jc w:val="right"/>
              <w:rPr>
                <w:rFonts w:ascii="Arial" w:hAnsi="Arial" w:cs="Arial"/>
                <w:spacing w:val="-4"/>
                <w:sz w:val="20"/>
                <w:szCs w:val="20"/>
              </w:rPr>
            </w:pPr>
            <w:r w:rsidRPr="00C94C90">
              <w:rPr>
                <w:rFonts w:ascii="Arial" w:hAnsi="Arial" w:cs="Arial"/>
                <w:spacing w:val="-4"/>
                <w:sz w:val="20"/>
                <w:szCs w:val="20"/>
              </w:rPr>
              <w:t>(Unit: Thousand Baht)</w:t>
            </w:r>
          </w:p>
        </w:tc>
      </w:tr>
      <w:tr w:rsidR="00ED28F8" w:rsidRPr="00C94C90" w14:paraId="538AB6FE" w14:textId="77777777" w:rsidTr="00757A0D">
        <w:trPr>
          <w:tblHeader/>
        </w:trPr>
        <w:tc>
          <w:tcPr>
            <w:tcW w:w="4680" w:type="dxa"/>
          </w:tcPr>
          <w:p w14:paraId="06791BD9" w14:textId="77777777" w:rsidR="00ED28F8" w:rsidRPr="00C94C90" w:rsidRDefault="00ED28F8" w:rsidP="00C044A7">
            <w:pPr>
              <w:tabs>
                <w:tab w:val="left" w:pos="1440"/>
              </w:tabs>
              <w:spacing w:line="380" w:lineRule="exact"/>
              <w:rPr>
                <w:rFonts w:ascii="Arial" w:hAnsi="Arial" w:cs="Arial"/>
                <w:spacing w:val="-4"/>
                <w:sz w:val="20"/>
                <w:szCs w:val="20"/>
              </w:rPr>
            </w:pPr>
          </w:p>
        </w:tc>
        <w:tc>
          <w:tcPr>
            <w:tcW w:w="4320" w:type="dxa"/>
            <w:gridSpan w:val="4"/>
            <w:vAlign w:val="bottom"/>
          </w:tcPr>
          <w:p w14:paraId="6F2E0535" w14:textId="77777777" w:rsidR="00ED28F8" w:rsidRPr="00C94C90" w:rsidRDefault="00ED28F8"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Statements of financial position</w:t>
            </w:r>
          </w:p>
        </w:tc>
      </w:tr>
      <w:tr w:rsidR="00ED28F8" w:rsidRPr="00C94C90" w14:paraId="568DC3DA" w14:textId="77777777" w:rsidTr="00757A0D">
        <w:trPr>
          <w:tblHeader/>
        </w:trPr>
        <w:tc>
          <w:tcPr>
            <w:tcW w:w="4680" w:type="dxa"/>
          </w:tcPr>
          <w:p w14:paraId="0B9B081E" w14:textId="77777777" w:rsidR="00ED28F8" w:rsidRPr="00C94C90" w:rsidRDefault="00ED28F8" w:rsidP="00C044A7">
            <w:pPr>
              <w:tabs>
                <w:tab w:val="left" w:pos="1440"/>
              </w:tabs>
              <w:spacing w:line="380" w:lineRule="exact"/>
              <w:rPr>
                <w:rFonts w:ascii="Arial" w:hAnsi="Arial" w:cs="Arial"/>
                <w:spacing w:val="-4"/>
                <w:sz w:val="20"/>
                <w:szCs w:val="20"/>
              </w:rPr>
            </w:pPr>
          </w:p>
        </w:tc>
        <w:tc>
          <w:tcPr>
            <w:tcW w:w="2160" w:type="dxa"/>
            <w:gridSpan w:val="2"/>
            <w:vAlign w:val="bottom"/>
          </w:tcPr>
          <w:p w14:paraId="55931235" w14:textId="77777777" w:rsidR="00ED28F8" w:rsidRPr="00C94C90" w:rsidRDefault="00ED28F8"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Consolidated </w:t>
            </w:r>
          </w:p>
          <w:p w14:paraId="062E54A6" w14:textId="77777777" w:rsidR="00ED28F8" w:rsidRPr="00C94C90" w:rsidRDefault="00ED28F8"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c>
          <w:tcPr>
            <w:tcW w:w="2160" w:type="dxa"/>
            <w:gridSpan w:val="2"/>
            <w:vAlign w:val="bottom"/>
          </w:tcPr>
          <w:p w14:paraId="3A720C2B" w14:textId="77777777" w:rsidR="00ED28F8" w:rsidRPr="00C94C90" w:rsidRDefault="00ED28F8"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 xml:space="preserve">Separate </w:t>
            </w:r>
          </w:p>
          <w:p w14:paraId="44499960" w14:textId="77777777" w:rsidR="00ED28F8" w:rsidRPr="00C94C90" w:rsidRDefault="00ED28F8" w:rsidP="00C044A7">
            <w:pPr>
              <w:pBdr>
                <w:bottom w:val="single" w:sz="6" w:space="1" w:color="auto"/>
              </w:pBdr>
              <w:spacing w:line="380" w:lineRule="exact"/>
              <w:jc w:val="center"/>
              <w:rPr>
                <w:rFonts w:ascii="Arial" w:hAnsi="Arial" w:cs="Arial"/>
                <w:sz w:val="20"/>
                <w:szCs w:val="20"/>
              </w:rPr>
            </w:pPr>
            <w:r w:rsidRPr="00C94C90">
              <w:rPr>
                <w:rFonts w:ascii="Arial" w:hAnsi="Arial" w:cs="Arial"/>
                <w:sz w:val="20"/>
                <w:szCs w:val="20"/>
              </w:rPr>
              <w:t>financial statements</w:t>
            </w:r>
          </w:p>
        </w:tc>
      </w:tr>
      <w:tr w:rsidR="00252ED7" w:rsidRPr="00C94C90" w14:paraId="3025568B" w14:textId="77777777" w:rsidTr="00757A0D">
        <w:trPr>
          <w:tblHeader/>
        </w:trPr>
        <w:tc>
          <w:tcPr>
            <w:tcW w:w="4680" w:type="dxa"/>
          </w:tcPr>
          <w:p w14:paraId="179F6315" w14:textId="77777777" w:rsidR="00252ED7" w:rsidRPr="00C94C90" w:rsidRDefault="00252ED7" w:rsidP="00C044A7">
            <w:pPr>
              <w:tabs>
                <w:tab w:val="left" w:pos="1440"/>
              </w:tabs>
              <w:spacing w:line="380" w:lineRule="exact"/>
              <w:rPr>
                <w:rFonts w:ascii="Arial" w:hAnsi="Arial" w:cs="Arial"/>
                <w:spacing w:val="-4"/>
                <w:sz w:val="20"/>
                <w:szCs w:val="20"/>
              </w:rPr>
            </w:pPr>
          </w:p>
        </w:tc>
        <w:tc>
          <w:tcPr>
            <w:tcW w:w="1080" w:type="dxa"/>
          </w:tcPr>
          <w:p w14:paraId="58A8CAC9" w14:textId="07B51EB3"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CF22A8">
              <w:rPr>
                <w:rFonts w:ascii="Arial" w:hAnsi="Arial" w:cs="Arial"/>
                <w:sz w:val="20"/>
                <w:szCs w:val="20"/>
              </w:rPr>
              <w:t>1</w:t>
            </w:r>
          </w:p>
        </w:tc>
        <w:tc>
          <w:tcPr>
            <w:tcW w:w="1080" w:type="dxa"/>
          </w:tcPr>
          <w:p w14:paraId="5E7856A9" w14:textId="116B0402"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CF22A8">
              <w:rPr>
                <w:rFonts w:ascii="Arial" w:hAnsi="Arial" w:cs="Arial"/>
                <w:sz w:val="20"/>
                <w:szCs w:val="20"/>
              </w:rPr>
              <w:t>20</w:t>
            </w:r>
          </w:p>
        </w:tc>
        <w:tc>
          <w:tcPr>
            <w:tcW w:w="1080" w:type="dxa"/>
          </w:tcPr>
          <w:p w14:paraId="49A182D6" w14:textId="0B4E57F5"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202</w:t>
            </w:r>
            <w:r w:rsidR="00CF22A8">
              <w:rPr>
                <w:rFonts w:ascii="Arial" w:hAnsi="Arial" w:cs="Arial"/>
                <w:sz w:val="20"/>
                <w:szCs w:val="20"/>
              </w:rPr>
              <w:t>1</w:t>
            </w:r>
          </w:p>
        </w:tc>
        <w:tc>
          <w:tcPr>
            <w:tcW w:w="1080" w:type="dxa"/>
          </w:tcPr>
          <w:p w14:paraId="542525BB" w14:textId="5404C9D7" w:rsidR="00252ED7" w:rsidRPr="00C94C90" w:rsidRDefault="00252ED7" w:rsidP="00C044A7">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CF22A8">
              <w:rPr>
                <w:rFonts w:ascii="Arial" w:hAnsi="Arial" w:cs="Arial"/>
                <w:sz w:val="20"/>
                <w:szCs w:val="20"/>
              </w:rPr>
              <w:t>20</w:t>
            </w:r>
          </w:p>
        </w:tc>
      </w:tr>
      <w:tr w:rsidR="00ED28F8" w:rsidRPr="00C94C90" w14:paraId="637B015D" w14:textId="77777777" w:rsidTr="00757A0D">
        <w:tc>
          <w:tcPr>
            <w:tcW w:w="4680" w:type="dxa"/>
          </w:tcPr>
          <w:p w14:paraId="2375E3A5" w14:textId="77777777" w:rsidR="00ED28F8" w:rsidRPr="00C94C90" w:rsidRDefault="00ED28F8" w:rsidP="00C044A7">
            <w:pPr>
              <w:tabs>
                <w:tab w:val="left" w:pos="1440"/>
              </w:tabs>
              <w:spacing w:line="380" w:lineRule="exact"/>
              <w:rPr>
                <w:rFonts w:ascii="Arial" w:hAnsi="Arial" w:cs="Arial"/>
                <w:b/>
                <w:bCs/>
                <w:sz w:val="20"/>
                <w:szCs w:val="20"/>
              </w:rPr>
            </w:pPr>
            <w:r w:rsidRPr="00C94C90">
              <w:rPr>
                <w:rFonts w:ascii="Arial" w:hAnsi="Arial" w:cs="Arial"/>
                <w:b/>
                <w:bCs/>
                <w:sz w:val="20"/>
                <w:szCs w:val="20"/>
              </w:rPr>
              <w:t>Deferred tax assets</w:t>
            </w:r>
          </w:p>
        </w:tc>
        <w:tc>
          <w:tcPr>
            <w:tcW w:w="1080" w:type="dxa"/>
            <w:vAlign w:val="bottom"/>
          </w:tcPr>
          <w:p w14:paraId="7CAAFFEA" w14:textId="77777777" w:rsidR="00ED28F8" w:rsidRPr="00C94C90" w:rsidRDefault="00ED28F8" w:rsidP="00C044A7">
            <w:pPr>
              <w:tabs>
                <w:tab w:val="decimal" w:pos="882"/>
              </w:tabs>
              <w:spacing w:line="380" w:lineRule="exact"/>
              <w:rPr>
                <w:rFonts w:ascii="Arial" w:hAnsi="Arial" w:cs="Arial"/>
                <w:sz w:val="20"/>
                <w:szCs w:val="20"/>
              </w:rPr>
            </w:pPr>
          </w:p>
        </w:tc>
        <w:tc>
          <w:tcPr>
            <w:tcW w:w="1080" w:type="dxa"/>
            <w:vAlign w:val="bottom"/>
          </w:tcPr>
          <w:p w14:paraId="47289F15" w14:textId="77777777" w:rsidR="00ED28F8" w:rsidRPr="00C94C90" w:rsidRDefault="00ED28F8" w:rsidP="00C044A7">
            <w:pPr>
              <w:tabs>
                <w:tab w:val="decimal" w:pos="882"/>
              </w:tabs>
              <w:spacing w:line="380" w:lineRule="exact"/>
              <w:rPr>
                <w:rFonts w:ascii="Arial" w:hAnsi="Arial" w:cs="Arial"/>
                <w:sz w:val="20"/>
                <w:szCs w:val="20"/>
              </w:rPr>
            </w:pPr>
          </w:p>
        </w:tc>
        <w:tc>
          <w:tcPr>
            <w:tcW w:w="1080" w:type="dxa"/>
            <w:vAlign w:val="bottom"/>
          </w:tcPr>
          <w:p w14:paraId="7C6BB1D5" w14:textId="77777777" w:rsidR="00ED28F8" w:rsidRPr="00C94C90" w:rsidRDefault="00ED28F8" w:rsidP="00C044A7">
            <w:pPr>
              <w:tabs>
                <w:tab w:val="decimal" w:pos="882"/>
              </w:tabs>
              <w:spacing w:line="380" w:lineRule="exact"/>
              <w:rPr>
                <w:rFonts w:ascii="Arial" w:hAnsi="Arial" w:cs="Arial"/>
                <w:sz w:val="20"/>
                <w:szCs w:val="20"/>
              </w:rPr>
            </w:pPr>
          </w:p>
        </w:tc>
        <w:tc>
          <w:tcPr>
            <w:tcW w:w="1080" w:type="dxa"/>
            <w:vAlign w:val="bottom"/>
          </w:tcPr>
          <w:p w14:paraId="4A9223FA" w14:textId="77777777" w:rsidR="00ED28F8" w:rsidRPr="00C94C90" w:rsidRDefault="00ED28F8" w:rsidP="00C044A7">
            <w:pPr>
              <w:tabs>
                <w:tab w:val="decimal" w:pos="882"/>
              </w:tabs>
              <w:spacing w:line="380" w:lineRule="exact"/>
              <w:rPr>
                <w:rFonts w:ascii="Arial" w:hAnsi="Arial" w:cs="Arial"/>
                <w:sz w:val="20"/>
                <w:szCs w:val="20"/>
              </w:rPr>
            </w:pPr>
          </w:p>
        </w:tc>
      </w:tr>
      <w:tr w:rsidR="00C73BCC" w:rsidRPr="00C94C90" w14:paraId="3C4688F4" w14:textId="77777777" w:rsidTr="00757A0D">
        <w:tc>
          <w:tcPr>
            <w:tcW w:w="4680" w:type="dxa"/>
          </w:tcPr>
          <w:p w14:paraId="00F03AEF" w14:textId="77777777" w:rsidR="00C73BCC" w:rsidRPr="00C94C90" w:rsidRDefault="00C73BCC" w:rsidP="00C73BCC">
            <w:pPr>
              <w:tabs>
                <w:tab w:val="left" w:pos="162"/>
                <w:tab w:val="left" w:pos="1134"/>
                <w:tab w:val="left" w:pos="1701"/>
              </w:tabs>
              <w:spacing w:line="380" w:lineRule="exact"/>
              <w:ind w:left="12" w:right="-108" w:hanging="12"/>
              <w:rPr>
                <w:rFonts w:ascii="Arial" w:hAnsi="Arial" w:cs="Arial"/>
                <w:color w:val="000000"/>
                <w:sz w:val="20"/>
                <w:szCs w:val="20"/>
              </w:rPr>
            </w:pPr>
            <w:r w:rsidRPr="00C94C90">
              <w:rPr>
                <w:rFonts w:ascii="Arial" w:hAnsi="Arial" w:cs="Arial"/>
                <w:color w:val="000000"/>
                <w:sz w:val="20"/>
                <w:szCs w:val="20"/>
              </w:rPr>
              <w:tab/>
            </w:r>
            <w:r w:rsidRPr="00C94C90">
              <w:rPr>
                <w:rFonts w:ascii="Arial" w:hAnsi="Arial" w:cs="Arial"/>
                <w:color w:val="000000"/>
                <w:sz w:val="20"/>
                <w:szCs w:val="20"/>
              </w:rPr>
              <w:tab/>
              <w:t>Provision for long-term employee benefits</w:t>
            </w:r>
          </w:p>
        </w:tc>
        <w:tc>
          <w:tcPr>
            <w:tcW w:w="1080" w:type="dxa"/>
          </w:tcPr>
          <w:p w14:paraId="1B1196C1" w14:textId="5DFDD2C1" w:rsidR="00C73BCC" w:rsidRPr="00C94C90" w:rsidRDefault="00C73BCC" w:rsidP="00C73BCC">
            <w:pPr>
              <w:tabs>
                <w:tab w:val="decimal" w:pos="792"/>
              </w:tabs>
              <w:spacing w:line="380" w:lineRule="exact"/>
              <w:rPr>
                <w:rFonts w:ascii="Arial" w:hAnsi="Arial" w:cs="Arial"/>
                <w:sz w:val="20"/>
                <w:szCs w:val="20"/>
              </w:rPr>
            </w:pPr>
            <w:r w:rsidRPr="00C73BCC">
              <w:rPr>
                <w:rFonts w:ascii="Arial" w:hAnsi="Arial" w:cs="Arial"/>
                <w:sz w:val="20"/>
                <w:szCs w:val="20"/>
              </w:rPr>
              <w:t>338</w:t>
            </w:r>
          </w:p>
        </w:tc>
        <w:tc>
          <w:tcPr>
            <w:tcW w:w="1080" w:type="dxa"/>
            <w:vAlign w:val="bottom"/>
          </w:tcPr>
          <w:p w14:paraId="0CD118E0" w14:textId="3673DFFF" w:rsidR="00C73BCC" w:rsidRPr="00C94C90" w:rsidRDefault="00C73BCC" w:rsidP="00C73BCC">
            <w:pPr>
              <w:tabs>
                <w:tab w:val="decimal" w:pos="792"/>
              </w:tabs>
              <w:spacing w:line="380" w:lineRule="exact"/>
              <w:rPr>
                <w:rFonts w:ascii="Arial" w:hAnsi="Arial" w:cs="Arial"/>
                <w:sz w:val="20"/>
                <w:szCs w:val="20"/>
              </w:rPr>
            </w:pPr>
            <w:r w:rsidRPr="0043081B">
              <w:rPr>
                <w:rFonts w:ascii="Arial" w:hAnsi="Arial" w:cs="Arial"/>
                <w:sz w:val="20"/>
                <w:szCs w:val="20"/>
              </w:rPr>
              <w:t>398</w:t>
            </w:r>
          </w:p>
        </w:tc>
        <w:tc>
          <w:tcPr>
            <w:tcW w:w="1080" w:type="dxa"/>
          </w:tcPr>
          <w:p w14:paraId="4CB3EF2D" w14:textId="3FCA63E0" w:rsidR="00C73BCC" w:rsidRPr="00C94C90" w:rsidRDefault="00C73BCC" w:rsidP="00C73BCC">
            <w:pPr>
              <w:tabs>
                <w:tab w:val="decimal" w:pos="792"/>
              </w:tabs>
              <w:spacing w:line="380" w:lineRule="exact"/>
              <w:rPr>
                <w:rFonts w:ascii="Arial" w:hAnsi="Arial" w:cs="Arial"/>
                <w:sz w:val="20"/>
                <w:szCs w:val="20"/>
              </w:rPr>
            </w:pPr>
            <w:r w:rsidRPr="00C73BCC">
              <w:rPr>
                <w:rFonts w:ascii="Arial" w:hAnsi="Arial" w:cs="Arial"/>
                <w:sz w:val="20"/>
                <w:szCs w:val="20"/>
              </w:rPr>
              <w:t>97</w:t>
            </w:r>
          </w:p>
        </w:tc>
        <w:tc>
          <w:tcPr>
            <w:tcW w:w="1080" w:type="dxa"/>
          </w:tcPr>
          <w:p w14:paraId="2DEB7078" w14:textId="5AF4FCE8" w:rsidR="00C73BCC" w:rsidRPr="00C94C90" w:rsidRDefault="00C73BCC" w:rsidP="00C73BCC">
            <w:pPr>
              <w:tabs>
                <w:tab w:val="decimal" w:pos="792"/>
              </w:tabs>
              <w:spacing w:line="380" w:lineRule="exact"/>
              <w:rPr>
                <w:rFonts w:ascii="Arial" w:hAnsi="Arial" w:cs="Arial"/>
                <w:sz w:val="20"/>
                <w:szCs w:val="20"/>
              </w:rPr>
            </w:pPr>
            <w:r w:rsidRPr="0043081B">
              <w:rPr>
                <w:rFonts w:ascii="Arial" w:hAnsi="Arial" w:cs="Arial"/>
                <w:sz w:val="20"/>
                <w:szCs w:val="20"/>
              </w:rPr>
              <w:t>169</w:t>
            </w:r>
          </w:p>
        </w:tc>
      </w:tr>
      <w:tr w:rsidR="00C73BCC" w:rsidRPr="00C94C90" w14:paraId="1AC48A0E" w14:textId="77777777" w:rsidTr="00757A0D">
        <w:tc>
          <w:tcPr>
            <w:tcW w:w="4680" w:type="dxa"/>
          </w:tcPr>
          <w:p w14:paraId="16655F27" w14:textId="0AE103A7" w:rsidR="00C73BCC" w:rsidRDefault="00C73BCC" w:rsidP="00C73BCC">
            <w:pPr>
              <w:tabs>
                <w:tab w:val="left" w:pos="162"/>
                <w:tab w:val="left" w:pos="1134"/>
                <w:tab w:val="left" w:pos="1701"/>
              </w:tabs>
              <w:spacing w:line="380" w:lineRule="exact"/>
              <w:ind w:left="12" w:right="-108" w:hanging="12"/>
              <w:rPr>
                <w:rFonts w:ascii="Angsana New" w:hAnsi="Angsana New"/>
                <w:sz w:val="28"/>
                <w:szCs w:val="28"/>
              </w:rPr>
            </w:pPr>
            <w:r w:rsidRPr="009C43D0">
              <w:rPr>
                <w:rFonts w:ascii="Arial" w:hAnsi="Arial" w:cs="Arial"/>
                <w:color w:val="000000"/>
                <w:sz w:val="20"/>
                <w:szCs w:val="20"/>
              </w:rPr>
              <w:tab/>
            </w:r>
            <w:r>
              <w:rPr>
                <w:rFonts w:ascii="Arial" w:hAnsi="Arial" w:cs="Arial"/>
                <w:color w:val="000000"/>
                <w:sz w:val="20"/>
                <w:szCs w:val="20"/>
              </w:rPr>
              <w:tab/>
            </w:r>
            <w:r w:rsidRPr="009C43D0">
              <w:rPr>
                <w:rFonts w:ascii="Arial" w:hAnsi="Arial" w:cs="Arial"/>
                <w:color w:val="000000"/>
                <w:sz w:val="20"/>
                <w:szCs w:val="20"/>
              </w:rPr>
              <w:t>Unused tax loss</w:t>
            </w:r>
            <w:r>
              <w:rPr>
                <w:rFonts w:ascii="Arial" w:hAnsi="Arial" w:cs="Arial"/>
                <w:color w:val="000000"/>
                <w:sz w:val="20"/>
                <w:szCs w:val="20"/>
              </w:rPr>
              <w:t>es</w:t>
            </w:r>
          </w:p>
        </w:tc>
        <w:tc>
          <w:tcPr>
            <w:tcW w:w="1080" w:type="dxa"/>
          </w:tcPr>
          <w:p w14:paraId="4A001CE1" w14:textId="6D8B193E" w:rsidR="00C73BCC" w:rsidRPr="0043081B" w:rsidRDefault="00C73BCC" w:rsidP="00C73BCC">
            <w:pPr>
              <w:tabs>
                <w:tab w:val="decimal" w:pos="792"/>
              </w:tabs>
              <w:spacing w:line="380" w:lineRule="exact"/>
              <w:rPr>
                <w:rFonts w:ascii="Arial" w:hAnsi="Arial" w:cs="Arial"/>
                <w:sz w:val="20"/>
                <w:szCs w:val="20"/>
              </w:rPr>
            </w:pPr>
            <w:r w:rsidRPr="00C73BCC">
              <w:rPr>
                <w:rFonts w:ascii="Arial" w:hAnsi="Arial" w:cs="Arial"/>
                <w:sz w:val="20"/>
                <w:szCs w:val="20"/>
              </w:rPr>
              <w:t>-</w:t>
            </w:r>
          </w:p>
        </w:tc>
        <w:tc>
          <w:tcPr>
            <w:tcW w:w="1080" w:type="dxa"/>
            <w:vAlign w:val="bottom"/>
          </w:tcPr>
          <w:p w14:paraId="0160C90C" w14:textId="3C759A57" w:rsidR="00C73BCC" w:rsidRPr="0043081B" w:rsidRDefault="00C73BCC" w:rsidP="00C73BCC">
            <w:pPr>
              <w:tabs>
                <w:tab w:val="decimal" w:pos="792"/>
              </w:tabs>
              <w:spacing w:line="380" w:lineRule="exact"/>
              <w:rPr>
                <w:rFonts w:ascii="Arial" w:hAnsi="Arial" w:cs="Arial"/>
                <w:sz w:val="20"/>
                <w:szCs w:val="20"/>
              </w:rPr>
            </w:pPr>
            <w:r w:rsidRPr="0043081B">
              <w:rPr>
                <w:rFonts w:ascii="Arial" w:hAnsi="Arial" w:cs="Arial"/>
                <w:sz w:val="20"/>
                <w:szCs w:val="20"/>
              </w:rPr>
              <w:t>3,524</w:t>
            </w:r>
          </w:p>
        </w:tc>
        <w:tc>
          <w:tcPr>
            <w:tcW w:w="1080" w:type="dxa"/>
          </w:tcPr>
          <w:p w14:paraId="790D74A6" w14:textId="52666B34" w:rsidR="00C73BCC" w:rsidRPr="0043081B" w:rsidRDefault="00C73BCC" w:rsidP="00C73BCC">
            <w:pPr>
              <w:tabs>
                <w:tab w:val="decimal" w:pos="792"/>
              </w:tabs>
              <w:spacing w:line="380" w:lineRule="exact"/>
              <w:rPr>
                <w:rFonts w:ascii="Arial" w:hAnsi="Arial" w:cs="Arial"/>
                <w:sz w:val="20"/>
                <w:szCs w:val="20"/>
              </w:rPr>
            </w:pPr>
            <w:r w:rsidRPr="00C73BCC">
              <w:rPr>
                <w:rFonts w:ascii="Arial" w:hAnsi="Arial" w:cs="Arial"/>
                <w:sz w:val="20"/>
                <w:szCs w:val="20"/>
              </w:rPr>
              <w:t>-</w:t>
            </w:r>
          </w:p>
        </w:tc>
        <w:tc>
          <w:tcPr>
            <w:tcW w:w="1080" w:type="dxa"/>
          </w:tcPr>
          <w:p w14:paraId="1440F35A" w14:textId="59FB3023" w:rsidR="00C73BCC" w:rsidRPr="0043081B" w:rsidRDefault="00C73BCC" w:rsidP="00C73BCC">
            <w:pPr>
              <w:tabs>
                <w:tab w:val="decimal" w:pos="792"/>
              </w:tabs>
              <w:spacing w:line="380" w:lineRule="exact"/>
              <w:rPr>
                <w:rFonts w:ascii="Arial" w:hAnsi="Arial" w:cs="Arial"/>
                <w:sz w:val="20"/>
                <w:szCs w:val="20"/>
              </w:rPr>
            </w:pPr>
            <w:r w:rsidRPr="0043081B">
              <w:rPr>
                <w:rFonts w:ascii="Arial" w:hAnsi="Arial" w:cs="Arial"/>
                <w:sz w:val="20"/>
                <w:szCs w:val="20"/>
              </w:rPr>
              <w:t>3,524</w:t>
            </w:r>
          </w:p>
        </w:tc>
      </w:tr>
      <w:tr w:rsidR="00C73BCC" w:rsidRPr="00C94C90" w14:paraId="3A9A8758" w14:textId="77777777" w:rsidTr="00757A0D">
        <w:tc>
          <w:tcPr>
            <w:tcW w:w="4680" w:type="dxa"/>
          </w:tcPr>
          <w:p w14:paraId="7900DEEA" w14:textId="7555D842" w:rsidR="00C73BCC" w:rsidRPr="00C94C90" w:rsidRDefault="00C73BCC" w:rsidP="00C73BCC">
            <w:pPr>
              <w:tabs>
                <w:tab w:val="left" w:pos="162"/>
                <w:tab w:val="left" w:pos="600"/>
              </w:tabs>
              <w:spacing w:line="380" w:lineRule="exact"/>
              <w:ind w:right="-108"/>
              <w:rPr>
                <w:rFonts w:ascii="Arial" w:hAnsi="Arial" w:cs="Arial"/>
                <w:color w:val="000000"/>
                <w:sz w:val="20"/>
                <w:szCs w:val="20"/>
              </w:rPr>
            </w:pPr>
            <w:r>
              <w:rPr>
                <w:rFonts w:ascii="Arial" w:hAnsi="Arial" w:cs="Arial"/>
                <w:sz w:val="20"/>
                <w:szCs w:val="20"/>
              </w:rPr>
              <w:tab/>
              <w:t>Others</w:t>
            </w:r>
            <w:r>
              <w:rPr>
                <w:rFonts w:ascii="Angsana New" w:hAnsi="Angsana New"/>
                <w:sz w:val="28"/>
                <w:szCs w:val="28"/>
              </w:rPr>
              <w:tab/>
            </w:r>
          </w:p>
        </w:tc>
        <w:tc>
          <w:tcPr>
            <w:tcW w:w="1080" w:type="dxa"/>
          </w:tcPr>
          <w:p w14:paraId="3174B4E3" w14:textId="0C544548" w:rsidR="00C73BCC" w:rsidRPr="00C94C90" w:rsidRDefault="00C73BCC" w:rsidP="00C73BCC">
            <w:pPr>
              <w:pBdr>
                <w:bottom w:val="single" w:sz="4" w:space="1" w:color="auto"/>
              </w:pBdr>
              <w:tabs>
                <w:tab w:val="decimal" w:pos="792"/>
              </w:tabs>
              <w:spacing w:line="380" w:lineRule="exact"/>
              <w:rPr>
                <w:rFonts w:ascii="Arial" w:hAnsi="Arial" w:cs="Arial"/>
                <w:sz w:val="20"/>
                <w:szCs w:val="20"/>
              </w:rPr>
            </w:pPr>
            <w:r w:rsidRPr="00C73BCC">
              <w:rPr>
                <w:rFonts w:ascii="Arial" w:hAnsi="Arial" w:cs="Arial"/>
                <w:sz w:val="20"/>
                <w:szCs w:val="20"/>
              </w:rPr>
              <w:t>29</w:t>
            </w:r>
          </w:p>
        </w:tc>
        <w:tc>
          <w:tcPr>
            <w:tcW w:w="1080" w:type="dxa"/>
            <w:vAlign w:val="bottom"/>
          </w:tcPr>
          <w:p w14:paraId="654C484C" w14:textId="7C7E853D" w:rsidR="00C73BCC" w:rsidRPr="00C94C90" w:rsidRDefault="00C73BCC" w:rsidP="00C73BCC">
            <w:pPr>
              <w:pBdr>
                <w:bottom w:val="single" w:sz="4" w:space="1" w:color="auto"/>
              </w:pBdr>
              <w:tabs>
                <w:tab w:val="decimal" w:pos="792"/>
              </w:tabs>
              <w:spacing w:line="380" w:lineRule="exact"/>
              <w:rPr>
                <w:rFonts w:ascii="Arial" w:hAnsi="Arial" w:cs="Arial"/>
                <w:sz w:val="20"/>
                <w:szCs w:val="20"/>
              </w:rPr>
            </w:pPr>
            <w:r w:rsidRPr="0043081B">
              <w:rPr>
                <w:rFonts w:ascii="Arial" w:hAnsi="Arial" w:cs="Arial"/>
                <w:sz w:val="20"/>
                <w:szCs w:val="20"/>
              </w:rPr>
              <w:t>47</w:t>
            </w:r>
          </w:p>
        </w:tc>
        <w:tc>
          <w:tcPr>
            <w:tcW w:w="1080" w:type="dxa"/>
          </w:tcPr>
          <w:p w14:paraId="3A7E71AA" w14:textId="3E2B9A22" w:rsidR="00C73BCC" w:rsidRPr="00C94C90" w:rsidRDefault="00C73BCC" w:rsidP="00C73BCC">
            <w:pPr>
              <w:pBdr>
                <w:bottom w:val="single" w:sz="4" w:space="1" w:color="auto"/>
              </w:pBdr>
              <w:tabs>
                <w:tab w:val="decimal" w:pos="792"/>
              </w:tabs>
              <w:spacing w:line="380" w:lineRule="exact"/>
              <w:rPr>
                <w:rFonts w:ascii="Arial" w:hAnsi="Arial" w:cs="Arial"/>
                <w:sz w:val="20"/>
                <w:szCs w:val="20"/>
              </w:rPr>
            </w:pPr>
            <w:r w:rsidRPr="00C73BCC">
              <w:rPr>
                <w:rFonts w:ascii="Arial" w:hAnsi="Arial" w:cs="Arial"/>
                <w:sz w:val="20"/>
                <w:szCs w:val="20"/>
              </w:rPr>
              <w:t>15</w:t>
            </w:r>
          </w:p>
        </w:tc>
        <w:tc>
          <w:tcPr>
            <w:tcW w:w="1080" w:type="dxa"/>
          </w:tcPr>
          <w:p w14:paraId="1FDB495F" w14:textId="0CDB93FF" w:rsidR="00C73BCC" w:rsidRPr="00C94C90" w:rsidRDefault="00C73BCC" w:rsidP="00C73BCC">
            <w:pPr>
              <w:pBdr>
                <w:bottom w:val="single" w:sz="4" w:space="1" w:color="auto"/>
              </w:pBdr>
              <w:tabs>
                <w:tab w:val="decimal" w:pos="792"/>
              </w:tabs>
              <w:spacing w:line="380" w:lineRule="exact"/>
              <w:rPr>
                <w:rFonts w:ascii="Arial" w:hAnsi="Arial" w:cs="Arial"/>
                <w:sz w:val="20"/>
                <w:szCs w:val="20"/>
              </w:rPr>
            </w:pPr>
            <w:r w:rsidRPr="0043081B">
              <w:rPr>
                <w:rFonts w:ascii="Arial" w:hAnsi="Arial" w:cs="Arial"/>
                <w:sz w:val="20"/>
                <w:szCs w:val="20"/>
              </w:rPr>
              <w:t>18</w:t>
            </w:r>
          </w:p>
        </w:tc>
      </w:tr>
      <w:tr w:rsidR="00C73BCC" w:rsidRPr="00C94C90" w14:paraId="4A0B04F7" w14:textId="77777777" w:rsidTr="00757A0D">
        <w:tc>
          <w:tcPr>
            <w:tcW w:w="4680" w:type="dxa"/>
          </w:tcPr>
          <w:p w14:paraId="2C365752" w14:textId="77777777" w:rsidR="00C73BCC" w:rsidRPr="00C94C90" w:rsidRDefault="00C73BCC" w:rsidP="00C73BCC">
            <w:pPr>
              <w:tabs>
                <w:tab w:val="left" w:pos="162"/>
                <w:tab w:val="left" w:pos="1440"/>
              </w:tabs>
              <w:spacing w:line="380" w:lineRule="exact"/>
              <w:ind w:left="222" w:hanging="210"/>
              <w:rPr>
                <w:rFonts w:ascii="Arial" w:hAnsi="Arial" w:cs="Arial"/>
                <w:sz w:val="20"/>
                <w:szCs w:val="20"/>
              </w:rPr>
            </w:pPr>
            <w:r w:rsidRPr="00C94C90">
              <w:rPr>
                <w:rFonts w:ascii="Arial" w:hAnsi="Arial" w:cs="Arial"/>
                <w:sz w:val="20"/>
                <w:szCs w:val="20"/>
              </w:rPr>
              <w:t>Total</w:t>
            </w:r>
          </w:p>
        </w:tc>
        <w:tc>
          <w:tcPr>
            <w:tcW w:w="1080" w:type="dxa"/>
          </w:tcPr>
          <w:p w14:paraId="3BC0BC02" w14:textId="17F2820C" w:rsidR="00C73BCC" w:rsidRPr="00C94C90" w:rsidRDefault="00C73BCC" w:rsidP="00C73BCC">
            <w:pPr>
              <w:pBdr>
                <w:bottom w:val="double" w:sz="4" w:space="1" w:color="auto"/>
              </w:pBdr>
              <w:tabs>
                <w:tab w:val="decimal" w:pos="792"/>
              </w:tabs>
              <w:spacing w:line="380" w:lineRule="exact"/>
              <w:rPr>
                <w:rFonts w:ascii="Arial" w:hAnsi="Arial" w:cs="Arial"/>
                <w:sz w:val="20"/>
                <w:szCs w:val="20"/>
              </w:rPr>
            </w:pPr>
            <w:r w:rsidRPr="00C73BCC">
              <w:rPr>
                <w:rFonts w:ascii="Arial" w:hAnsi="Arial" w:cs="Arial"/>
                <w:sz w:val="20"/>
                <w:szCs w:val="20"/>
              </w:rPr>
              <w:t>367</w:t>
            </w:r>
          </w:p>
        </w:tc>
        <w:tc>
          <w:tcPr>
            <w:tcW w:w="1080" w:type="dxa"/>
            <w:vAlign w:val="bottom"/>
          </w:tcPr>
          <w:p w14:paraId="6BF95CAF" w14:textId="1BDD5B5D" w:rsidR="00C73BCC" w:rsidRPr="00C94C90" w:rsidRDefault="00C73BCC" w:rsidP="00C73BCC">
            <w:pPr>
              <w:pBdr>
                <w:bottom w:val="double" w:sz="4" w:space="1" w:color="auto"/>
              </w:pBdr>
              <w:tabs>
                <w:tab w:val="decimal" w:pos="792"/>
              </w:tabs>
              <w:spacing w:line="380" w:lineRule="exact"/>
              <w:rPr>
                <w:rFonts w:ascii="Arial" w:hAnsi="Arial" w:cs="Arial"/>
                <w:sz w:val="20"/>
                <w:szCs w:val="20"/>
              </w:rPr>
            </w:pPr>
            <w:r w:rsidRPr="0043081B">
              <w:rPr>
                <w:rFonts w:ascii="Arial" w:hAnsi="Arial" w:cs="Arial"/>
                <w:sz w:val="20"/>
                <w:szCs w:val="20"/>
              </w:rPr>
              <w:t>3,969</w:t>
            </w:r>
          </w:p>
        </w:tc>
        <w:tc>
          <w:tcPr>
            <w:tcW w:w="1080" w:type="dxa"/>
          </w:tcPr>
          <w:p w14:paraId="58659C1C" w14:textId="29C4E7F0" w:rsidR="00C73BCC" w:rsidRPr="00C94C90" w:rsidRDefault="00C73BCC" w:rsidP="00C73BCC">
            <w:pPr>
              <w:pBdr>
                <w:bottom w:val="double" w:sz="4" w:space="1" w:color="auto"/>
              </w:pBdr>
              <w:tabs>
                <w:tab w:val="decimal" w:pos="792"/>
              </w:tabs>
              <w:spacing w:line="380" w:lineRule="exact"/>
              <w:rPr>
                <w:rFonts w:ascii="Arial" w:hAnsi="Arial" w:cs="Arial"/>
                <w:sz w:val="20"/>
                <w:szCs w:val="20"/>
              </w:rPr>
            </w:pPr>
            <w:r w:rsidRPr="00C73BCC">
              <w:rPr>
                <w:rFonts w:ascii="Arial" w:hAnsi="Arial" w:cs="Arial"/>
                <w:sz w:val="20"/>
                <w:szCs w:val="20"/>
              </w:rPr>
              <w:t>112</w:t>
            </w:r>
          </w:p>
        </w:tc>
        <w:tc>
          <w:tcPr>
            <w:tcW w:w="1080" w:type="dxa"/>
          </w:tcPr>
          <w:p w14:paraId="4D22C5CC" w14:textId="6E787D57" w:rsidR="00C73BCC" w:rsidRPr="00C94C90" w:rsidRDefault="00C73BCC" w:rsidP="00C73BCC">
            <w:pPr>
              <w:pBdr>
                <w:bottom w:val="double" w:sz="4" w:space="1" w:color="auto"/>
              </w:pBdr>
              <w:tabs>
                <w:tab w:val="decimal" w:pos="792"/>
              </w:tabs>
              <w:spacing w:line="380" w:lineRule="exact"/>
              <w:rPr>
                <w:rFonts w:ascii="Arial" w:hAnsi="Arial" w:cs="Arial"/>
                <w:sz w:val="20"/>
                <w:szCs w:val="20"/>
              </w:rPr>
            </w:pPr>
            <w:r w:rsidRPr="0043081B">
              <w:rPr>
                <w:rFonts w:ascii="Arial" w:hAnsi="Arial" w:cs="Arial"/>
                <w:sz w:val="20"/>
                <w:szCs w:val="20"/>
              </w:rPr>
              <w:t>3,711</w:t>
            </w:r>
          </w:p>
        </w:tc>
      </w:tr>
    </w:tbl>
    <w:p w14:paraId="24EFD0F8" w14:textId="07F4599E" w:rsidR="003C58E8" w:rsidRPr="00EB22A2" w:rsidRDefault="003C58E8" w:rsidP="00C044A7">
      <w:pPr>
        <w:spacing w:before="160" w:after="120" w:line="380" w:lineRule="exact"/>
        <w:ind w:left="547"/>
        <w:jc w:val="both"/>
        <w:rPr>
          <w:rFonts w:ascii="Arial" w:eastAsia="MS Mincho" w:hAnsi="Arial" w:cstheme="minorBidi"/>
          <w:color w:val="000000"/>
          <w:sz w:val="22"/>
          <w:szCs w:val="22"/>
        </w:rPr>
      </w:pPr>
      <w:r w:rsidRPr="00EB22A2">
        <w:rPr>
          <w:rFonts w:ascii="Arial" w:hAnsi="Arial"/>
          <w:sz w:val="22"/>
          <w:szCs w:val="22"/>
        </w:rPr>
        <w:t xml:space="preserve">As at 31 December </w:t>
      </w:r>
      <w:r w:rsidR="00252ED7" w:rsidRPr="00EB22A2">
        <w:rPr>
          <w:rFonts w:ascii="Arial" w:hAnsi="Arial"/>
          <w:sz w:val="22"/>
          <w:szCs w:val="22"/>
        </w:rPr>
        <w:t>202</w:t>
      </w:r>
      <w:r w:rsidR="00CF22A8">
        <w:rPr>
          <w:rFonts w:ascii="Arial" w:hAnsi="Arial"/>
          <w:sz w:val="22"/>
          <w:szCs w:val="22"/>
        </w:rPr>
        <w:t>1</w:t>
      </w:r>
      <w:r w:rsidRPr="00EB22A2">
        <w:rPr>
          <w:rFonts w:ascii="Arial" w:hAnsi="Arial"/>
          <w:sz w:val="22"/>
          <w:szCs w:val="22"/>
        </w:rPr>
        <w:t>, the Group ha</w:t>
      </w:r>
      <w:r w:rsidR="007920A7" w:rsidRPr="00EB22A2">
        <w:rPr>
          <w:rFonts w:ascii="Arial" w:hAnsi="Arial"/>
          <w:sz w:val="22"/>
          <w:szCs w:val="22"/>
        </w:rPr>
        <w:t>d</w:t>
      </w:r>
      <w:r w:rsidRPr="00EB22A2">
        <w:rPr>
          <w:rFonts w:ascii="Arial" w:hAnsi="Arial" w:hint="cs"/>
          <w:sz w:val="22"/>
          <w:szCs w:val="22"/>
          <w:cs/>
        </w:rPr>
        <w:t xml:space="preserve"> </w:t>
      </w:r>
      <w:r w:rsidRPr="00EB22A2">
        <w:rPr>
          <w:rFonts w:ascii="Arial" w:hAnsi="Arial"/>
          <w:sz w:val="22"/>
          <w:szCs w:val="22"/>
        </w:rPr>
        <w:t>unused tax losses</w:t>
      </w:r>
      <w:r w:rsidRPr="00EB22A2">
        <w:rPr>
          <w:rFonts w:ascii="Arial" w:hAnsi="Arial" w:hint="cs"/>
          <w:sz w:val="22"/>
          <w:szCs w:val="22"/>
          <w:cs/>
        </w:rPr>
        <w:t xml:space="preserve"> </w:t>
      </w:r>
      <w:r w:rsidRPr="00EB22A2">
        <w:rPr>
          <w:rFonts w:ascii="Arial" w:hAnsi="Arial"/>
          <w:sz w:val="22"/>
          <w:szCs w:val="22"/>
        </w:rPr>
        <w:t xml:space="preserve">totaling Baht </w:t>
      </w:r>
      <w:r w:rsidR="009B0748">
        <w:rPr>
          <w:rFonts w:ascii="Arial" w:hAnsi="Arial"/>
          <w:sz w:val="22"/>
          <w:szCs w:val="22"/>
        </w:rPr>
        <w:t>67</w:t>
      </w:r>
      <w:r w:rsidRPr="00EB22A2">
        <w:rPr>
          <w:rFonts w:ascii="Arial" w:hAnsi="Arial"/>
          <w:sz w:val="22"/>
          <w:szCs w:val="22"/>
        </w:rPr>
        <w:t xml:space="preserve"> million</w:t>
      </w:r>
      <w:r w:rsidR="00EB22A2">
        <w:rPr>
          <w:rFonts w:ascii="Arial" w:hAnsi="Arial"/>
          <w:sz w:val="22"/>
          <w:szCs w:val="22"/>
        </w:rPr>
        <w:t xml:space="preserve">                  </w:t>
      </w:r>
      <w:proofErr w:type="gramStart"/>
      <w:r w:rsidR="00EB22A2">
        <w:rPr>
          <w:rFonts w:ascii="Arial" w:hAnsi="Arial"/>
          <w:sz w:val="22"/>
          <w:szCs w:val="22"/>
        </w:rPr>
        <w:t xml:space="preserve">  </w:t>
      </w:r>
      <w:r w:rsidR="0027484C" w:rsidRPr="00EB22A2">
        <w:rPr>
          <w:rFonts w:ascii="Arial" w:hAnsi="Arial" w:hint="cs"/>
          <w:sz w:val="22"/>
          <w:szCs w:val="22"/>
          <w:cs/>
        </w:rPr>
        <w:t xml:space="preserve"> </w:t>
      </w:r>
      <w:r w:rsidR="0027484C" w:rsidRPr="00EB22A2">
        <w:rPr>
          <w:rFonts w:ascii="Arial" w:hAnsi="Arial"/>
          <w:sz w:val="22"/>
          <w:szCs w:val="22"/>
        </w:rPr>
        <w:t>(</w:t>
      </w:r>
      <w:proofErr w:type="gramEnd"/>
      <w:r w:rsidR="00252ED7" w:rsidRPr="00EB22A2">
        <w:rPr>
          <w:rFonts w:ascii="Arial" w:hAnsi="Arial"/>
          <w:sz w:val="22"/>
          <w:szCs w:val="22"/>
        </w:rPr>
        <w:t>20</w:t>
      </w:r>
      <w:r w:rsidR="00CF22A8">
        <w:rPr>
          <w:rFonts w:ascii="Arial" w:hAnsi="Arial"/>
          <w:sz w:val="22"/>
          <w:szCs w:val="22"/>
        </w:rPr>
        <w:t>20</w:t>
      </w:r>
      <w:r w:rsidR="0027484C" w:rsidRPr="00EB22A2">
        <w:rPr>
          <w:rFonts w:ascii="Arial" w:hAnsi="Arial"/>
          <w:sz w:val="22"/>
          <w:szCs w:val="22"/>
        </w:rPr>
        <w:t xml:space="preserve">: </w:t>
      </w:r>
      <w:r w:rsidR="00680CA6" w:rsidRPr="00EB22A2">
        <w:rPr>
          <w:rFonts w:ascii="Arial" w:hAnsi="Arial"/>
          <w:sz w:val="22"/>
          <w:szCs w:val="22"/>
        </w:rPr>
        <w:t xml:space="preserve">Baht </w:t>
      </w:r>
      <w:r w:rsidR="00CF22A8" w:rsidRPr="00EB22A2">
        <w:rPr>
          <w:rFonts w:ascii="Arial" w:hAnsi="Arial"/>
          <w:sz w:val="22"/>
          <w:szCs w:val="22"/>
        </w:rPr>
        <w:t xml:space="preserve">36 </w:t>
      </w:r>
      <w:r w:rsidR="00680CA6" w:rsidRPr="00EB22A2">
        <w:rPr>
          <w:rFonts w:ascii="Arial" w:hAnsi="Arial"/>
          <w:sz w:val="22"/>
          <w:szCs w:val="22"/>
        </w:rPr>
        <w:t>million</w:t>
      </w:r>
      <w:r w:rsidR="0027484C" w:rsidRPr="00EB22A2">
        <w:rPr>
          <w:rFonts w:ascii="Arial" w:hAnsi="Arial"/>
          <w:sz w:val="22"/>
          <w:szCs w:val="22"/>
        </w:rPr>
        <w:t>)</w:t>
      </w:r>
      <w:r w:rsidRPr="00EB22A2">
        <w:rPr>
          <w:rFonts w:ascii="Arial" w:hAnsi="Arial"/>
          <w:sz w:val="22"/>
          <w:szCs w:val="22"/>
        </w:rPr>
        <w:t xml:space="preserve"> (The Company only: Baht</w:t>
      </w:r>
      <w:r w:rsidR="00F65457" w:rsidRPr="00EB22A2">
        <w:rPr>
          <w:rFonts w:ascii="Arial" w:hAnsi="Arial"/>
          <w:sz w:val="22"/>
          <w:szCs w:val="22"/>
        </w:rPr>
        <w:t xml:space="preserve"> </w:t>
      </w:r>
      <w:r w:rsidR="009B0748">
        <w:rPr>
          <w:rFonts w:ascii="Arial" w:hAnsi="Arial"/>
          <w:sz w:val="22"/>
          <w:szCs w:val="22"/>
        </w:rPr>
        <w:t>67</w:t>
      </w:r>
      <w:r w:rsidRPr="00EB22A2">
        <w:rPr>
          <w:rFonts w:ascii="Arial" w:hAnsi="Arial"/>
          <w:sz w:val="22"/>
          <w:szCs w:val="22"/>
        </w:rPr>
        <w:t xml:space="preserve"> million</w:t>
      </w:r>
      <w:r w:rsidR="00EB22A2">
        <w:rPr>
          <w:rFonts w:ascii="Arial" w:hAnsi="Arial"/>
          <w:sz w:val="22"/>
          <w:szCs w:val="22"/>
        </w:rPr>
        <w:t>,</w:t>
      </w:r>
      <w:r w:rsidRPr="00EB22A2">
        <w:rPr>
          <w:rFonts w:ascii="Arial" w:hAnsi="Arial"/>
          <w:sz w:val="22"/>
          <w:szCs w:val="22"/>
        </w:rPr>
        <w:t xml:space="preserve"> </w:t>
      </w:r>
      <w:r w:rsidR="00CF22A8">
        <w:rPr>
          <w:rFonts w:ascii="Arial" w:hAnsi="Arial"/>
          <w:sz w:val="22"/>
          <w:szCs w:val="22"/>
        </w:rPr>
        <w:t>2020</w:t>
      </w:r>
      <w:r w:rsidRPr="00EB22A2">
        <w:rPr>
          <w:rFonts w:ascii="Arial" w:hAnsi="Arial"/>
          <w:sz w:val="22"/>
          <w:szCs w:val="22"/>
        </w:rPr>
        <w:t xml:space="preserve">: </w:t>
      </w:r>
      <w:r w:rsidR="009C43D0">
        <w:rPr>
          <w:rFonts w:ascii="Arial" w:hAnsi="Arial"/>
          <w:sz w:val="22"/>
          <w:szCs w:val="22"/>
        </w:rPr>
        <w:t xml:space="preserve">Baht </w:t>
      </w:r>
      <w:r w:rsidR="00CF22A8" w:rsidRPr="00EB22A2">
        <w:rPr>
          <w:rFonts w:ascii="Arial" w:hAnsi="Arial"/>
          <w:sz w:val="22"/>
          <w:szCs w:val="22"/>
        </w:rPr>
        <w:t xml:space="preserve">36 </w:t>
      </w:r>
      <w:r w:rsidR="00680CA6" w:rsidRPr="00EB22A2">
        <w:rPr>
          <w:rFonts w:ascii="Arial" w:hAnsi="Arial"/>
          <w:sz w:val="22"/>
          <w:szCs w:val="22"/>
        </w:rPr>
        <w:t>million</w:t>
      </w:r>
      <w:r w:rsidRPr="00EB22A2">
        <w:rPr>
          <w:rFonts w:ascii="Arial" w:hAnsi="Arial"/>
          <w:sz w:val="22"/>
          <w:szCs w:val="22"/>
        </w:rPr>
        <w:t xml:space="preserve">), on which deferred tax assets have not been </w:t>
      </w:r>
      <w:proofErr w:type="spellStart"/>
      <w:r w:rsidRPr="00EB22A2">
        <w:rPr>
          <w:rFonts w:ascii="Arial" w:hAnsi="Arial"/>
          <w:sz w:val="22"/>
          <w:szCs w:val="22"/>
        </w:rPr>
        <w:t>recognised</w:t>
      </w:r>
      <w:proofErr w:type="spellEnd"/>
      <w:r w:rsidRPr="00EB22A2">
        <w:rPr>
          <w:rFonts w:ascii="Arial" w:hAnsi="Arial"/>
          <w:sz w:val="22"/>
          <w:szCs w:val="22"/>
        </w:rPr>
        <w:t xml:space="preserve"> </w:t>
      </w:r>
      <w:r w:rsidRPr="00EB22A2">
        <w:rPr>
          <w:rFonts w:ascii="Arial" w:hAnsi="Arial"/>
          <w:color w:val="000000" w:themeColor="text1"/>
          <w:sz w:val="22"/>
          <w:szCs w:val="22"/>
        </w:rPr>
        <w:t xml:space="preserve">as the </w:t>
      </w:r>
      <w:r w:rsidR="0027484C" w:rsidRPr="00EB22A2">
        <w:rPr>
          <w:rFonts w:ascii="Arial" w:hAnsi="Arial"/>
          <w:color w:val="000000" w:themeColor="text1"/>
          <w:sz w:val="22"/>
          <w:szCs w:val="22"/>
        </w:rPr>
        <w:t>Group</w:t>
      </w:r>
      <w:r w:rsidRPr="00EB22A2">
        <w:rPr>
          <w:rFonts w:ascii="Arial" w:hAnsi="Arial"/>
          <w:color w:val="000000" w:themeColor="text1"/>
          <w:sz w:val="22"/>
          <w:szCs w:val="22"/>
        </w:rPr>
        <w:t xml:space="preserve"> believes</w:t>
      </w:r>
      <w:r w:rsidRPr="00EB22A2">
        <w:rPr>
          <w:rFonts w:ascii="Arial" w:hAnsi="Arial"/>
          <w:color w:val="FF0000"/>
          <w:sz w:val="22"/>
          <w:szCs w:val="22"/>
        </w:rPr>
        <w:t xml:space="preserve"> </w:t>
      </w:r>
      <w:r w:rsidRPr="00EB22A2">
        <w:rPr>
          <w:rFonts w:ascii="Arial" w:eastAsia="MS Mincho" w:hAnsi="Arial" w:cs="Arial"/>
          <w:color w:val="000000"/>
          <w:sz w:val="22"/>
          <w:szCs w:val="22"/>
        </w:rPr>
        <w:t xml:space="preserve">future taxable profits may not be sufficient to allow </w:t>
      </w:r>
      <w:proofErr w:type="spellStart"/>
      <w:r w:rsidRPr="00EB22A2">
        <w:rPr>
          <w:rFonts w:ascii="Arial" w:eastAsia="MS Mincho" w:hAnsi="Arial" w:cs="Arial"/>
          <w:color w:val="000000"/>
          <w:sz w:val="22"/>
          <w:szCs w:val="22"/>
        </w:rPr>
        <w:t>utilisation</w:t>
      </w:r>
      <w:proofErr w:type="spellEnd"/>
      <w:r w:rsidRPr="00EB22A2">
        <w:rPr>
          <w:rFonts w:ascii="Arial" w:eastAsia="MS Mincho" w:hAnsi="Arial" w:cs="Arial"/>
          <w:color w:val="000000"/>
          <w:sz w:val="22"/>
          <w:szCs w:val="22"/>
        </w:rPr>
        <w:t xml:space="preserve"> of the unused tax losses. </w:t>
      </w:r>
    </w:p>
    <w:p w14:paraId="1F308A0B" w14:textId="032D17B1" w:rsidR="007A7D19" w:rsidRPr="00EB22A2" w:rsidRDefault="009311FB" w:rsidP="00C044A7">
      <w:pPr>
        <w:tabs>
          <w:tab w:val="left" w:pos="1134"/>
          <w:tab w:val="left" w:pos="1701"/>
        </w:tabs>
        <w:spacing w:before="160" w:after="120" w:line="380" w:lineRule="exact"/>
        <w:ind w:left="540" w:hanging="540"/>
        <w:jc w:val="thaiDistribute"/>
        <w:rPr>
          <w:rFonts w:ascii="Arial" w:hAnsi="Arial" w:cs="Arial"/>
          <w:sz w:val="22"/>
          <w:szCs w:val="22"/>
        </w:rPr>
      </w:pPr>
      <w:r w:rsidRPr="00EB22A2">
        <w:rPr>
          <w:rFonts w:ascii="Arial" w:hAnsi="Arial" w:cs="Arial"/>
          <w:sz w:val="22"/>
          <w:szCs w:val="22"/>
        </w:rPr>
        <w:tab/>
      </w:r>
      <w:r w:rsidR="00FB5895" w:rsidRPr="00EB22A2">
        <w:rPr>
          <w:rFonts w:ascii="Arial" w:hAnsi="Arial" w:cs="Arial"/>
          <w:sz w:val="22"/>
          <w:szCs w:val="22"/>
        </w:rPr>
        <w:t xml:space="preserve">As </w:t>
      </w:r>
      <w:proofErr w:type="gramStart"/>
      <w:r w:rsidR="00FB5895" w:rsidRPr="00EB22A2">
        <w:rPr>
          <w:rFonts w:ascii="Arial" w:hAnsi="Arial" w:cs="Arial"/>
          <w:sz w:val="22"/>
          <w:szCs w:val="22"/>
        </w:rPr>
        <w:t>at</w:t>
      </w:r>
      <w:proofErr w:type="gramEnd"/>
      <w:r w:rsidR="007A7D19" w:rsidRPr="00EB22A2">
        <w:rPr>
          <w:rFonts w:ascii="Arial" w:hAnsi="Arial" w:cs="Arial"/>
          <w:sz w:val="22"/>
          <w:szCs w:val="22"/>
        </w:rPr>
        <w:t xml:space="preserve"> 31 December </w:t>
      </w:r>
      <w:r w:rsidR="00252ED7" w:rsidRPr="00EB22A2">
        <w:rPr>
          <w:rFonts w:ascii="Arial" w:hAnsi="Arial" w:cs="Arial"/>
          <w:sz w:val="22"/>
          <w:szCs w:val="22"/>
        </w:rPr>
        <w:t>202</w:t>
      </w:r>
      <w:r w:rsidR="00CF22A8">
        <w:rPr>
          <w:rFonts w:ascii="Arial" w:hAnsi="Arial" w:cs="Arial"/>
          <w:sz w:val="22"/>
          <w:szCs w:val="22"/>
        </w:rPr>
        <w:t>1</w:t>
      </w:r>
      <w:r w:rsidR="007A7D19" w:rsidRPr="00EB22A2">
        <w:rPr>
          <w:rFonts w:ascii="Arial" w:hAnsi="Arial" w:cs="Arial"/>
          <w:sz w:val="22"/>
          <w:szCs w:val="22"/>
        </w:rPr>
        <w:t>, the unus</w:t>
      </w:r>
      <w:r w:rsidR="00890F33" w:rsidRPr="00EB22A2">
        <w:rPr>
          <w:rFonts w:ascii="Arial" w:hAnsi="Arial" w:cs="Arial"/>
          <w:sz w:val="22"/>
          <w:szCs w:val="22"/>
        </w:rPr>
        <w:t>ed tax losses amounting to Baht</w:t>
      </w:r>
      <w:r w:rsidR="008D3274" w:rsidRPr="00EB22A2">
        <w:rPr>
          <w:rFonts w:ascii="Arial" w:hAnsi="Arial" w:cs="Arial"/>
          <w:sz w:val="22"/>
          <w:szCs w:val="22"/>
        </w:rPr>
        <w:t xml:space="preserve"> </w:t>
      </w:r>
      <w:r w:rsidR="00C73BCC">
        <w:rPr>
          <w:rFonts w:ascii="Arial" w:hAnsi="Arial" w:cstheme="minorBidi"/>
          <w:sz w:val="22"/>
          <w:szCs w:val="22"/>
        </w:rPr>
        <w:t>67</w:t>
      </w:r>
      <w:r w:rsidR="00AE5B9B" w:rsidRPr="00EB22A2">
        <w:rPr>
          <w:rFonts w:ascii="Arial" w:hAnsi="Arial" w:cstheme="minorBidi"/>
          <w:sz w:val="22"/>
          <w:szCs w:val="22"/>
        </w:rPr>
        <w:t xml:space="preserve"> </w:t>
      </w:r>
      <w:r w:rsidR="007A7D19" w:rsidRPr="00EB22A2">
        <w:rPr>
          <w:rFonts w:ascii="Arial" w:hAnsi="Arial" w:cs="Arial"/>
          <w:sz w:val="22"/>
          <w:szCs w:val="22"/>
        </w:rPr>
        <w:t>million</w:t>
      </w:r>
      <w:r w:rsidR="005935C3" w:rsidRPr="00EB22A2">
        <w:rPr>
          <w:rFonts w:ascii="Arial" w:hAnsi="Arial" w:cs="Arial"/>
          <w:sz w:val="22"/>
          <w:szCs w:val="22"/>
        </w:rPr>
        <w:t xml:space="preserve"> </w:t>
      </w:r>
      <w:r w:rsidR="007A7D19" w:rsidRPr="00EB22A2">
        <w:rPr>
          <w:rFonts w:ascii="Arial" w:hAnsi="Arial" w:cs="Arial"/>
          <w:sz w:val="22"/>
          <w:szCs w:val="22"/>
        </w:rPr>
        <w:t>will expire</w:t>
      </w:r>
      <w:r w:rsidR="009C43D0">
        <w:rPr>
          <w:rFonts w:ascii="Arial" w:hAnsi="Arial" w:cs="Arial"/>
          <w:sz w:val="22"/>
          <w:szCs w:val="22"/>
        </w:rPr>
        <w:t xml:space="preserve"> in</w:t>
      </w:r>
      <w:r w:rsidR="007A7D19" w:rsidRPr="00EB22A2">
        <w:rPr>
          <w:rFonts w:ascii="Arial" w:hAnsi="Arial" w:cs="Arial"/>
          <w:sz w:val="22"/>
          <w:szCs w:val="22"/>
        </w:rPr>
        <w:t xml:space="preserve"> </w:t>
      </w:r>
      <w:r w:rsidR="00C73BCC">
        <w:rPr>
          <w:rFonts w:ascii="Arial" w:hAnsi="Arial" w:cstheme="minorBidi"/>
          <w:sz w:val="22"/>
          <w:szCs w:val="22"/>
        </w:rPr>
        <w:t>2026</w:t>
      </w:r>
      <w:r w:rsidR="00AA32A0" w:rsidRPr="00EB22A2">
        <w:rPr>
          <w:rFonts w:ascii="Arial" w:hAnsi="Arial" w:cs="Arial"/>
          <w:sz w:val="22"/>
          <w:szCs w:val="22"/>
        </w:rPr>
        <w:t xml:space="preserve"> (</w:t>
      </w:r>
      <w:r w:rsidR="001A6B3B">
        <w:rPr>
          <w:rFonts w:ascii="Arial" w:hAnsi="Arial" w:cs="Arial"/>
          <w:sz w:val="22"/>
          <w:szCs w:val="22"/>
        </w:rPr>
        <w:t>2020</w:t>
      </w:r>
      <w:r w:rsidR="00AA32A0" w:rsidRPr="00EB22A2">
        <w:rPr>
          <w:rFonts w:ascii="Arial" w:hAnsi="Arial" w:cs="Arial"/>
          <w:sz w:val="22"/>
          <w:szCs w:val="22"/>
        </w:rPr>
        <w:t xml:space="preserve">: Baht </w:t>
      </w:r>
      <w:r w:rsidR="00CF22A8" w:rsidRPr="00EB22A2">
        <w:rPr>
          <w:rFonts w:ascii="Arial" w:hAnsi="Arial" w:cstheme="minorBidi"/>
          <w:sz w:val="22"/>
          <w:szCs w:val="22"/>
        </w:rPr>
        <w:t xml:space="preserve">54 </w:t>
      </w:r>
      <w:r w:rsidR="00AA32A0" w:rsidRPr="00EB22A2">
        <w:rPr>
          <w:rFonts w:ascii="Arial" w:hAnsi="Arial" w:cs="Arial"/>
          <w:sz w:val="22"/>
          <w:szCs w:val="22"/>
        </w:rPr>
        <w:t xml:space="preserve">million will expire </w:t>
      </w:r>
      <w:r w:rsidR="009C43D0">
        <w:rPr>
          <w:rFonts w:ascii="Arial" w:hAnsi="Arial" w:cs="Arial"/>
          <w:sz w:val="22"/>
          <w:szCs w:val="22"/>
        </w:rPr>
        <w:t>in</w:t>
      </w:r>
      <w:r w:rsidR="00AA32A0" w:rsidRPr="00EB22A2">
        <w:rPr>
          <w:rFonts w:ascii="Arial" w:hAnsi="Arial" w:cs="Arial"/>
          <w:sz w:val="22"/>
          <w:szCs w:val="22"/>
        </w:rPr>
        <w:t xml:space="preserve"> </w:t>
      </w:r>
      <w:r w:rsidR="00CF22A8" w:rsidRPr="00EB22A2">
        <w:rPr>
          <w:rFonts w:ascii="Arial" w:hAnsi="Arial" w:cstheme="minorBidi"/>
          <w:sz w:val="22"/>
          <w:szCs w:val="22"/>
        </w:rPr>
        <w:t>2025</w:t>
      </w:r>
      <w:r w:rsidR="00AA32A0" w:rsidRPr="00EB22A2">
        <w:rPr>
          <w:rFonts w:ascii="Arial" w:hAnsi="Arial" w:cs="Arial"/>
          <w:sz w:val="22"/>
          <w:szCs w:val="22"/>
        </w:rPr>
        <w:t>)</w:t>
      </w:r>
      <w:r w:rsidR="001A17F0" w:rsidRPr="00EB22A2">
        <w:rPr>
          <w:rFonts w:ascii="Arial" w:hAnsi="Arial" w:cs="Arial"/>
          <w:sz w:val="22"/>
          <w:szCs w:val="22"/>
        </w:rPr>
        <w:t xml:space="preserve"> </w:t>
      </w:r>
      <w:r w:rsidR="00573695" w:rsidRPr="00EB22A2">
        <w:rPr>
          <w:rFonts w:ascii="Arial" w:hAnsi="Arial" w:cs="Arial"/>
          <w:sz w:val="22"/>
          <w:szCs w:val="22"/>
        </w:rPr>
        <w:t>(</w:t>
      </w:r>
      <w:r w:rsidR="006B4C68" w:rsidRPr="00EB22A2">
        <w:rPr>
          <w:rFonts w:ascii="Arial" w:hAnsi="Arial" w:cs="Arial"/>
          <w:sz w:val="22"/>
          <w:szCs w:val="22"/>
        </w:rPr>
        <w:t>The Company only</w:t>
      </w:r>
      <w:r w:rsidR="00890F33" w:rsidRPr="00EB22A2">
        <w:rPr>
          <w:rFonts w:ascii="Arial" w:hAnsi="Arial" w:cs="Arial"/>
          <w:sz w:val="22"/>
          <w:szCs w:val="22"/>
        </w:rPr>
        <w:t xml:space="preserve">: Baht </w:t>
      </w:r>
      <w:r w:rsidR="00C73BCC">
        <w:rPr>
          <w:rFonts w:ascii="Arial" w:hAnsi="Arial" w:cs="Arial"/>
          <w:sz w:val="22"/>
          <w:szCs w:val="22"/>
        </w:rPr>
        <w:t>67</w:t>
      </w:r>
      <w:r w:rsidR="00573695" w:rsidRPr="00EB22A2">
        <w:rPr>
          <w:rFonts w:ascii="Arial" w:hAnsi="Arial" w:cs="Arial"/>
          <w:sz w:val="22"/>
          <w:szCs w:val="22"/>
        </w:rPr>
        <w:t xml:space="preserve"> million</w:t>
      </w:r>
      <w:r w:rsidR="00890F33" w:rsidRPr="00EB22A2">
        <w:rPr>
          <w:rFonts w:ascii="Arial" w:hAnsi="Arial" w:cs="Arial"/>
          <w:sz w:val="22"/>
          <w:szCs w:val="22"/>
        </w:rPr>
        <w:t xml:space="preserve"> will expire </w:t>
      </w:r>
      <w:r w:rsidR="009C43D0">
        <w:rPr>
          <w:rFonts w:ascii="Arial" w:hAnsi="Arial" w:cs="Arial"/>
          <w:sz w:val="22"/>
          <w:szCs w:val="22"/>
        </w:rPr>
        <w:t>in</w:t>
      </w:r>
      <w:r w:rsidR="00C73BCC">
        <w:rPr>
          <w:rFonts w:ascii="Arial" w:hAnsi="Arial" w:cs="Arial"/>
          <w:sz w:val="22"/>
          <w:szCs w:val="22"/>
        </w:rPr>
        <w:t xml:space="preserve"> </w:t>
      </w:r>
      <w:r w:rsidR="009B0748">
        <w:rPr>
          <w:rFonts w:ascii="Arial" w:hAnsi="Arial" w:cs="Arial"/>
          <w:sz w:val="22"/>
          <w:szCs w:val="22"/>
        </w:rPr>
        <w:t>2026</w:t>
      </w:r>
      <w:r w:rsidR="007920A7" w:rsidRPr="00EB22A2">
        <w:rPr>
          <w:rFonts w:ascii="Arial" w:hAnsi="Arial" w:cs="Arial"/>
          <w:sz w:val="22"/>
          <w:szCs w:val="22"/>
        </w:rPr>
        <w:t>,</w:t>
      </w:r>
      <w:r w:rsidR="00F0476E" w:rsidRPr="00EB22A2">
        <w:rPr>
          <w:rFonts w:ascii="Arial" w:hAnsi="Arial" w:cs="Arial"/>
          <w:sz w:val="22"/>
          <w:szCs w:val="22"/>
        </w:rPr>
        <w:t xml:space="preserve"> </w:t>
      </w:r>
      <w:r w:rsidR="00CF22A8">
        <w:rPr>
          <w:rFonts w:ascii="Arial" w:hAnsi="Arial" w:cs="Arial"/>
          <w:sz w:val="22"/>
          <w:szCs w:val="22"/>
        </w:rPr>
        <w:t>2020</w:t>
      </w:r>
      <w:r w:rsidR="00573695" w:rsidRPr="00EB22A2">
        <w:rPr>
          <w:rFonts w:ascii="Arial" w:hAnsi="Arial" w:cs="Arial"/>
          <w:sz w:val="22"/>
          <w:szCs w:val="22"/>
        </w:rPr>
        <w:t xml:space="preserve">: Baht </w:t>
      </w:r>
      <w:r w:rsidR="00CF22A8" w:rsidRPr="00EB22A2">
        <w:rPr>
          <w:rFonts w:ascii="Arial" w:hAnsi="Arial" w:cs="Arial"/>
          <w:sz w:val="22"/>
          <w:szCs w:val="22"/>
        </w:rPr>
        <w:t xml:space="preserve">54 </w:t>
      </w:r>
      <w:r w:rsidR="00573695" w:rsidRPr="00EB22A2">
        <w:rPr>
          <w:rFonts w:ascii="Arial" w:hAnsi="Arial" w:cs="Arial"/>
          <w:sz w:val="22"/>
          <w:szCs w:val="22"/>
        </w:rPr>
        <w:t xml:space="preserve">million will expire </w:t>
      </w:r>
      <w:r w:rsidR="009C43D0">
        <w:rPr>
          <w:rFonts w:ascii="Arial" w:hAnsi="Arial" w:cs="Arial"/>
          <w:sz w:val="22"/>
          <w:szCs w:val="22"/>
        </w:rPr>
        <w:t>in</w:t>
      </w:r>
      <w:r w:rsidR="00573695" w:rsidRPr="00EB22A2">
        <w:rPr>
          <w:rFonts w:ascii="Arial" w:hAnsi="Arial" w:cs="Arial"/>
          <w:sz w:val="22"/>
          <w:szCs w:val="22"/>
        </w:rPr>
        <w:t xml:space="preserve"> </w:t>
      </w:r>
      <w:r w:rsidR="00CF22A8" w:rsidRPr="00EB22A2">
        <w:rPr>
          <w:rFonts w:ascii="Arial" w:hAnsi="Arial" w:cs="Arial"/>
          <w:sz w:val="22"/>
          <w:szCs w:val="22"/>
        </w:rPr>
        <w:t>2025</w:t>
      </w:r>
      <w:r w:rsidR="007B537F" w:rsidRPr="00EB22A2">
        <w:rPr>
          <w:rFonts w:ascii="Arial" w:hAnsi="Arial" w:cs="Arial"/>
          <w:sz w:val="22"/>
          <w:szCs w:val="22"/>
        </w:rPr>
        <w:t>)</w:t>
      </w:r>
      <w:r w:rsidR="00573695" w:rsidRPr="00EB22A2">
        <w:rPr>
          <w:rFonts w:ascii="Arial" w:hAnsi="Arial" w:cs="Arial"/>
          <w:sz w:val="22"/>
          <w:szCs w:val="22"/>
        </w:rPr>
        <w:t>.</w:t>
      </w:r>
    </w:p>
    <w:p w14:paraId="242C9A92" w14:textId="0EBCF974" w:rsidR="009C69D2" w:rsidRPr="00C94C90" w:rsidRDefault="00EF5524" w:rsidP="00C044A7">
      <w:pPr>
        <w:tabs>
          <w:tab w:val="left" w:pos="1440"/>
          <w:tab w:val="left" w:pos="2160"/>
        </w:tabs>
        <w:spacing w:before="120" w:after="120" w:line="380" w:lineRule="exact"/>
        <w:ind w:left="540" w:right="-43" w:hanging="540"/>
        <w:jc w:val="thaiDistribute"/>
        <w:rPr>
          <w:rFonts w:ascii="Arial" w:hAnsi="Arial" w:cs="Arial"/>
          <w:b/>
          <w:bCs/>
          <w:sz w:val="22"/>
          <w:szCs w:val="22"/>
        </w:rPr>
      </w:pPr>
      <w:r w:rsidRPr="00C94C90">
        <w:rPr>
          <w:rFonts w:ascii="Arial" w:hAnsi="Arial" w:cs="Arial"/>
          <w:b/>
          <w:bCs/>
          <w:sz w:val="22"/>
          <w:szCs w:val="22"/>
        </w:rPr>
        <w:t>2</w:t>
      </w:r>
      <w:r w:rsidR="002A5E15">
        <w:rPr>
          <w:rFonts w:ascii="Arial" w:hAnsi="Arial" w:cs="Arial"/>
          <w:b/>
          <w:bCs/>
          <w:sz w:val="22"/>
          <w:szCs w:val="22"/>
        </w:rPr>
        <w:t>2</w:t>
      </w:r>
      <w:r w:rsidR="009C69D2" w:rsidRPr="00C94C90">
        <w:rPr>
          <w:rFonts w:ascii="Arial" w:hAnsi="Arial" w:cs="Arial"/>
          <w:b/>
          <w:bCs/>
          <w:sz w:val="22"/>
          <w:szCs w:val="22"/>
        </w:rPr>
        <w:t>.</w:t>
      </w:r>
      <w:r w:rsidR="009C69D2" w:rsidRPr="00C94C90">
        <w:rPr>
          <w:rFonts w:ascii="Arial" w:hAnsi="Arial" w:cs="Arial"/>
          <w:b/>
          <w:bCs/>
          <w:sz w:val="22"/>
          <w:szCs w:val="22"/>
        </w:rPr>
        <w:tab/>
        <w:t>Earnings per share</w:t>
      </w:r>
    </w:p>
    <w:p w14:paraId="5E328CF5" w14:textId="77777777" w:rsidR="00F1227A" w:rsidRPr="00EB22A2" w:rsidRDefault="009C69D2" w:rsidP="00C044A7">
      <w:pPr>
        <w:tabs>
          <w:tab w:val="left" w:pos="1134"/>
          <w:tab w:val="left" w:pos="1701"/>
        </w:tabs>
        <w:spacing w:before="120" w:after="120" w:line="380" w:lineRule="exact"/>
        <w:ind w:left="540" w:hanging="540"/>
        <w:jc w:val="thaiDistribute"/>
        <w:rPr>
          <w:rFonts w:ascii="Arial" w:hAnsi="Arial" w:cs="Arial"/>
          <w:sz w:val="22"/>
          <w:szCs w:val="22"/>
        </w:rPr>
      </w:pPr>
      <w:r w:rsidRPr="00C94C90">
        <w:rPr>
          <w:rFonts w:ascii="Arial" w:hAnsi="Arial" w:cs="Arial"/>
          <w:sz w:val="22"/>
          <w:szCs w:val="22"/>
        </w:rPr>
        <w:tab/>
      </w:r>
      <w:r w:rsidRPr="00EB22A2">
        <w:rPr>
          <w:rFonts w:ascii="Arial" w:hAnsi="Arial" w:cs="Arial"/>
          <w:sz w:val="22"/>
          <w:szCs w:val="22"/>
        </w:rPr>
        <w:t xml:space="preserve">Basic earnings per share is calculated by dividing profit for the year attributable to equity </w:t>
      </w:r>
      <w:r w:rsidRPr="00CF22A8">
        <w:rPr>
          <w:rFonts w:ascii="Arial" w:hAnsi="Arial" w:cs="Arial"/>
          <w:spacing w:val="-3"/>
          <w:sz w:val="22"/>
          <w:szCs w:val="22"/>
        </w:rPr>
        <w:t>holders of the Company (excluding other comprehensive income) by the weighted average</w:t>
      </w:r>
      <w:r w:rsidRPr="00EB22A2">
        <w:rPr>
          <w:rFonts w:ascii="Arial" w:hAnsi="Arial" w:cs="Arial"/>
          <w:sz w:val="22"/>
          <w:szCs w:val="22"/>
        </w:rPr>
        <w:t xml:space="preserve"> number of ordinary </w:t>
      </w:r>
      <w:r w:rsidR="00F1227A" w:rsidRPr="00EB22A2">
        <w:rPr>
          <w:rFonts w:ascii="Arial" w:hAnsi="Arial" w:cs="Arial"/>
          <w:sz w:val="22"/>
          <w:szCs w:val="22"/>
        </w:rPr>
        <w:t>shares in issue during the year</w:t>
      </w:r>
      <w:r w:rsidR="00EF5524" w:rsidRPr="00EB22A2">
        <w:rPr>
          <w:rFonts w:ascii="Arial" w:hAnsi="Arial" w:cs="Arial"/>
          <w:sz w:val="22"/>
          <w:szCs w:val="22"/>
        </w:rPr>
        <w:t>.</w:t>
      </w:r>
    </w:p>
    <w:p w14:paraId="72E4655E" w14:textId="77777777" w:rsidR="00757A0D" w:rsidRDefault="00757A0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54567C81" w14:textId="4BA77947" w:rsidR="009C69D2" w:rsidRPr="00C94C90" w:rsidRDefault="009C69D2" w:rsidP="00C044A7">
      <w:pPr>
        <w:tabs>
          <w:tab w:val="left" w:pos="1440"/>
          <w:tab w:val="left" w:pos="2160"/>
        </w:tabs>
        <w:spacing w:before="120" w:after="120" w:line="380" w:lineRule="exact"/>
        <w:ind w:left="547" w:right="-43" w:hanging="547"/>
        <w:jc w:val="thaiDistribute"/>
        <w:rPr>
          <w:rFonts w:ascii="Arial" w:hAnsi="Arial" w:cs="Arial"/>
          <w:b/>
          <w:bCs/>
          <w:sz w:val="22"/>
          <w:szCs w:val="22"/>
        </w:rPr>
      </w:pPr>
      <w:r w:rsidRPr="00C94C90">
        <w:rPr>
          <w:rFonts w:ascii="Arial" w:hAnsi="Arial" w:cs="Arial"/>
          <w:b/>
          <w:bCs/>
          <w:sz w:val="22"/>
          <w:szCs w:val="22"/>
        </w:rPr>
        <w:lastRenderedPageBreak/>
        <w:t>2</w:t>
      </w:r>
      <w:r w:rsidR="002A5E15">
        <w:rPr>
          <w:rFonts w:ascii="Arial" w:hAnsi="Arial" w:cs="Arial"/>
          <w:b/>
          <w:bCs/>
          <w:sz w:val="22"/>
          <w:szCs w:val="22"/>
        </w:rPr>
        <w:t>3</w:t>
      </w:r>
      <w:r w:rsidRPr="00C94C90">
        <w:rPr>
          <w:rFonts w:ascii="Arial" w:hAnsi="Arial" w:cs="Arial"/>
          <w:b/>
          <w:bCs/>
          <w:sz w:val="22"/>
          <w:szCs w:val="22"/>
        </w:rPr>
        <w:t>.</w:t>
      </w:r>
      <w:r w:rsidRPr="00C94C90">
        <w:rPr>
          <w:rFonts w:ascii="Arial" w:hAnsi="Arial" w:cs="Arial"/>
          <w:b/>
          <w:bCs/>
          <w:sz w:val="22"/>
          <w:szCs w:val="22"/>
        </w:rPr>
        <w:tab/>
        <w:t xml:space="preserve">Segment information </w:t>
      </w:r>
    </w:p>
    <w:p w14:paraId="14F3311D" w14:textId="77777777" w:rsidR="009C69D2" w:rsidRPr="00EB22A2" w:rsidRDefault="009C69D2" w:rsidP="00C044A7">
      <w:pPr>
        <w:tabs>
          <w:tab w:val="left" w:pos="1134"/>
          <w:tab w:val="left" w:pos="1701"/>
        </w:tabs>
        <w:spacing w:before="120" w:after="120" w:line="380" w:lineRule="exact"/>
        <w:ind w:left="540" w:hanging="540"/>
        <w:jc w:val="thaiDistribute"/>
        <w:rPr>
          <w:rFonts w:ascii="Arial" w:hAnsi="Arial" w:cs="Arial"/>
          <w:sz w:val="22"/>
          <w:szCs w:val="22"/>
        </w:rPr>
      </w:pPr>
      <w:r w:rsidRPr="00C94C90">
        <w:rPr>
          <w:rFonts w:ascii="Arial" w:hAnsi="Arial" w:cs="Arial"/>
          <w:sz w:val="22"/>
          <w:szCs w:val="22"/>
        </w:rPr>
        <w:tab/>
      </w:r>
      <w:r w:rsidRPr="00EB22A2">
        <w:rPr>
          <w:rFonts w:ascii="Arial" w:hAnsi="Arial" w:cs="Arial"/>
          <w:sz w:val="22"/>
          <w:szCs w:val="22"/>
        </w:rPr>
        <w:t xml:space="preserve">Operating segment information is reported in a manner consistent with the internal reports that are regularly reviewed by the chief operating decision maker </w:t>
      </w:r>
      <w:proofErr w:type="gramStart"/>
      <w:r w:rsidRPr="00EB22A2">
        <w:rPr>
          <w:rFonts w:ascii="Arial" w:hAnsi="Arial" w:cs="Arial"/>
          <w:sz w:val="22"/>
          <w:szCs w:val="22"/>
        </w:rPr>
        <w:t>in order to</w:t>
      </w:r>
      <w:proofErr w:type="gramEnd"/>
      <w:r w:rsidRPr="00EB22A2">
        <w:rPr>
          <w:rFonts w:ascii="Arial" w:hAnsi="Arial" w:cs="Arial"/>
          <w:sz w:val="22"/>
          <w:szCs w:val="22"/>
        </w:rPr>
        <w:t xml:space="preserve"> make decisions about the allocation of resources to the segment and assess its performance.</w:t>
      </w:r>
    </w:p>
    <w:p w14:paraId="50AFED9E" w14:textId="77777777" w:rsidR="004C5B89" w:rsidRPr="00EB22A2" w:rsidRDefault="004C5B89" w:rsidP="00C044A7">
      <w:pPr>
        <w:tabs>
          <w:tab w:val="left" w:pos="1134"/>
          <w:tab w:val="left" w:pos="1701"/>
        </w:tabs>
        <w:spacing w:before="120" w:after="120" w:line="380" w:lineRule="exact"/>
        <w:ind w:left="540" w:hanging="540"/>
        <w:jc w:val="thaiDistribute"/>
        <w:rPr>
          <w:rFonts w:ascii="Arial" w:hAnsi="Arial" w:cs="Arial"/>
          <w:sz w:val="22"/>
          <w:szCs w:val="28"/>
        </w:rPr>
      </w:pPr>
      <w:r w:rsidRPr="00EB22A2">
        <w:rPr>
          <w:rFonts w:ascii="Arial" w:hAnsi="Arial" w:cs="Arial"/>
          <w:sz w:val="22"/>
          <w:szCs w:val="22"/>
        </w:rPr>
        <w:tab/>
      </w:r>
      <w:r w:rsidR="00B66F67" w:rsidRPr="00EB22A2">
        <w:rPr>
          <w:rFonts w:ascii="Arial" w:hAnsi="Arial" w:cs="Arial"/>
          <w:sz w:val="22"/>
          <w:szCs w:val="28"/>
        </w:rPr>
        <w:t xml:space="preserve">The </w:t>
      </w:r>
      <w:r w:rsidR="00CC2AE4" w:rsidRPr="00EB22A2">
        <w:rPr>
          <w:rFonts w:ascii="Arial" w:hAnsi="Arial" w:cs="Arial"/>
          <w:sz w:val="22"/>
          <w:szCs w:val="28"/>
        </w:rPr>
        <w:t>Group is</w:t>
      </w:r>
      <w:r w:rsidR="00B66F67" w:rsidRPr="00EB22A2">
        <w:rPr>
          <w:rFonts w:ascii="Arial" w:hAnsi="Arial" w:cs="Arial"/>
          <w:sz w:val="22"/>
          <w:szCs w:val="28"/>
        </w:rPr>
        <w:t xml:space="preserve"> principally engaged in the property management services. Its operations are carried on only in Thailand. Segment performance is measured based on operating profit or loss, on a basis consistent with that used to measure operating profit or loss in the financial statements. As a result, </w:t>
      </w:r>
      <w:proofErr w:type="gramStart"/>
      <w:r w:rsidR="00B66F67" w:rsidRPr="00EB22A2">
        <w:rPr>
          <w:rFonts w:ascii="Arial" w:hAnsi="Arial" w:cs="Arial"/>
          <w:sz w:val="22"/>
          <w:szCs w:val="28"/>
        </w:rPr>
        <w:t>all of</w:t>
      </w:r>
      <w:proofErr w:type="gramEnd"/>
      <w:r w:rsidR="00B66F67" w:rsidRPr="00EB22A2">
        <w:rPr>
          <w:rFonts w:ascii="Arial" w:hAnsi="Arial" w:cs="Arial"/>
          <w:sz w:val="22"/>
          <w:szCs w:val="28"/>
        </w:rPr>
        <w:t xml:space="preserve"> the revenues, operating profits and assets as </w:t>
      </w:r>
      <w:r w:rsidR="00B66F67" w:rsidRPr="00EB22A2">
        <w:rPr>
          <w:rFonts w:ascii="Arial" w:hAnsi="Arial" w:cs="Arial"/>
          <w:spacing w:val="-3"/>
          <w:sz w:val="22"/>
          <w:szCs w:val="28"/>
        </w:rPr>
        <w:t>reflected in these financial statements pertain exclusively to the aforementioned reportable</w:t>
      </w:r>
      <w:r w:rsidR="00B66F67" w:rsidRPr="00EB22A2">
        <w:rPr>
          <w:rFonts w:ascii="Arial" w:hAnsi="Arial" w:cs="Arial"/>
          <w:sz w:val="22"/>
          <w:szCs w:val="28"/>
        </w:rPr>
        <w:t xml:space="preserve"> operating segment and geographical area.</w:t>
      </w:r>
    </w:p>
    <w:p w14:paraId="083B9633" w14:textId="52150B23" w:rsidR="00B66F67" w:rsidRPr="0070081A" w:rsidRDefault="009B0748" w:rsidP="009B0748">
      <w:pPr>
        <w:tabs>
          <w:tab w:val="left" w:pos="1134"/>
          <w:tab w:val="left" w:pos="1701"/>
        </w:tabs>
        <w:spacing w:before="120" w:after="120" w:line="380" w:lineRule="exact"/>
        <w:ind w:left="540" w:hanging="540"/>
        <w:jc w:val="thaiDistribute"/>
        <w:rPr>
          <w:rFonts w:ascii="Arial" w:hAnsi="Arial" w:cs="Arial"/>
          <w:b/>
          <w:bCs/>
          <w:sz w:val="22"/>
          <w:szCs w:val="28"/>
        </w:rPr>
      </w:pPr>
      <w:r>
        <w:rPr>
          <w:rFonts w:ascii="Arial" w:hAnsi="Arial" w:cs="Arial"/>
          <w:b/>
          <w:bCs/>
          <w:sz w:val="22"/>
          <w:szCs w:val="28"/>
        </w:rPr>
        <w:tab/>
      </w:r>
      <w:r w:rsidR="00B66F67" w:rsidRPr="00C94C90">
        <w:rPr>
          <w:rFonts w:ascii="Arial" w:hAnsi="Arial" w:cs="Arial"/>
          <w:b/>
          <w:bCs/>
          <w:sz w:val="22"/>
          <w:szCs w:val="28"/>
        </w:rPr>
        <w:t xml:space="preserve">Major </w:t>
      </w:r>
      <w:r w:rsidR="00B66F67" w:rsidRPr="0070081A">
        <w:rPr>
          <w:rFonts w:ascii="Arial" w:hAnsi="Arial" w:cs="Arial"/>
          <w:b/>
          <w:bCs/>
          <w:sz w:val="22"/>
          <w:szCs w:val="28"/>
        </w:rPr>
        <w:t>customers</w:t>
      </w:r>
    </w:p>
    <w:p w14:paraId="70FDE729" w14:textId="5106584E" w:rsidR="00B66F67" w:rsidRPr="00C94C90" w:rsidRDefault="00B66F67" w:rsidP="009B0748">
      <w:pPr>
        <w:tabs>
          <w:tab w:val="left" w:pos="1134"/>
          <w:tab w:val="left" w:pos="1701"/>
        </w:tabs>
        <w:spacing w:before="120" w:after="120" w:line="380" w:lineRule="exact"/>
        <w:ind w:left="540" w:hanging="540"/>
        <w:jc w:val="thaiDistribute"/>
        <w:rPr>
          <w:rFonts w:ascii="Arial" w:hAnsi="Arial" w:cs="Arial"/>
          <w:sz w:val="22"/>
          <w:szCs w:val="28"/>
        </w:rPr>
      </w:pPr>
      <w:r w:rsidRPr="0070081A">
        <w:rPr>
          <w:rFonts w:ascii="Arial" w:hAnsi="Arial" w:cs="Arial"/>
          <w:sz w:val="22"/>
          <w:szCs w:val="28"/>
        </w:rPr>
        <w:tab/>
        <w:t xml:space="preserve">For the year </w:t>
      </w:r>
      <w:r w:rsidR="00252ED7">
        <w:rPr>
          <w:rFonts w:ascii="Arial" w:hAnsi="Arial" w:cs="Arial"/>
          <w:sz w:val="22"/>
          <w:szCs w:val="28"/>
        </w:rPr>
        <w:t>202</w:t>
      </w:r>
      <w:r w:rsidR="00CF22A8">
        <w:rPr>
          <w:rFonts w:ascii="Arial" w:hAnsi="Arial" w:cs="Arial"/>
          <w:sz w:val="22"/>
          <w:szCs w:val="28"/>
        </w:rPr>
        <w:t>1</w:t>
      </w:r>
      <w:r w:rsidRPr="0070081A">
        <w:rPr>
          <w:rFonts w:ascii="Arial" w:hAnsi="Arial" w:cs="Arial"/>
          <w:sz w:val="22"/>
          <w:szCs w:val="28"/>
        </w:rPr>
        <w:t xml:space="preserve">, the </w:t>
      </w:r>
      <w:r w:rsidR="0044410F" w:rsidRPr="0070081A">
        <w:rPr>
          <w:rFonts w:ascii="Arial" w:hAnsi="Arial" w:cs="Arial"/>
          <w:sz w:val="22"/>
          <w:szCs w:val="28"/>
        </w:rPr>
        <w:t>Group ha</w:t>
      </w:r>
      <w:r w:rsidR="007920A7">
        <w:rPr>
          <w:rFonts w:ascii="Arial" w:hAnsi="Arial" w:cs="Arial"/>
          <w:sz w:val="22"/>
          <w:szCs w:val="28"/>
        </w:rPr>
        <w:t>d</w:t>
      </w:r>
      <w:r w:rsidR="00CC2AE4" w:rsidRPr="0070081A">
        <w:rPr>
          <w:rFonts w:ascii="Arial" w:hAnsi="Arial" w:cs="Arial"/>
          <w:sz w:val="22"/>
          <w:szCs w:val="28"/>
        </w:rPr>
        <w:t xml:space="preserve"> revenue from </w:t>
      </w:r>
      <w:r w:rsidR="009311FB" w:rsidRPr="0070081A">
        <w:rPr>
          <w:rFonts w:ascii="Arial" w:hAnsi="Arial" w:cs="Arial"/>
          <w:sz w:val="22"/>
          <w:szCs w:val="28"/>
        </w:rPr>
        <w:t>two</w:t>
      </w:r>
      <w:r w:rsidRPr="0070081A">
        <w:rPr>
          <w:rFonts w:ascii="Arial" w:hAnsi="Arial" w:cs="Arial"/>
          <w:sz w:val="22"/>
          <w:szCs w:val="28"/>
        </w:rPr>
        <w:t xml:space="preserve"> maj</w:t>
      </w:r>
      <w:r w:rsidR="00CC2AE4" w:rsidRPr="0070081A">
        <w:rPr>
          <w:rFonts w:ascii="Arial" w:hAnsi="Arial" w:cs="Arial"/>
          <w:sz w:val="22"/>
          <w:szCs w:val="28"/>
        </w:rPr>
        <w:t>or customer</w:t>
      </w:r>
      <w:r w:rsidR="009311FB" w:rsidRPr="0070081A">
        <w:rPr>
          <w:rFonts w:ascii="Arial" w:hAnsi="Arial" w:cs="Arial"/>
          <w:sz w:val="22"/>
          <w:szCs w:val="28"/>
        </w:rPr>
        <w:t>s</w:t>
      </w:r>
      <w:r w:rsidR="00CC2AE4" w:rsidRPr="0070081A">
        <w:rPr>
          <w:rFonts w:ascii="Arial" w:hAnsi="Arial" w:cs="Arial"/>
          <w:sz w:val="22"/>
          <w:szCs w:val="28"/>
        </w:rPr>
        <w:t xml:space="preserve"> in </w:t>
      </w:r>
      <w:proofErr w:type="gramStart"/>
      <w:r w:rsidR="00CC2AE4" w:rsidRPr="0070081A">
        <w:rPr>
          <w:rFonts w:ascii="Arial" w:hAnsi="Arial" w:cs="Arial"/>
          <w:sz w:val="22"/>
          <w:szCs w:val="28"/>
        </w:rPr>
        <w:t>amount</w:t>
      </w:r>
      <w:proofErr w:type="gramEnd"/>
      <w:r w:rsidR="00CC2AE4" w:rsidRPr="0070081A">
        <w:rPr>
          <w:rFonts w:ascii="Arial" w:hAnsi="Arial" w:cs="Arial"/>
          <w:sz w:val="22"/>
          <w:szCs w:val="28"/>
        </w:rPr>
        <w:t xml:space="preserve"> of</w:t>
      </w:r>
      <w:r w:rsidR="00EB22A2">
        <w:rPr>
          <w:rFonts w:ascii="Arial" w:hAnsi="Arial" w:cs="Arial"/>
          <w:sz w:val="22"/>
          <w:szCs w:val="28"/>
        </w:rPr>
        <w:t xml:space="preserve">                     </w:t>
      </w:r>
      <w:r w:rsidR="00CC2AE4" w:rsidRPr="0070081A">
        <w:rPr>
          <w:rFonts w:ascii="Arial" w:hAnsi="Arial" w:cs="Arial"/>
          <w:sz w:val="22"/>
          <w:szCs w:val="28"/>
        </w:rPr>
        <w:t xml:space="preserve"> Baht</w:t>
      </w:r>
      <w:r w:rsidR="002C3EEA">
        <w:rPr>
          <w:rFonts w:ascii="Arial" w:hAnsi="Arial" w:cs="Arial"/>
          <w:sz w:val="22"/>
          <w:szCs w:val="28"/>
        </w:rPr>
        <w:t xml:space="preserve"> </w:t>
      </w:r>
      <w:r w:rsidR="00C73BCC">
        <w:rPr>
          <w:rFonts w:ascii="Arial" w:hAnsi="Arial" w:cs="Arial"/>
          <w:sz w:val="22"/>
          <w:szCs w:val="28"/>
        </w:rPr>
        <w:t>9</w:t>
      </w:r>
      <w:r w:rsidR="00242485">
        <w:rPr>
          <w:rFonts w:ascii="Arial" w:hAnsi="Arial" w:cs="Arial"/>
          <w:sz w:val="22"/>
          <w:szCs w:val="28"/>
        </w:rPr>
        <w:t>5</w:t>
      </w:r>
      <w:r w:rsidR="00CC2AE4" w:rsidRPr="0070081A">
        <w:rPr>
          <w:rFonts w:ascii="Arial" w:hAnsi="Arial" w:cs="Arial"/>
          <w:sz w:val="22"/>
          <w:szCs w:val="28"/>
        </w:rPr>
        <w:t xml:space="preserve"> million (</w:t>
      </w:r>
      <w:r w:rsidR="00CF22A8">
        <w:rPr>
          <w:rFonts w:ascii="Arial" w:hAnsi="Arial" w:cs="Arial"/>
          <w:sz w:val="22"/>
          <w:szCs w:val="28"/>
        </w:rPr>
        <w:t>2020</w:t>
      </w:r>
      <w:r w:rsidR="00CC2AE4" w:rsidRPr="0070081A">
        <w:rPr>
          <w:rFonts w:ascii="Arial" w:hAnsi="Arial" w:cs="Arial"/>
          <w:sz w:val="22"/>
          <w:szCs w:val="28"/>
        </w:rPr>
        <w:t xml:space="preserve">: Baht </w:t>
      </w:r>
      <w:r w:rsidR="00CF22A8">
        <w:rPr>
          <w:rFonts w:ascii="Arial" w:hAnsi="Arial" w:cs="Arial"/>
          <w:sz w:val="22"/>
          <w:szCs w:val="28"/>
        </w:rPr>
        <w:t>54</w:t>
      </w:r>
      <w:r w:rsidR="00CF22A8" w:rsidRPr="0070081A">
        <w:rPr>
          <w:rFonts w:ascii="Arial" w:hAnsi="Arial" w:cs="Arial"/>
          <w:sz w:val="22"/>
          <w:szCs w:val="28"/>
        </w:rPr>
        <w:t xml:space="preserve"> </w:t>
      </w:r>
      <w:r w:rsidRPr="0070081A">
        <w:rPr>
          <w:rFonts w:ascii="Arial" w:hAnsi="Arial" w:cs="Arial"/>
          <w:sz w:val="22"/>
          <w:szCs w:val="28"/>
        </w:rPr>
        <w:t>million).</w:t>
      </w:r>
    </w:p>
    <w:p w14:paraId="5799F86B" w14:textId="064F7D98" w:rsidR="004C5B89" w:rsidRPr="00C94C90" w:rsidRDefault="004C5B89" w:rsidP="009B0748">
      <w:pPr>
        <w:tabs>
          <w:tab w:val="left" w:pos="1440"/>
          <w:tab w:val="left" w:pos="2160"/>
        </w:tabs>
        <w:spacing w:before="120" w:after="120" w:line="380" w:lineRule="exact"/>
        <w:ind w:left="540" w:right="-43" w:hanging="540"/>
        <w:jc w:val="thaiDistribute"/>
        <w:rPr>
          <w:rFonts w:ascii="Arial" w:hAnsi="Arial" w:cs="Arial"/>
          <w:b/>
          <w:bCs/>
          <w:sz w:val="22"/>
          <w:szCs w:val="22"/>
        </w:rPr>
      </w:pPr>
      <w:r w:rsidRPr="00C94C90">
        <w:rPr>
          <w:rFonts w:ascii="Arial" w:hAnsi="Arial" w:cs="Arial"/>
          <w:b/>
          <w:bCs/>
          <w:sz w:val="22"/>
          <w:szCs w:val="22"/>
        </w:rPr>
        <w:t>2</w:t>
      </w:r>
      <w:r w:rsidR="002A5E15">
        <w:rPr>
          <w:rFonts w:ascii="Arial" w:hAnsi="Arial" w:cs="Arial"/>
          <w:b/>
          <w:bCs/>
          <w:sz w:val="22"/>
          <w:szCs w:val="22"/>
        </w:rPr>
        <w:t>4</w:t>
      </w:r>
      <w:r w:rsidRPr="00C94C90">
        <w:rPr>
          <w:rFonts w:ascii="Arial" w:hAnsi="Arial" w:cs="Arial"/>
          <w:b/>
          <w:bCs/>
          <w:sz w:val="22"/>
          <w:szCs w:val="22"/>
        </w:rPr>
        <w:t>.</w:t>
      </w:r>
      <w:r w:rsidRPr="00C94C90">
        <w:rPr>
          <w:rFonts w:ascii="Arial" w:hAnsi="Arial" w:cs="Arial"/>
          <w:b/>
          <w:bCs/>
          <w:sz w:val="22"/>
          <w:szCs w:val="22"/>
        </w:rPr>
        <w:tab/>
        <w:t>Provident fund</w:t>
      </w:r>
    </w:p>
    <w:p w14:paraId="48DC09B2" w14:textId="6C570D75" w:rsidR="004C5B89" w:rsidRPr="00C94C90" w:rsidRDefault="004C5B89" w:rsidP="009B0748">
      <w:pPr>
        <w:tabs>
          <w:tab w:val="left" w:pos="2880"/>
          <w:tab w:val="left" w:pos="5760"/>
          <w:tab w:val="decimal" w:pos="6660"/>
          <w:tab w:val="left" w:pos="7110"/>
          <w:tab w:val="decimal" w:pos="7920"/>
        </w:tabs>
        <w:spacing w:before="120" w:after="120" w:line="380" w:lineRule="exact"/>
        <w:ind w:left="540" w:hanging="540"/>
        <w:jc w:val="both"/>
        <w:rPr>
          <w:rFonts w:ascii="Arial" w:hAnsi="Arial" w:cs="Arial"/>
          <w:sz w:val="22"/>
          <w:szCs w:val="22"/>
        </w:rPr>
      </w:pPr>
      <w:r w:rsidRPr="00C94C90">
        <w:rPr>
          <w:rFonts w:ascii="Arial" w:hAnsi="Arial" w:cs="Arial"/>
          <w:sz w:val="22"/>
          <w:szCs w:val="22"/>
        </w:rPr>
        <w:tab/>
        <w:t xml:space="preserve">The Group and employees have jointly established provident fund in accordance with the Provident Fund Act B.E. 2530. Both the Group and employees contribute to the fund monthly at the rates of </w:t>
      </w:r>
      <w:r w:rsidR="00635EFA" w:rsidRPr="00A44BB9">
        <w:rPr>
          <w:rFonts w:ascii="Arial" w:hAnsi="Arial" w:cs="Arial"/>
          <w:sz w:val="22"/>
          <w:szCs w:val="22"/>
        </w:rPr>
        <w:t>2</w:t>
      </w:r>
      <w:r w:rsidR="00546B16">
        <w:rPr>
          <w:rFonts w:ascii="Arial" w:hAnsi="Arial" w:cs="Arial"/>
          <w:sz w:val="22"/>
          <w:szCs w:val="22"/>
        </w:rPr>
        <w:t>%</w:t>
      </w:r>
      <w:r w:rsidR="00635EFA" w:rsidRPr="00A44BB9">
        <w:rPr>
          <w:rFonts w:ascii="Arial" w:hAnsi="Arial" w:cs="Arial"/>
          <w:sz w:val="22"/>
          <w:szCs w:val="22"/>
        </w:rPr>
        <w:t xml:space="preserve"> - 7</w:t>
      </w:r>
      <w:r w:rsidRPr="00A44BB9">
        <w:rPr>
          <w:rFonts w:ascii="Arial" w:hAnsi="Arial" w:cs="Arial"/>
          <w:sz w:val="22"/>
          <w:szCs w:val="22"/>
        </w:rPr>
        <w:t>%</w:t>
      </w:r>
      <w:r w:rsidRPr="00C94C90">
        <w:rPr>
          <w:rFonts w:ascii="Arial" w:hAnsi="Arial" w:cs="Arial"/>
          <w:sz w:val="22"/>
          <w:szCs w:val="22"/>
        </w:rPr>
        <w:t xml:space="preserve"> of basic salary. The fund, which </w:t>
      </w:r>
      <w:r w:rsidR="009C43D0">
        <w:rPr>
          <w:rFonts w:ascii="Arial" w:hAnsi="Arial" w:cs="Arial"/>
          <w:sz w:val="22"/>
          <w:szCs w:val="22"/>
        </w:rPr>
        <w:t>is</w:t>
      </w:r>
      <w:r w:rsidRPr="00C94C90">
        <w:rPr>
          <w:rFonts w:ascii="Arial" w:hAnsi="Arial" w:cs="Arial"/>
          <w:sz w:val="22"/>
          <w:szCs w:val="22"/>
        </w:rPr>
        <w:t xml:space="preserve"> managed by </w:t>
      </w:r>
      <w:proofErr w:type="spellStart"/>
      <w:r w:rsidRPr="00C94C90">
        <w:rPr>
          <w:rFonts w:ascii="Arial" w:hAnsi="Arial" w:cs="Arial"/>
          <w:sz w:val="22"/>
          <w:szCs w:val="22"/>
        </w:rPr>
        <w:t>Kasikorn</w:t>
      </w:r>
      <w:proofErr w:type="spellEnd"/>
      <w:r w:rsidRPr="00C94C90">
        <w:rPr>
          <w:rFonts w:ascii="Arial" w:hAnsi="Arial" w:cs="Arial"/>
          <w:sz w:val="22"/>
          <w:szCs w:val="22"/>
        </w:rPr>
        <w:t xml:space="preserve"> Asset Management </w:t>
      </w:r>
      <w:r w:rsidR="009C43D0">
        <w:rPr>
          <w:rFonts w:ascii="Arial" w:hAnsi="Arial" w:cs="Arial"/>
          <w:sz w:val="22"/>
          <w:szCs w:val="22"/>
        </w:rPr>
        <w:t>Company Limited</w:t>
      </w:r>
      <w:r w:rsidRPr="00C94C90">
        <w:rPr>
          <w:rFonts w:ascii="Arial" w:hAnsi="Arial" w:cs="Arial"/>
          <w:sz w:val="22"/>
          <w:szCs w:val="22"/>
        </w:rPr>
        <w:t xml:space="preserve"> will be paid to employees upon termination in accordance with the fund rules</w:t>
      </w:r>
      <w:r w:rsidRPr="0070081A">
        <w:rPr>
          <w:rFonts w:ascii="Arial" w:hAnsi="Arial" w:cs="Arial"/>
          <w:sz w:val="22"/>
          <w:szCs w:val="22"/>
        </w:rPr>
        <w:t xml:space="preserve">. The contributions for the year </w:t>
      </w:r>
      <w:r w:rsidR="00252ED7">
        <w:rPr>
          <w:rFonts w:ascii="Arial" w:hAnsi="Arial" w:cs="Arial"/>
          <w:sz w:val="22"/>
          <w:szCs w:val="22"/>
        </w:rPr>
        <w:t>202</w:t>
      </w:r>
      <w:r w:rsidR="00CF22A8">
        <w:rPr>
          <w:rFonts w:ascii="Arial" w:hAnsi="Arial" w:cs="Arial"/>
          <w:sz w:val="22"/>
          <w:szCs w:val="22"/>
        </w:rPr>
        <w:t>1</w:t>
      </w:r>
      <w:r w:rsidRPr="0070081A">
        <w:rPr>
          <w:rFonts w:ascii="Arial" w:hAnsi="Arial" w:cs="Arial"/>
          <w:sz w:val="22"/>
          <w:szCs w:val="22"/>
        </w:rPr>
        <w:t xml:space="preserve"> amount</w:t>
      </w:r>
      <w:r w:rsidR="009C43D0">
        <w:rPr>
          <w:rFonts w:ascii="Arial" w:hAnsi="Arial" w:cs="Arial"/>
          <w:sz w:val="22"/>
          <w:szCs w:val="22"/>
        </w:rPr>
        <w:t>ing</w:t>
      </w:r>
      <w:r w:rsidRPr="0070081A">
        <w:rPr>
          <w:rFonts w:ascii="Arial" w:hAnsi="Arial" w:cs="Arial"/>
          <w:sz w:val="22"/>
          <w:szCs w:val="22"/>
        </w:rPr>
        <w:t xml:space="preserve"> to </w:t>
      </w:r>
      <w:r w:rsidRPr="00CF22A8">
        <w:rPr>
          <w:rFonts w:ascii="Arial" w:hAnsi="Arial" w:cs="Arial"/>
          <w:spacing w:val="-4"/>
          <w:sz w:val="22"/>
          <w:szCs w:val="22"/>
        </w:rPr>
        <w:t>approximately</w:t>
      </w:r>
      <w:r w:rsidR="009C43D0" w:rsidRPr="00CF22A8">
        <w:rPr>
          <w:rFonts w:ascii="Arial" w:hAnsi="Arial" w:cs="Arial"/>
          <w:spacing w:val="-4"/>
          <w:sz w:val="22"/>
          <w:szCs w:val="22"/>
        </w:rPr>
        <w:t xml:space="preserve"> </w:t>
      </w:r>
      <w:r w:rsidRPr="00CF22A8">
        <w:rPr>
          <w:rFonts w:ascii="Arial" w:hAnsi="Arial" w:cs="Arial"/>
          <w:spacing w:val="-4"/>
          <w:sz w:val="22"/>
          <w:szCs w:val="22"/>
        </w:rPr>
        <w:t>Baht</w:t>
      </w:r>
      <w:r w:rsidR="0070081A" w:rsidRPr="00CF22A8">
        <w:rPr>
          <w:rFonts w:ascii="Arial" w:hAnsi="Arial" w:cs="Arial"/>
          <w:spacing w:val="-4"/>
          <w:sz w:val="22"/>
          <w:szCs w:val="22"/>
        </w:rPr>
        <w:t xml:space="preserve"> </w:t>
      </w:r>
      <w:r w:rsidR="00C73BCC">
        <w:rPr>
          <w:rFonts w:ascii="Arial" w:hAnsi="Arial" w:cs="Arial"/>
          <w:spacing w:val="-4"/>
          <w:sz w:val="22"/>
          <w:szCs w:val="22"/>
        </w:rPr>
        <w:t>1.4</w:t>
      </w:r>
      <w:r w:rsidR="0070081A" w:rsidRPr="00CF22A8">
        <w:rPr>
          <w:rFonts w:ascii="Arial" w:hAnsi="Arial" w:cs="Arial"/>
          <w:spacing w:val="-4"/>
          <w:sz w:val="22"/>
          <w:szCs w:val="22"/>
        </w:rPr>
        <w:t xml:space="preserve"> </w:t>
      </w:r>
      <w:r w:rsidRPr="00CF22A8">
        <w:rPr>
          <w:rFonts w:ascii="Arial" w:hAnsi="Arial" w:cs="Arial"/>
          <w:spacing w:val="-4"/>
          <w:sz w:val="22"/>
          <w:szCs w:val="22"/>
        </w:rPr>
        <w:t>million (</w:t>
      </w:r>
      <w:r w:rsidR="00CF22A8" w:rsidRPr="00CF22A8">
        <w:rPr>
          <w:rFonts w:ascii="Arial" w:hAnsi="Arial" w:cs="Arial"/>
          <w:spacing w:val="-4"/>
          <w:sz w:val="22"/>
          <w:szCs w:val="22"/>
        </w:rPr>
        <w:t>2020</w:t>
      </w:r>
      <w:r w:rsidRPr="00CF22A8">
        <w:rPr>
          <w:rFonts w:ascii="Arial" w:hAnsi="Arial" w:cs="Arial"/>
          <w:spacing w:val="-4"/>
          <w:sz w:val="22"/>
          <w:szCs w:val="22"/>
        </w:rPr>
        <w:t xml:space="preserve">: Baht </w:t>
      </w:r>
      <w:r w:rsidR="002C3EEA" w:rsidRPr="00CF22A8">
        <w:rPr>
          <w:rFonts w:ascii="Arial" w:hAnsi="Arial" w:cs="Arial"/>
          <w:spacing w:val="-4"/>
          <w:sz w:val="22"/>
          <w:szCs w:val="22"/>
        </w:rPr>
        <w:t>1</w:t>
      </w:r>
      <w:r w:rsidR="00186140" w:rsidRPr="00CF22A8">
        <w:rPr>
          <w:rFonts w:ascii="Arial" w:hAnsi="Arial" w:cs="Arial"/>
          <w:spacing w:val="-4"/>
          <w:sz w:val="22"/>
          <w:szCs w:val="22"/>
        </w:rPr>
        <w:t>.</w:t>
      </w:r>
      <w:r w:rsidR="002C3EEA" w:rsidRPr="00CF22A8">
        <w:rPr>
          <w:rFonts w:ascii="Arial" w:hAnsi="Arial" w:cs="Arial"/>
          <w:spacing w:val="-4"/>
          <w:sz w:val="22"/>
          <w:szCs w:val="22"/>
        </w:rPr>
        <w:t>0</w:t>
      </w:r>
      <w:r w:rsidRPr="00CF22A8">
        <w:rPr>
          <w:rFonts w:ascii="Arial" w:hAnsi="Arial" w:cs="Arial"/>
          <w:spacing w:val="-4"/>
          <w:sz w:val="22"/>
          <w:szCs w:val="22"/>
        </w:rPr>
        <w:t xml:space="preserve"> million) (</w:t>
      </w:r>
      <w:r w:rsidR="006B4C68" w:rsidRPr="00CF22A8">
        <w:rPr>
          <w:rFonts w:ascii="Arial" w:hAnsi="Arial" w:cs="Arial"/>
          <w:spacing w:val="-4"/>
          <w:sz w:val="22"/>
          <w:szCs w:val="22"/>
        </w:rPr>
        <w:t>The Company only</w:t>
      </w:r>
      <w:r w:rsidRPr="00CF22A8">
        <w:rPr>
          <w:rFonts w:ascii="Arial" w:hAnsi="Arial" w:cs="Arial"/>
          <w:spacing w:val="-4"/>
          <w:sz w:val="22"/>
          <w:szCs w:val="22"/>
        </w:rPr>
        <w:t xml:space="preserve">: Baht </w:t>
      </w:r>
      <w:r w:rsidR="00C73BCC">
        <w:rPr>
          <w:rFonts w:ascii="Arial" w:hAnsi="Arial" w:cs="Arial"/>
          <w:spacing w:val="-4"/>
          <w:sz w:val="22"/>
          <w:szCs w:val="22"/>
        </w:rPr>
        <w:t>0.6</w:t>
      </w:r>
      <w:r w:rsidRPr="00CF22A8">
        <w:rPr>
          <w:rFonts w:ascii="Arial" w:hAnsi="Arial" w:cs="Arial"/>
          <w:spacing w:val="-4"/>
          <w:sz w:val="22"/>
          <w:szCs w:val="22"/>
        </w:rPr>
        <w:t xml:space="preserve"> million,</w:t>
      </w:r>
      <w:r w:rsidRPr="0070081A">
        <w:rPr>
          <w:rFonts w:ascii="Arial" w:hAnsi="Arial" w:cs="Arial"/>
          <w:sz w:val="22"/>
          <w:szCs w:val="22"/>
        </w:rPr>
        <w:t xml:space="preserve"> </w:t>
      </w:r>
      <w:r w:rsidR="00CF22A8">
        <w:rPr>
          <w:rFonts w:ascii="Arial" w:hAnsi="Arial" w:cs="Arial"/>
          <w:sz w:val="22"/>
          <w:szCs w:val="22"/>
        </w:rPr>
        <w:t>2020</w:t>
      </w:r>
      <w:r w:rsidRPr="0070081A">
        <w:rPr>
          <w:rFonts w:ascii="Arial" w:hAnsi="Arial" w:cs="Arial"/>
          <w:sz w:val="22"/>
          <w:szCs w:val="22"/>
        </w:rPr>
        <w:t>:</w:t>
      </w:r>
      <w:r w:rsidR="009C43D0">
        <w:rPr>
          <w:rFonts w:ascii="Arial" w:hAnsi="Arial" w:cs="Arial"/>
          <w:sz w:val="22"/>
          <w:szCs w:val="22"/>
        </w:rPr>
        <w:t xml:space="preserve"> </w:t>
      </w:r>
      <w:r w:rsidRPr="0070081A">
        <w:rPr>
          <w:rFonts w:ascii="Arial" w:hAnsi="Arial" w:cs="Arial"/>
          <w:sz w:val="22"/>
          <w:szCs w:val="22"/>
        </w:rPr>
        <w:t xml:space="preserve">Baht </w:t>
      </w:r>
      <w:r w:rsidR="00CF22A8">
        <w:rPr>
          <w:rFonts w:ascii="Arial" w:hAnsi="Arial" w:cs="Arial"/>
          <w:sz w:val="22"/>
          <w:szCs w:val="22"/>
        </w:rPr>
        <w:t>0.4</w:t>
      </w:r>
      <w:r w:rsidR="00CF22A8" w:rsidRPr="0070081A">
        <w:rPr>
          <w:rFonts w:ascii="Arial" w:hAnsi="Arial" w:cs="Arial"/>
          <w:sz w:val="22"/>
          <w:szCs w:val="22"/>
        </w:rPr>
        <w:t xml:space="preserve"> </w:t>
      </w:r>
      <w:r w:rsidRPr="0070081A">
        <w:rPr>
          <w:rFonts w:ascii="Arial" w:hAnsi="Arial" w:cs="Arial"/>
          <w:sz w:val="22"/>
          <w:szCs w:val="22"/>
        </w:rPr>
        <w:t xml:space="preserve">million) were </w:t>
      </w:r>
      <w:proofErr w:type="spellStart"/>
      <w:r w:rsidRPr="0070081A">
        <w:rPr>
          <w:rFonts w:ascii="Arial" w:hAnsi="Arial" w:cs="Arial"/>
          <w:sz w:val="22"/>
          <w:szCs w:val="22"/>
        </w:rPr>
        <w:t>recognised</w:t>
      </w:r>
      <w:proofErr w:type="spellEnd"/>
      <w:r w:rsidRPr="0070081A">
        <w:rPr>
          <w:rFonts w:ascii="Arial" w:hAnsi="Arial" w:cs="Arial"/>
          <w:sz w:val="22"/>
          <w:szCs w:val="22"/>
        </w:rPr>
        <w:t xml:space="preserve"> as expenses.</w:t>
      </w:r>
    </w:p>
    <w:p w14:paraId="35717DE8" w14:textId="42538F79" w:rsidR="00881182" w:rsidRDefault="0049008A" w:rsidP="009B0748">
      <w:pPr>
        <w:tabs>
          <w:tab w:val="left" w:pos="900"/>
          <w:tab w:val="left" w:pos="2160"/>
        </w:tabs>
        <w:spacing w:before="120" w:line="380" w:lineRule="exact"/>
        <w:ind w:left="547" w:hanging="547"/>
        <w:jc w:val="thaiDistribute"/>
        <w:textAlignment w:val="auto"/>
        <w:rPr>
          <w:rFonts w:ascii="Arial" w:hAnsi="Arial" w:cs="Arial"/>
          <w:b/>
          <w:bCs/>
          <w:sz w:val="22"/>
          <w:szCs w:val="22"/>
        </w:rPr>
      </w:pPr>
      <w:bookmarkStart w:id="3" w:name="_Hlk63326219"/>
      <w:r w:rsidRPr="00C94C90">
        <w:rPr>
          <w:rFonts w:ascii="Arial" w:hAnsi="Arial" w:cs="Arial"/>
          <w:b/>
          <w:bCs/>
          <w:sz w:val="22"/>
          <w:szCs w:val="22"/>
        </w:rPr>
        <w:t>2</w:t>
      </w:r>
      <w:r w:rsidR="002A5E15">
        <w:rPr>
          <w:rFonts w:ascii="Arial" w:hAnsi="Arial" w:cs="Arial"/>
          <w:b/>
          <w:bCs/>
          <w:sz w:val="22"/>
          <w:szCs w:val="22"/>
        </w:rPr>
        <w:t>5</w:t>
      </w:r>
      <w:r w:rsidR="00881182" w:rsidRPr="00881182">
        <w:rPr>
          <w:rFonts w:ascii="Angsana New" w:hAnsi="Angsana New"/>
          <w:b/>
          <w:bCs/>
          <w:sz w:val="32"/>
          <w:szCs w:val="32"/>
        </w:rPr>
        <w:t>.</w:t>
      </w:r>
      <w:r w:rsidR="00881182" w:rsidRPr="00881182">
        <w:rPr>
          <w:rFonts w:ascii="Angsana New" w:hAnsi="Angsana New"/>
          <w:b/>
          <w:bCs/>
          <w:sz w:val="32"/>
          <w:szCs w:val="32"/>
        </w:rPr>
        <w:tab/>
      </w:r>
      <w:r w:rsidR="00F31113" w:rsidRPr="00056B95">
        <w:rPr>
          <w:rFonts w:ascii="Arial" w:hAnsi="Arial" w:cs="Arial"/>
          <w:b/>
          <w:bCs/>
          <w:sz w:val="22"/>
          <w:szCs w:val="22"/>
        </w:rPr>
        <w:t>Dividends</w:t>
      </w:r>
    </w:p>
    <w:tbl>
      <w:tblPr>
        <w:tblW w:w="9029" w:type="dxa"/>
        <w:tblInd w:w="450" w:type="dxa"/>
        <w:tblLayout w:type="fixed"/>
        <w:tblLook w:val="04A0" w:firstRow="1" w:lastRow="0" w:firstColumn="1" w:lastColumn="0" w:noHBand="0" w:noVBand="1"/>
      </w:tblPr>
      <w:tblGrid>
        <w:gridCol w:w="2788"/>
        <w:gridCol w:w="2959"/>
        <w:gridCol w:w="1641"/>
        <w:gridCol w:w="1641"/>
      </w:tblGrid>
      <w:tr w:rsidR="00A96936" w:rsidRPr="00A96936" w14:paraId="366D8EA0" w14:textId="77777777" w:rsidTr="009C43D0">
        <w:trPr>
          <w:trHeight w:val="441"/>
        </w:trPr>
        <w:tc>
          <w:tcPr>
            <w:tcW w:w="2788" w:type="dxa"/>
            <w:noWrap/>
            <w:vAlign w:val="bottom"/>
            <w:hideMark/>
          </w:tcPr>
          <w:bookmarkEnd w:id="3"/>
          <w:p w14:paraId="0AB8FCCA" w14:textId="0B641592" w:rsidR="00A96936" w:rsidRPr="00A96936" w:rsidRDefault="00A96936" w:rsidP="009B0748">
            <w:pPr>
              <w:pBdr>
                <w:bottom w:val="single" w:sz="6" w:space="1" w:color="auto"/>
              </w:pBdr>
              <w:spacing w:line="380" w:lineRule="exact"/>
              <w:jc w:val="center"/>
              <w:rPr>
                <w:rFonts w:ascii="Arial" w:hAnsi="Arial" w:cs="Arial"/>
                <w:b/>
                <w:bCs/>
                <w:sz w:val="20"/>
                <w:szCs w:val="20"/>
                <w:highlight w:val="yellow"/>
              </w:rPr>
            </w:pPr>
            <w:r w:rsidRPr="00A96936">
              <w:rPr>
                <w:rFonts w:ascii="Arial" w:hAnsi="Arial" w:cs="Arial"/>
                <w:color w:val="000000"/>
                <w:sz w:val="20"/>
                <w:szCs w:val="20"/>
              </w:rPr>
              <w:t>Dividends</w:t>
            </w:r>
          </w:p>
        </w:tc>
        <w:tc>
          <w:tcPr>
            <w:tcW w:w="2959" w:type="dxa"/>
            <w:noWrap/>
            <w:vAlign w:val="bottom"/>
            <w:hideMark/>
          </w:tcPr>
          <w:p w14:paraId="75C682E8" w14:textId="7772EF12" w:rsidR="00A96936" w:rsidRPr="00A96936" w:rsidRDefault="00A96936" w:rsidP="009B0748">
            <w:pPr>
              <w:pBdr>
                <w:bottom w:val="single" w:sz="6" w:space="1" w:color="auto"/>
              </w:pBdr>
              <w:spacing w:line="380" w:lineRule="exact"/>
              <w:jc w:val="center"/>
              <w:rPr>
                <w:rFonts w:ascii="Arial" w:eastAsia="Calibri" w:hAnsi="Arial" w:cs="Arial"/>
                <w:sz w:val="20"/>
                <w:szCs w:val="20"/>
                <w:highlight w:val="yellow"/>
              </w:rPr>
            </w:pPr>
            <w:r w:rsidRPr="00A96936">
              <w:rPr>
                <w:rFonts w:ascii="Arial" w:hAnsi="Arial" w:cs="Arial"/>
                <w:color w:val="000000"/>
                <w:sz w:val="20"/>
                <w:szCs w:val="20"/>
              </w:rPr>
              <w:t>Approved by</w:t>
            </w:r>
          </w:p>
        </w:tc>
        <w:tc>
          <w:tcPr>
            <w:tcW w:w="1641" w:type="dxa"/>
            <w:vAlign w:val="bottom"/>
            <w:hideMark/>
          </w:tcPr>
          <w:p w14:paraId="5B9900F4" w14:textId="495C1E50" w:rsidR="00A96936" w:rsidRPr="00A96936" w:rsidRDefault="00A96936" w:rsidP="009B0748">
            <w:pPr>
              <w:pBdr>
                <w:bottom w:val="single" w:sz="4" w:space="1" w:color="auto"/>
              </w:pBdr>
              <w:spacing w:line="380" w:lineRule="exact"/>
              <w:jc w:val="center"/>
              <w:rPr>
                <w:rFonts w:ascii="Arial" w:hAnsi="Arial" w:cs="Arial"/>
                <w:sz w:val="20"/>
                <w:szCs w:val="20"/>
              </w:rPr>
            </w:pPr>
            <w:proofErr w:type="gramStart"/>
            <w:r w:rsidRPr="00A96936">
              <w:rPr>
                <w:rFonts w:ascii="Arial" w:hAnsi="Arial" w:cs="Arial"/>
                <w:sz w:val="20"/>
                <w:szCs w:val="20"/>
              </w:rPr>
              <w:t>Total</w:t>
            </w:r>
            <w:r w:rsidR="009C43D0">
              <w:rPr>
                <w:rFonts w:ascii="Arial" w:hAnsi="Arial" w:cs="Arial"/>
                <w:sz w:val="20"/>
                <w:szCs w:val="20"/>
              </w:rPr>
              <w:t xml:space="preserve"> </w:t>
            </w:r>
            <w:r w:rsidRPr="00A96936">
              <w:rPr>
                <w:rFonts w:ascii="Arial" w:hAnsi="Arial" w:cs="Arial"/>
                <w:sz w:val="20"/>
                <w:szCs w:val="20"/>
              </w:rPr>
              <w:t xml:space="preserve"> dividends</w:t>
            </w:r>
            <w:proofErr w:type="gramEnd"/>
          </w:p>
        </w:tc>
        <w:tc>
          <w:tcPr>
            <w:tcW w:w="1641" w:type="dxa"/>
            <w:vAlign w:val="bottom"/>
            <w:hideMark/>
          </w:tcPr>
          <w:p w14:paraId="17C68874" w14:textId="77777777" w:rsidR="00A96936" w:rsidRPr="00A96936" w:rsidRDefault="00A96936" w:rsidP="009B0748">
            <w:pPr>
              <w:pBdr>
                <w:bottom w:val="single" w:sz="4" w:space="1" w:color="auto"/>
              </w:pBdr>
              <w:spacing w:line="380" w:lineRule="exact"/>
              <w:jc w:val="center"/>
              <w:rPr>
                <w:rFonts w:ascii="Arial" w:hAnsi="Arial" w:cs="Arial"/>
                <w:sz w:val="20"/>
                <w:szCs w:val="20"/>
              </w:rPr>
            </w:pPr>
            <w:r w:rsidRPr="00A96936">
              <w:rPr>
                <w:rFonts w:ascii="Arial" w:hAnsi="Arial" w:cs="Arial"/>
                <w:sz w:val="20"/>
                <w:szCs w:val="20"/>
              </w:rPr>
              <w:t>Dividend      per share</w:t>
            </w:r>
          </w:p>
        </w:tc>
      </w:tr>
      <w:tr w:rsidR="009C43D0" w:rsidRPr="00A96936" w14:paraId="72D2B94D" w14:textId="77777777" w:rsidTr="009C43D0">
        <w:trPr>
          <w:trHeight w:val="255"/>
        </w:trPr>
        <w:tc>
          <w:tcPr>
            <w:tcW w:w="2788" w:type="dxa"/>
            <w:noWrap/>
          </w:tcPr>
          <w:p w14:paraId="2EA5435C" w14:textId="77777777" w:rsidR="009C43D0" w:rsidRPr="00A96936" w:rsidRDefault="009C43D0" w:rsidP="009B0748">
            <w:pPr>
              <w:spacing w:line="380" w:lineRule="exact"/>
              <w:rPr>
                <w:rFonts w:ascii="Arial" w:hAnsi="Arial" w:cs="Arial"/>
                <w:sz w:val="20"/>
                <w:szCs w:val="20"/>
              </w:rPr>
            </w:pPr>
          </w:p>
        </w:tc>
        <w:tc>
          <w:tcPr>
            <w:tcW w:w="2959" w:type="dxa"/>
            <w:noWrap/>
          </w:tcPr>
          <w:p w14:paraId="1515EF53" w14:textId="77777777" w:rsidR="009C43D0" w:rsidRPr="00A96936" w:rsidRDefault="009C43D0" w:rsidP="009B0748">
            <w:pPr>
              <w:spacing w:line="380" w:lineRule="exact"/>
              <w:ind w:left="165" w:hanging="165"/>
              <w:rPr>
                <w:rFonts w:ascii="Arial" w:hAnsi="Arial" w:cs="Arial"/>
                <w:sz w:val="20"/>
                <w:szCs w:val="20"/>
              </w:rPr>
            </w:pPr>
          </w:p>
        </w:tc>
        <w:tc>
          <w:tcPr>
            <w:tcW w:w="1641" w:type="dxa"/>
            <w:noWrap/>
          </w:tcPr>
          <w:p w14:paraId="058B00E6" w14:textId="31D5FC3A" w:rsidR="009C43D0" w:rsidRPr="00A96936" w:rsidRDefault="009C43D0" w:rsidP="009B0748">
            <w:pPr>
              <w:spacing w:line="380" w:lineRule="exact"/>
              <w:jc w:val="center"/>
              <w:rPr>
                <w:rFonts w:ascii="Arial" w:hAnsi="Arial" w:cs="Arial"/>
                <w:sz w:val="20"/>
                <w:szCs w:val="20"/>
              </w:rPr>
            </w:pPr>
            <w:r>
              <w:rPr>
                <w:rFonts w:ascii="Arial" w:hAnsi="Arial" w:cs="Arial"/>
                <w:sz w:val="20"/>
                <w:szCs w:val="20"/>
              </w:rPr>
              <w:t>(Million Baht)</w:t>
            </w:r>
          </w:p>
        </w:tc>
        <w:tc>
          <w:tcPr>
            <w:tcW w:w="1641" w:type="dxa"/>
            <w:noWrap/>
          </w:tcPr>
          <w:p w14:paraId="40AE1E71" w14:textId="686BD89D" w:rsidR="009C43D0" w:rsidRPr="00A96936" w:rsidRDefault="009C43D0" w:rsidP="009B0748">
            <w:pPr>
              <w:spacing w:line="380" w:lineRule="exact"/>
              <w:jc w:val="center"/>
              <w:rPr>
                <w:rFonts w:ascii="Arial" w:hAnsi="Arial" w:cs="Arial"/>
                <w:sz w:val="20"/>
                <w:szCs w:val="20"/>
              </w:rPr>
            </w:pPr>
            <w:r>
              <w:rPr>
                <w:rFonts w:ascii="Arial" w:hAnsi="Arial" w:cs="Arial"/>
                <w:sz w:val="20"/>
                <w:szCs w:val="20"/>
              </w:rPr>
              <w:t>(Baht)</w:t>
            </w:r>
          </w:p>
        </w:tc>
      </w:tr>
      <w:tr w:rsidR="00F95F01" w:rsidRPr="00A96936" w14:paraId="71D06FCD" w14:textId="77777777" w:rsidTr="009C43D0">
        <w:trPr>
          <w:trHeight w:val="255"/>
        </w:trPr>
        <w:tc>
          <w:tcPr>
            <w:tcW w:w="2788" w:type="dxa"/>
            <w:noWrap/>
            <w:hideMark/>
          </w:tcPr>
          <w:p w14:paraId="2F5779A1" w14:textId="77777777" w:rsidR="00F95F01" w:rsidRPr="00A96936" w:rsidRDefault="00F95F01" w:rsidP="009B0748">
            <w:pPr>
              <w:spacing w:line="380" w:lineRule="exact"/>
              <w:rPr>
                <w:rFonts w:ascii="Arial" w:hAnsi="Arial" w:cs="Arial"/>
                <w:sz w:val="20"/>
                <w:szCs w:val="20"/>
              </w:rPr>
            </w:pPr>
            <w:r w:rsidRPr="00A96936">
              <w:rPr>
                <w:rFonts w:ascii="Arial" w:hAnsi="Arial" w:cs="Arial"/>
                <w:sz w:val="20"/>
                <w:szCs w:val="20"/>
              </w:rPr>
              <w:t>Interim dividends for 2020</w:t>
            </w:r>
          </w:p>
        </w:tc>
        <w:tc>
          <w:tcPr>
            <w:tcW w:w="2959" w:type="dxa"/>
            <w:noWrap/>
            <w:hideMark/>
          </w:tcPr>
          <w:p w14:paraId="49E1E31D" w14:textId="51E021FA" w:rsidR="00F95F01" w:rsidRPr="00A96936" w:rsidRDefault="009C43D0" w:rsidP="009B0748">
            <w:pPr>
              <w:spacing w:line="380" w:lineRule="exact"/>
              <w:ind w:left="165" w:hanging="165"/>
              <w:rPr>
                <w:rFonts w:ascii="Arial" w:hAnsi="Arial" w:cs="Arial"/>
                <w:sz w:val="20"/>
                <w:szCs w:val="20"/>
              </w:rPr>
            </w:pPr>
            <w:r>
              <w:rPr>
                <w:rFonts w:ascii="Arial" w:hAnsi="Arial" w:cs="Arial"/>
                <w:sz w:val="20"/>
                <w:szCs w:val="20"/>
              </w:rPr>
              <w:t>Board of Directors’ Meeting   on 13 August 2020</w:t>
            </w:r>
          </w:p>
        </w:tc>
        <w:tc>
          <w:tcPr>
            <w:tcW w:w="1641" w:type="dxa"/>
            <w:noWrap/>
            <w:vAlign w:val="bottom"/>
            <w:hideMark/>
          </w:tcPr>
          <w:p w14:paraId="22C10DA7" w14:textId="25DD2098" w:rsidR="00F95F01" w:rsidRPr="00A96936" w:rsidRDefault="00F95F01" w:rsidP="009B0748">
            <w:pPr>
              <w:tabs>
                <w:tab w:val="decimal" w:pos="1125"/>
              </w:tabs>
              <w:spacing w:line="380" w:lineRule="exact"/>
              <w:rPr>
                <w:rFonts w:ascii="Arial" w:hAnsi="Arial" w:cs="Arial"/>
                <w:sz w:val="20"/>
                <w:szCs w:val="20"/>
              </w:rPr>
            </w:pPr>
            <w:r w:rsidRPr="00A96936">
              <w:rPr>
                <w:rFonts w:ascii="Arial" w:hAnsi="Arial" w:cs="Arial"/>
                <w:sz w:val="20"/>
                <w:szCs w:val="20"/>
              </w:rPr>
              <w:t>21</w:t>
            </w:r>
          </w:p>
        </w:tc>
        <w:tc>
          <w:tcPr>
            <w:tcW w:w="1641" w:type="dxa"/>
            <w:noWrap/>
            <w:vAlign w:val="bottom"/>
            <w:hideMark/>
          </w:tcPr>
          <w:p w14:paraId="15301CE0" w14:textId="77777777" w:rsidR="00F95F01" w:rsidRPr="00A96936" w:rsidRDefault="00F95F01" w:rsidP="009B0748">
            <w:pPr>
              <w:tabs>
                <w:tab w:val="decimal" w:pos="780"/>
              </w:tabs>
              <w:spacing w:line="380" w:lineRule="exact"/>
              <w:rPr>
                <w:rFonts w:ascii="Arial" w:hAnsi="Arial" w:cs="Arial"/>
                <w:sz w:val="20"/>
                <w:szCs w:val="20"/>
              </w:rPr>
            </w:pPr>
            <w:r w:rsidRPr="00A96936">
              <w:rPr>
                <w:rFonts w:ascii="Arial" w:hAnsi="Arial" w:cs="Arial"/>
                <w:sz w:val="20"/>
                <w:szCs w:val="20"/>
              </w:rPr>
              <w:t>3.943</w:t>
            </w:r>
          </w:p>
        </w:tc>
      </w:tr>
      <w:tr w:rsidR="00F95F01" w:rsidRPr="00A96936" w14:paraId="7D723CCC" w14:textId="77777777" w:rsidTr="009C43D0">
        <w:trPr>
          <w:trHeight w:val="255"/>
        </w:trPr>
        <w:tc>
          <w:tcPr>
            <w:tcW w:w="2788" w:type="dxa"/>
            <w:noWrap/>
            <w:hideMark/>
          </w:tcPr>
          <w:p w14:paraId="645DEEAD" w14:textId="77777777" w:rsidR="00F95F01" w:rsidRPr="00A96936" w:rsidRDefault="00F95F01" w:rsidP="009B0748">
            <w:pPr>
              <w:spacing w:line="380" w:lineRule="exact"/>
              <w:rPr>
                <w:rFonts w:ascii="Arial" w:hAnsi="Arial" w:cs="Arial"/>
                <w:sz w:val="20"/>
                <w:szCs w:val="20"/>
              </w:rPr>
            </w:pPr>
            <w:r w:rsidRPr="00A96936">
              <w:rPr>
                <w:rFonts w:ascii="Arial" w:hAnsi="Arial" w:cs="Arial"/>
                <w:sz w:val="20"/>
                <w:szCs w:val="20"/>
              </w:rPr>
              <w:t>Interim dividends for 2020</w:t>
            </w:r>
          </w:p>
        </w:tc>
        <w:tc>
          <w:tcPr>
            <w:tcW w:w="2959" w:type="dxa"/>
            <w:noWrap/>
            <w:hideMark/>
          </w:tcPr>
          <w:p w14:paraId="029A4F93" w14:textId="2EDE2E0F" w:rsidR="00F95F01" w:rsidRPr="00A96936" w:rsidRDefault="009C43D0" w:rsidP="009B0748">
            <w:pPr>
              <w:spacing w:line="380" w:lineRule="exact"/>
              <w:ind w:left="165" w:hanging="165"/>
              <w:rPr>
                <w:rFonts w:ascii="Arial" w:hAnsi="Arial" w:cs="Arial"/>
                <w:sz w:val="20"/>
                <w:szCs w:val="20"/>
              </w:rPr>
            </w:pPr>
            <w:r>
              <w:rPr>
                <w:rFonts w:ascii="Arial" w:hAnsi="Arial" w:cs="Arial"/>
                <w:sz w:val="20"/>
                <w:szCs w:val="20"/>
              </w:rPr>
              <w:t xml:space="preserve">Board of Directors’ Meeting     on </w:t>
            </w:r>
            <w:r w:rsidR="00F95F01" w:rsidRPr="00A96936">
              <w:rPr>
                <w:rFonts w:ascii="Arial" w:hAnsi="Arial" w:cs="Arial"/>
                <w:sz w:val="20"/>
                <w:szCs w:val="20"/>
              </w:rPr>
              <w:t>13 November 2020</w:t>
            </w:r>
          </w:p>
        </w:tc>
        <w:tc>
          <w:tcPr>
            <w:tcW w:w="1641" w:type="dxa"/>
            <w:noWrap/>
            <w:vAlign w:val="bottom"/>
            <w:hideMark/>
          </w:tcPr>
          <w:p w14:paraId="045C5F84" w14:textId="2F382B54" w:rsidR="00EB22A2" w:rsidRPr="00A96936" w:rsidRDefault="00F95F01" w:rsidP="009B0748">
            <w:pPr>
              <w:pBdr>
                <w:bottom w:val="single" w:sz="4" w:space="1" w:color="auto"/>
              </w:pBdr>
              <w:tabs>
                <w:tab w:val="decimal" w:pos="1125"/>
              </w:tabs>
              <w:spacing w:line="380" w:lineRule="exact"/>
              <w:rPr>
                <w:rFonts w:ascii="Arial" w:hAnsi="Arial" w:cs="Arial"/>
                <w:sz w:val="20"/>
                <w:szCs w:val="20"/>
              </w:rPr>
            </w:pPr>
            <w:r w:rsidRPr="00A96936">
              <w:rPr>
                <w:rFonts w:ascii="Arial" w:hAnsi="Arial" w:cs="Arial"/>
                <w:sz w:val="20"/>
                <w:szCs w:val="20"/>
              </w:rPr>
              <w:t>41</w:t>
            </w:r>
          </w:p>
        </w:tc>
        <w:tc>
          <w:tcPr>
            <w:tcW w:w="1641" w:type="dxa"/>
            <w:noWrap/>
            <w:vAlign w:val="bottom"/>
            <w:hideMark/>
          </w:tcPr>
          <w:p w14:paraId="467123AB" w14:textId="18E313A1" w:rsidR="00EB22A2" w:rsidRPr="00A96936" w:rsidRDefault="00F95F01" w:rsidP="009B0748">
            <w:pPr>
              <w:pBdr>
                <w:bottom w:val="single" w:sz="4" w:space="1" w:color="auto"/>
              </w:pBdr>
              <w:tabs>
                <w:tab w:val="decimal" w:pos="780"/>
              </w:tabs>
              <w:spacing w:line="380" w:lineRule="exact"/>
              <w:rPr>
                <w:rFonts w:ascii="Arial" w:hAnsi="Arial" w:cs="Arial"/>
                <w:sz w:val="20"/>
                <w:szCs w:val="20"/>
              </w:rPr>
            </w:pPr>
            <w:r w:rsidRPr="00A96936">
              <w:rPr>
                <w:rFonts w:ascii="Arial" w:hAnsi="Arial" w:cs="Arial"/>
                <w:sz w:val="20"/>
                <w:szCs w:val="20"/>
              </w:rPr>
              <w:t>7.630</w:t>
            </w:r>
          </w:p>
        </w:tc>
      </w:tr>
      <w:tr w:rsidR="00F95F01" w:rsidRPr="00A96936" w14:paraId="48593C0A" w14:textId="77777777" w:rsidTr="009C43D0">
        <w:trPr>
          <w:trHeight w:val="255"/>
        </w:trPr>
        <w:tc>
          <w:tcPr>
            <w:tcW w:w="2788" w:type="dxa"/>
            <w:noWrap/>
            <w:hideMark/>
          </w:tcPr>
          <w:p w14:paraId="22934A9C" w14:textId="1A3D9153" w:rsidR="00F95F01" w:rsidRPr="00A96936" w:rsidRDefault="00F95F01" w:rsidP="009B0748">
            <w:pPr>
              <w:spacing w:line="380" w:lineRule="exact"/>
              <w:rPr>
                <w:rFonts w:ascii="Arial" w:hAnsi="Arial" w:cs="Arial"/>
                <w:sz w:val="20"/>
                <w:szCs w:val="20"/>
              </w:rPr>
            </w:pPr>
            <w:r w:rsidRPr="00A96936">
              <w:rPr>
                <w:rFonts w:ascii="Arial" w:hAnsi="Arial" w:cs="Arial"/>
                <w:sz w:val="20"/>
                <w:szCs w:val="20"/>
              </w:rPr>
              <w:t>Total for 2020</w:t>
            </w:r>
          </w:p>
        </w:tc>
        <w:tc>
          <w:tcPr>
            <w:tcW w:w="2959" w:type="dxa"/>
            <w:noWrap/>
          </w:tcPr>
          <w:p w14:paraId="07A1F6C0" w14:textId="77777777" w:rsidR="00F95F01" w:rsidRPr="00A96936" w:rsidRDefault="00F95F01" w:rsidP="009B0748">
            <w:pPr>
              <w:spacing w:line="380" w:lineRule="exact"/>
              <w:rPr>
                <w:rFonts w:ascii="Arial" w:hAnsi="Arial" w:cs="Arial"/>
                <w:sz w:val="20"/>
                <w:szCs w:val="20"/>
              </w:rPr>
            </w:pPr>
          </w:p>
        </w:tc>
        <w:tc>
          <w:tcPr>
            <w:tcW w:w="1641" w:type="dxa"/>
            <w:noWrap/>
            <w:hideMark/>
          </w:tcPr>
          <w:p w14:paraId="6B83E071" w14:textId="77777777" w:rsidR="00F95F01" w:rsidRPr="00A96936" w:rsidRDefault="00F95F01" w:rsidP="009B0748">
            <w:pPr>
              <w:pBdr>
                <w:bottom w:val="double" w:sz="4" w:space="1" w:color="auto"/>
              </w:pBdr>
              <w:tabs>
                <w:tab w:val="decimal" w:pos="1125"/>
              </w:tabs>
              <w:spacing w:line="380" w:lineRule="exact"/>
              <w:rPr>
                <w:rFonts w:ascii="Arial" w:hAnsi="Arial" w:cs="Arial"/>
                <w:sz w:val="20"/>
                <w:szCs w:val="20"/>
              </w:rPr>
            </w:pPr>
            <w:r w:rsidRPr="00A96936">
              <w:rPr>
                <w:rFonts w:ascii="Arial" w:hAnsi="Arial" w:cs="Arial"/>
                <w:sz w:val="20"/>
                <w:szCs w:val="20"/>
              </w:rPr>
              <w:t>62</w:t>
            </w:r>
          </w:p>
        </w:tc>
        <w:tc>
          <w:tcPr>
            <w:tcW w:w="1641" w:type="dxa"/>
            <w:noWrap/>
            <w:vAlign w:val="bottom"/>
          </w:tcPr>
          <w:p w14:paraId="3D462DD6" w14:textId="6A79FD64" w:rsidR="00F95F01" w:rsidRPr="009C43D0" w:rsidRDefault="00EB22A2" w:rsidP="009B0748">
            <w:pPr>
              <w:pBdr>
                <w:bottom w:val="double" w:sz="4" w:space="1" w:color="auto"/>
              </w:pBdr>
              <w:tabs>
                <w:tab w:val="decimal" w:pos="780"/>
              </w:tabs>
              <w:spacing w:line="380" w:lineRule="exact"/>
              <w:rPr>
                <w:rFonts w:ascii="Arial" w:hAnsi="Arial" w:cs="Arial"/>
                <w:sz w:val="20"/>
                <w:szCs w:val="20"/>
              </w:rPr>
            </w:pPr>
            <w:r w:rsidRPr="009C43D0">
              <w:rPr>
                <w:rFonts w:ascii="Arial" w:hAnsi="Arial" w:cs="Arial"/>
                <w:sz w:val="20"/>
                <w:szCs w:val="20"/>
              </w:rPr>
              <w:t>11.573</w:t>
            </w:r>
          </w:p>
        </w:tc>
      </w:tr>
      <w:tr w:rsidR="00B116C1" w:rsidRPr="00A96936" w14:paraId="18325772" w14:textId="77777777" w:rsidTr="00B116C1">
        <w:trPr>
          <w:trHeight w:val="255"/>
        </w:trPr>
        <w:tc>
          <w:tcPr>
            <w:tcW w:w="2788" w:type="dxa"/>
            <w:noWrap/>
          </w:tcPr>
          <w:p w14:paraId="673C39FD" w14:textId="1406EBAC" w:rsidR="00B116C1" w:rsidRPr="00A96936" w:rsidRDefault="00B116C1" w:rsidP="009B0748">
            <w:pPr>
              <w:spacing w:line="380" w:lineRule="exact"/>
              <w:rPr>
                <w:rFonts w:ascii="Arial" w:hAnsi="Arial" w:cs="Arial"/>
                <w:sz w:val="20"/>
                <w:szCs w:val="20"/>
              </w:rPr>
            </w:pPr>
            <w:r w:rsidRPr="00A96936">
              <w:rPr>
                <w:rFonts w:ascii="Arial" w:hAnsi="Arial" w:cs="Arial"/>
                <w:sz w:val="20"/>
                <w:szCs w:val="20"/>
              </w:rPr>
              <w:t>Interim dividends for 202</w:t>
            </w:r>
            <w:r>
              <w:rPr>
                <w:rFonts w:ascii="Arial" w:hAnsi="Arial" w:cs="Arial"/>
                <w:sz w:val="20"/>
                <w:szCs w:val="20"/>
              </w:rPr>
              <w:t>1</w:t>
            </w:r>
          </w:p>
        </w:tc>
        <w:tc>
          <w:tcPr>
            <w:tcW w:w="2959" w:type="dxa"/>
            <w:noWrap/>
          </w:tcPr>
          <w:p w14:paraId="0C899659" w14:textId="1CC92C90" w:rsidR="00B116C1" w:rsidRPr="00A96936" w:rsidRDefault="00B116C1" w:rsidP="00546B16">
            <w:pPr>
              <w:spacing w:line="380" w:lineRule="exact"/>
              <w:ind w:left="165" w:hanging="165"/>
              <w:rPr>
                <w:rFonts w:ascii="Arial" w:hAnsi="Arial" w:cs="Arial"/>
                <w:sz w:val="20"/>
                <w:szCs w:val="20"/>
              </w:rPr>
            </w:pPr>
            <w:r>
              <w:rPr>
                <w:rFonts w:ascii="Arial" w:hAnsi="Arial" w:cs="Arial"/>
                <w:sz w:val="20"/>
                <w:szCs w:val="20"/>
              </w:rPr>
              <w:t xml:space="preserve">Board of Directors’ Meeting     on </w:t>
            </w:r>
            <w:r w:rsidRPr="00A96936">
              <w:rPr>
                <w:rFonts w:ascii="Arial" w:hAnsi="Arial" w:cs="Arial"/>
                <w:sz w:val="20"/>
                <w:szCs w:val="20"/>
              </w:rPr>
              <w:t>1</w:t>
            </w:r>
            <w:r>
              <w:rPr>
                <w:rFonts w:ascii="Arial" w:hAnsi="Arial" w:cs="Arial"/>
                <w:sz w:val="20"/>
                <w:szCs w:val="20"/>
              </w:rPr>
              <w:t>1</w:t>
            </w:r>
            <w:r w:rsidRPr="00A96936">
              <w:rPr>
                <w:rFonts w:ascii="Arial" w:hAnsi="Arial" w:cs="Arial"/>
                <w:sz w:val="20"/>
                <w:szCs w:val="20"/>
              </w:rPr>
              <w:t xml:space="preserve"> </w:t>
            </w:r>
            <w:r>
              <w:rPr>
                <w:rFonts w:ascii="Arial" w:hAnsi="Arial" w:cs="Arial"/>
                <w:sz w:val="20"/>
                <w:szCs w:val="20"/>
              </w:rPr>
              <w:t>May</w:t>
            </w:r>
            <w:r w:rsidRPr="00A96936">
              <w:rPr>
                <w:rFonts w:ascii="Arial" w:hAnsi="Arial" w:cs="Arial"/>
                <w:sz w:val="20"/>
                <w:szCs w:val="20"/>
              </w:rPr>
              <w:t xml:space="preserve"> 202</w:t>
            </w:r>
            <w:r>
              <w:rPr>
                <w:rFonts w:ascii="Arial" w:hAnsi="Arial" w:cs="Arial"/>
                <w:sz w:val="20"/>
                <w:szCs w:val="20"/>
              </w:rPr>
              <w:t>1</w:t>
            </w:r>
          </w:p>
        </w:tc>
        <w:tc>
          <w:tcPr>
            <w:tcW w:w="1641" w:type="dxa"/>
            <w:noWrap/>
            <w:vAlign w:val="bottom"/>
          </w:tcPr>
          <w:p w14:paraId="15599C57" w14:textId="0F802BC9" w:rsidR="00B116C1" w:rsidRPr="00A96936" w:rsidRDefault="00B116C1" w:rsidP="009B0748">
            <w:pPr>
              <w:pBdr>
                <w:bottom w:val="double" w:sz="4" w:space="1" w:color="auto"/>
              </w:pBdr>
              <w:tabs>
                <w:tab w:val="decimal" w:pos="1125"/>
              </w:tabs>
              <w:spacing w:line="380" w:lineRule="exact"/>
              <w:rPr>
                <w:rFonts w:ascii="Arial" w:hAnsi="Arial" w:cs="Arial"/>
                <w:sz w:val="20"/>
                <w:szCs w:val="20"/>
              </w:rPr>
            </w:pPr>
            <w:r>
              <w:rPr>
                <w:rFonts w:ascii="Arial" w:hAnsi="Arial" w:cs="Arial"/>
                <w:sz w:val="20"/>
                <w:szCs w:val="20"/>
              </w:rPr>
              <w:t>19</w:t>
            </w:r>
          </w:p>
        </w:tc>
        <w:tc>
          <w:tcPr>
            <w:tcW w:w="1641" w:type="dxa"/>
            <w:noWrap/>
            <w:vAlign w:val="bottom"/>
          </w:tcPr>
          <w:p w14:paraId="29CF7E70" w14:textId="6320A82B" w:rsidR="00B116C1" w:rsidRPr="009C43D0" w:rsidRDefault="00B116C1" w:rsidP="009B0748">
            <w:pPr>
              <w:pBdr>
                <w:bottom w:val="double" w:sz="4" w:space="1" w:color="auto"/>
              </w:pBdr>
              <w:tabs>
                <w:tab w:val="decimal" w:pos="780"/>
              </w:tabs>
              <w:spacing w:line="380" w:lineRule="exact"/>
              <w:rPr>
                <w:rFonts w:ascii="Arial" w:hAnsi="Arial" w:cs="Arial"/>
                <w:sz w:val="20"/>
                <w:szCs w:val="20"/>
              </w:rPr>
            </w:pPr>
            <w:r>
              <w:rPr>
                <w:rFonts w:ascii="Arial" w:hAnsi="Arial" w:cs="Arial"/>
                <w:sz w:val="20"/>
                <w:szCs w:val="20"/>
              </w:rPr>
              <w:t>3.553</w:t>
            </w:r>
          </w:p>
        </w:tc>
      </w:tr>
      <w:tr w:rsidR="00B116C1" w:rsidRPr="00A96936" w14:paraId="4363B989" w14:textId="77777777" w:rsidTr="00B116C1">
        <w:trPr>
          <w:trHeight w:val="255"/>
        </w:trPr>
        <w:tc>
          <w:tcPr>
            <w:tcW w:w="2788" w:type="dxa"/>
            <w:noWrap/>
          </w:tcPr>
          <w:p w14:paraId="6876D222" w14:textId="5B6200C2" w:rsidR="00B116C1" w:rsidRPr="00A96936" w:rsidRDefault="00B116C1" w:rsidP="009B0748">
            <w:pPr>
              <w:spacing w:line="380" w:lineRule="exact"/>
              <w:rPr>
                <w:rFonts w:ascii="Arial" w:hAnsi="Arial" w:cs="Arial"/>
                <w:sz w:val="20"/>
                <w:szCs w:val="20"/>
              </w:rPr>
            </w:pPr>
            <w:r w:rsidRPr="00A96936">
              <w:rPr>
                <w:rFonts w:ascii="Arial" w:hAnsi="Arial" w:cs="Arial"/>
                <w:sz w:val="20"/>
                <w:szCs w:val="20"/>
              </w:rPr>
              <w:t>Total for 202</w:t>
            </w:r>
            <w:r>
              <w:rPr>
                <w:rFonts w:ascii="Arial" w:hAnsi="Arial" w:cs="Arial"/>
                <w:sz w:val="20"/>
                <w:szCs w:val="20"/>
              </w:rPr>
              <w:t>1</w:t>
            </w:r>
          </w:p>
        </w:tc>
        <w:tc>
          <w:tcPr>
            <w:tcW w:w="2959" w:type="dxa"/>
            <w:noWrap/>
          </w:tcPr>
          <w:p w14:paraId="3168513F" w14:textId="77777777" w:rsidR="00B116C1" w:rsidRDefault="00B116C1" w:rsidP="009B0748">
            <w:pPr>
              <w:spacing w:line="380" w:lineRule="exact"/>
              <w:rPr>
                <w:rFonts w:ascii="Arial" w:hAnsi="Arial" w:cs="Arial"/>
                <w:sz w:val="20"/>
                <w:szCs w:val="20"/>
              </w:rPr>
            </w:pPr>
          </w:p>
        </w:tc>
        <w:tc>
          <w:tcPr>
            <w:tcW w:w="1641" w:type="dxa"/>
            <w:noWrap/>
          </w:tcPr>
          <w:p w14:paraId="0A01B123" w14:textId="7BC27CE7" w:rsidR="00B116C1" w:rsidRPr="00A96936" w:rsidRDefault="00B116C1" w:rsidP="009B0748">
            <w:pPr>
              <w:pBdr>
                <w:bottom w:val="double" w:sz="4" w:space="1" w:color="auto"/>
              </w:pBdr>
              <w:tabs>
                <w:tab w:val="decimal" w:pos="1125"/>
              </w:tabs>
              <w:spacing w:line="380" w:lineRule="exact"/>
              <w:rPr>
                <w:rFonts w:ascii="Arial" w:hAnsi="Arial" w:cs="Arial"/>
                <w:sz w:val="20"/>
                <w:szCs w:val="20"/>
              </w:rPr>
            </w:pPr>
            <w:r>
              <w:rPr>
                <w:rFonts w:ascii="Arial" w:hAnsi="Arial" w:cs="Arial"/>
                <w:sz w:val="20"/>
                <w:szCs w:val="20"/>
              </w:rPr>
              <w:t>19</w:t>
            </w:r>
          </w:p>
        </w:tc>
        <w:tc>
          <w:tcPr>
            <w:tcW w:w="1641" w:type="dxa"/>
            <w:noWrap/>
            <w:vAlign w:val="bottom"/>
          </w:tcPr>
          <w:p w14:paraId="7DF5379F" w14:textId="78464CB8" w:rsidR="00B116C1" w:rsidRPr="00A96936" w:rsidRDefault="00B116C1" w:rsidP="009B0748">
            <w:pPr>
              <w:pBdr>
                <w:bottom w:val="double" w:sz="4" w:space="1" w:color="auto"/>
              </w:pBdr>
              <w:tabs>
                <w:tab w:val="decimal" w:pos="780"/>
              </w:tabs>
              <w:spacing w:line="380" w:lineRule="exact"/>
              <w:rPr>
                <w:rFonts w:ascii="Arial" w:hAnsi="Arial" w:cs="Arial"/>
                <w:sz w:val="20"/>
                <w:szCs w:val="20"/>
              </w:rPr>
            </w:pPr>
            <w:r>
              <w:rPr>
                <w:rFonts w:ascii="Arial" w:hAnsi="Arial" w:cs="Arial"/>
                <w:sz w:val="20"/>
                <w:szCs w:val="20"/>
              </w:rPr>
              <w:t>3.553</w:t>
            </w:r>
          </w:p>
        </w:tc>
      </w:tr>
    </w:tbl>
    <w:p w14:paraId="14B7D619" w14:textId="77777777" w:rsidR="00757A0D" w:rsidRDefault="00757A0D" w:rsidP="009B0748">
      <w:pPr>
        <w:tabs>
          <w:tab w:val="left" w:pos="2880"/>
          <w:tab w:val="left" w:pos="5760"/>
          <w:tab w:val="decimal" w:pos="6660"/>
          <w:tab w:val="left" w:pos="7110"/>
          <w:tab w:val="decimal" w:pos="7920"/>
        </w:tabs>
        <w:spacing w:before="160" w:after="120" w:line="380" w:lineRule="exact"/>
        <w:ind w:left="547" w:hanging="547"/>
        <w:jc w:val="both"/>
        <w:rPr>
          <w:rFonts w:ascii="Arial" w:hAnsi="Arial" w:cs="Arial"/>
          <w:b/>
          <w:bCs/>
          <w:sz w:val="22"/>
          <w:szCs w:val="22"/>
        </w:rPr>
      </w:pPr>
    </w:p>
    <w:p w14:paraId="0B9E4A1F" w14:textId="77777777" w:rsidR="00757A0D" w:rsidRDefault="00757A0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45D3F55" w14:textId="6B9D4649" w:rsidR="0049008A" w:rsidRDefault="0049008A" w:rsidP="009B0748">
      <w:pPr>
        <w:tabs>
          <w:tab w:val="left" w:pos="2880"/>
          <w:tab w:val="left" w:pos="5760"/>
          <w:tab w:val="decimal" w:pos="6660"/>
          <w:tab w:val="left" w:pos="7110"/>
          <w:tab w:val="decimal" w:pos="7920"/>
        </w:tabs>
        <w:spacing w:before="160" w:after="120" w:line="380" w:lineRule="exact"/>
        <w:ind w:left="547" w:hanging="547"/>
        <w:jc w:val="both"/>
        <w:rPr>
          <w:rFonts w:ascii="Arial" w:hAnsi="Arial" w:cs="Arial"/>
          <w:sz w:val="22"/>
          <w:szCs w:val="22"/>
        </w:rPr>
      </w:pPr>
      <w:r>
        <w:rPr>
          <w:rFonts w:ascii="Arial" w:hAnsi="Arial" w:cs="Arial"/>
          <w:b/>
          <w:bCs/>
          <w:sz w:val="22"/>
          <w:szCs w:val="22"/>
        </w:rPr>
        <w:lastRenderedPageBreak/>
        <w:t>2</w:t>
      </w:r>
      <w:r w:rsidR="002A5E15">
        <w:rPr>
          <w:rFonts w:ascii="Arial" w:hAnsi="Arial" w:cs="Arial"/>
          <w:b/>
          <w:bCs/>
          <w:sz w:val="22"/>
          <w:szCs w:val="22"/>
        </w:rPr>
        <w:t>6</w:t>
      </w:r>
      <w:r>
        <w:rPr>
          <w:rFonts w:ascii="Arial" w:hAnsi="Arial" w:cs="Arial"/>
          <w:b/>
          <w:bCs/>
          <w:sz w:val="22"/>
          <w:szCs w:val="22"/>
        </w:rPr>
        <w:t>.</w:t>
      </w:r>
      <w:r w:rsidR="002F6D66">
        <w:rPr>
          <w:rFonts w:ascii="Arial" w:hAnsi="Arial" w:cs="Arial"/>
          <w:b/>
          <w:bCs/>
          <w:sz w:val="22"/>
          <w:szCs w:val="22"/>
        </w:rPr>
        <w:tab/>
      </w:r>
      <w:r>
        <w:rPr>
          <w:rFonts w:ascii="Arial" w:hAnsi="Arial" w:cs="Arial"/>
          <w:b/>
          <w:bCs/>
          <w:sz w:val="22"/>
          <w:szCs w:val="22"/>
        </w:rPr>
        <w:t>S</w:t>
      </w:r>
      <w:r w:rsidRPr="00502AF1">
        <w:rPr>
          <w:rFonts w:ascii="Arial" w:hAnsi="Arial" w:cs="Arial"/>
          <w:b/>
          <w:bCs/>
          <w:sz w:val="22"/>
          <w:szCs w:val="22"/>
        </w:rPr>
        <w:t xml:space="preserve">ervice </w:t>
      </w:r>
      <w:r w:rsidRPr="00C94C90">
        <w:rPr>
          <w:rFonts w:ascii="Arial" w:hAnsi="Arial" w:cs="Arial"/>
          <w:b/>
          <w:bCs/>
          <w:sz w:val="22"/>
          <w:szCs w:val="22"/>
        </w:rPr>
        <w:t>commitments</w:t>
      </w:r>
    </w:p>
    <w:p w14:paraId="7D4D5746" w14:textId="6AA669D6" w:rsidR="0049008A" w:rsidRPr="00EB22A2" w:rsidRDefault="0049008A" w:rsidP="009B0748">
      <w:pPr>
        <w:tabs>
          <w:tab w:val="left" w:pos="2880"/>
          <w:tab w:val="left" w:pos="5760"/>
          <w:tab w:val="decimal" w:pos="6660"/>
          <w:tab w:val="left" w:pos="7110"/>
          <w:tab w:val="decimal" w:pos="7920"/>
        </w:tabs>
        <w:spacing w:before="120" w:after="120" w:line="380" w:lineRule="exact"/>
        <w:ind w:left="540" w:hanging="540"/>
        <w:jc w:val="both"/>
        <w:rPr>
          <w:rFonts w:ascii="Arial" w:hAnsi="Arial" w:cs="Arial"/>
          <w:sz w:val="22"/>
          <w:szCs w:val="22"/>
        </w:rPr>
      </w:pPr>
      <w:r>
        <w:rPr>
          <w:rFonts w:ascii="Arial" w:hAnsi="Arial" w:cs="Arial"/>
          <w:sz w:val="22"/>
          <w:szCs w:val="22"/>
        </w:rPr>
        <w:tab/>
      </w:r>
      <w:r w:rsidR="009B0748">
        <w:rPr>
          <w:rFonts w:ascii="Arial" w:hAnsi="Arial" w:cs="Arial"/>
          <w:sz w:val="22"/>
          <w:szCs w:val="22"/>
        </w:rPr>
        <w:t xml:space="preserve">As </w:t>
      </w:r>
      <w:proofErr w:type="gramStart"/>
      <w:r w:rsidR="009B0748">
        <w:rPr>
          <w:rFonts w:ascii="Arial" w:hAnsi="Arial" w:cs="Arial"/>
          <w:sz w:val="22"/>
          <w:szCs w:val="22"/>
        </w:rPr>
        <w:t>at</w:t>
      </w:r>
      <w:proofErr w:type="gramEnd"/>
      <w:r w:rsidR="009B0748">
        <w:rPr>
          <w:rFonts w:ascii="Arial" w:hAnsi="Arial" w:cs="Arial"/>
          <w:sz w:val="22"/>
          <w:szCs w:val="22"/>
        </w:rPr>
        <w:t xml:space="preserve"> 31 December</w:t>
      </w:r>
      <w:r w:rsidR="00242485">
        <w:rPr>
          <w:rFonts w:ascii="Arial" w:hAnsi="Arial" w:cs="Arial"/>
          <w:sz w:val="22"/>
          <w:szCs w:val="22"/>
        </w:rPr>
        <w:t xml:space="preserve"> 2021</w:t>
      </w:r>
      <w:r w:rsidR="00757A0D">
        <w:rPr>
          <w:rFonts w:ascii="Arial" w:hAnsi="Arial" w:cs="Arial"/>
          <w:sz w:val="22"/>
          <w:szCs w:val="22"/>
        </w:rPr>
        <w:t>,</w:t>
      </w:r>
      <w:r w:rsidR="009B0748">
        <w:rPr>
          <w:rFonts w:ascii="Arial" w:hAnsi="Arial" w:cs="Arial"/>
          <w:sz w:val="22"/>
          <w:szCs w:val="22"/>
        </w:rPr>
        <w:t xml:space="preserve"> t</w:t>
      </w:r>
      <w:r w:rsidRPr="00EB22A2">
        <w:rPr>
          <w:rFonts w:ascii="Arial" w:hAnsi="Arial" w:cs="Arial"/>
          <w:sz w:val="22"/>
          <w:szCs w:val="22"/>
        </w:rPr>
        <w:t>he Group has entered into service agreements. The terms of the agreements are</w:t>
      </w:r>
      <w:r w:rsidR="00DB32E5">
        <w:rPr>
          <w:rFonts w:ascii="Arial" w:hAnsi="Arial" w:cs="Arial"/>
          <w:sz w:val="22"/>
          <w:szCs w:val="22"/>
        </w:rPr>
        <w:t xml:space="preserve"> generally between </w:t>
      </w:r>
      <w:r w:rsidRPr="00EB22A2">
        <w:rPr>
          <w:rFonts w:ascii="Arial" w:hAnsi="Arial" w:cs="Arial"/>
          <w:sz w:val="22"/>
          <w:szCs w:val="22"/>
        </w:rPr>
        <w:t xml:space="preserve">1 - 4 years. Future minimum lease payments required under these non-cancellable </w:t>
      </w:r>
      <w:r w:rsidR="00CA58DE">
        <w:rPr>
          <w:rFonts w:ascii="Arial" w:hAnsi="Arial" w:cs="Arial"/>
          <w:sz w:val="22"/>
          <w:szCs w:val="22"/>
        </w:rPr>
        <w:t>service</w:t>
      </w:r>
      <w:r w:rsidRPr="00EB22A2">
        <w:rPr>
          <w:rFonts w:ascii="Arial" w:hAnsi="Arial" w:cs="Arial"/>
          <w:sz w:val="22"/>
          <w:szCs w:val="22"/>
        </w:rPr>
        <w:t xml:space="preserve"> contracts </w:t>
      </w:r>
      <w:r w:rsidR="00DB32E5">
        <w:rPr>
          <w:rFonts w:ascii="Arial" w:hAnsi="Arial" w:cs="Arial"/>
          <w:sz w:val="22"/>
          <w:szCs w:val="22"/>
        </w:rPr>
        <w:t>amounting to</w:t>
      </w:r>
      <w:r w:rsidRPr="00EB22A2">
        <w:rPr>
          <w:rFonts w:ascii="Arial" w:hAnsi="Arial" w:cs="Arial"/>
          <w:sz w:val="22"/>
          <w:szCs w:val="22"/>
        </w:rPr>
        <w:t xml:space="preserve"> Baht </w:t>
      </w:r>
      <w:r w:rsidR="00B116C1">
        <w:rPr>
          <w:rFonts w:ascii="Arial" w:hAnsi="Arial" w:cs="Arial"/>
          <w:sz w:val="22"/>
          <w:szCs w:val="22"/>
        </w:rPr>
        <w:t>7</w:t>
      </w:r>
      <w:r w:rsidRPr="00EB22A2">
        <w:rPr>
          <w:rFonts w:ascii="Arial" w:hAnsi="Arial" w:cs="Arial"/>
          <w:sz w:val="22"/>
          <w:szCs w:val="22"/>
        </w:rPr>
        <w:t xml:space="preserve"> million </w:t>
      </w:r>
      <w:r w:rsidR="009B0748">
        <w:rPr>
          <w:rFonts w:ascii="Arial" w:hAnsi="Arial" w:cs="Arial"/>
          <w:sz w:val="22"/>
          <w:szCs w:val="22"/>
        </w:rPr>
        <w:t xml:space="preserve">(2020: Baht </w:t>
      </w:r>
      <w:r w:rsidR="00242485">
        <w:rPr>
          <w:rFonts w:ascii="Arial" w:hAnsi="Arial" w:cs="Arial"/>
          <w:sz w:val="22"/>
          <w:szCs w:val="22"/>
        </w:rPr>
        <w:t>6</w:t>
      </w:r>
      <w:r w:rsidR="009B0748">
        <w:rPr>
          <w:rFonts w:ascii="Arial" w:hAnsi="Arial" w:cs="Arial"/>
          <w:sz w:val="22"/>
          <w:szCs w:val="22"/>
        </w:rPr>
        <w:t xml:space="preserve"> million) </w:t>
      </w:r>
      <w:r w:rsidRPr="00EB22A2">
        <w:rPr>
          <w:rFonts w:ascii="Arial" w:hAnsi="Arial" w:cs="Arial"/>
          <w:sz w:val="22"/>
          <w:szCs w:val="22"/>
        </w:rPr>
        <w:t>(The Company only: Baht 5 million</w:t>
      </w:r>
      <w:r w:rsidR="009B0748">
        <w:rPr>
          <w:rFonts w:ascii="Arial" w:hAnsi="Arial" w:cs="Arial"/>
          <w:sz w:val="22"/>
          <w:szCs w:val="22"/>
        </w:rPr>
        <w:t xml:space="preserve">, 2020: Baht </w:t>
      </w:r>
      <w:r w:rsidR="00242485">
        <w:rPr>
          <w:rFonts w:ascii="Arial" w:hAnsi="Arial" w:cs="Arial"/>
          <w:sz w:val="22"/>
          <w:szCs w:val="22"/>
        </w:rPr>
        <w:t>5</w:t>
      </w:r>
      <w:r w:rsidR="009B0748">
        <w:rPr>
          <w:rFonts w:ascii="Arial" w:hAnsi="Arial" w:cs="Arial"/>
          <w:sz w:val="22"/>
          <w:szCs w:val="22"/>
        </w:rPr>
        <w:t xml:space="preserve"> million</w:t>
      </w:r>
      <w:r w:rsidRPr="00EB22A2">
        <w:rPr>
          <w:rFonts w:ascii="Arial" w:hAnsi="Arial" w:cs="Arial"/>
          <w:sz w:val="22"/>
          <w:szCs w:val="22"/>
        </w:rPr>
        <w:t>).</w:t>
      </w:r>
    </w:p>
    <w:p w14:paraId="1B1A139D" w14:textId="03949AD9" w:rsidR="0049008A" w:rsidRPr="009113AF" w:rsidRDefault="0049008A" w:rsidP="009B0748">
      <w:pPr>
        <w:pStyle w:val="Heading1"/>
        <w:spacing w:before="120" w:after="120" w:line="380" w:lineRule="exact"/>
        <w:ind w:left="547" w:hanging="547"/>
        <w:rPr>
          <w:sz w:val="22"/>
          <w:szCs w:val="22"/>
        </w:rPr>
      </w:pPr>
      <w:r w:rsidRPr="009113AF">
        <w:rPr>
          <w:sz w:val="22"/>
          <w:szCs w:val="22"/>
        </w:rPr>
        <w:t>2</w:t>
      </w:r>
      <w:r w:rsidR="002A5E15">
        <w:rPr>
          <w:sz w:val="22"/>
          <w:szCs w:val="22"/>
        </w:rPr>
        <w:t>7</w:t>
      </w:r>
      <w:r w:rsidRPr="009113AF">
        <w:rPr>
          <w:sz w:val="22"/>
          <w:szCs w:val="22"/>
        </w:rPr>
        <w:t>.</w:t>
      </w:r>
      <w:r w:rsidRPr="009113AF">
        <w:rPr>
          <w:sz w:val="22"/>
          <w:szCs w:val="22"/>
        </w:rPr>
        <w:tab/>
        <w:t>Financial instruments</w:t>
      </w:r>
    </w:p>
    <w:p w14:paraId="526F3930" w14:textId="1A046398" w:rsidR="0049008A" w:rsidRPr="009113AF" w:rsidRDefault="0049008A" w:rsidP="009B0748">
      <w:pPr>
        <w:pStyle w:val="Heading2"/>
        <w:spacing w:before="120" w:after="120" w:line="380" w:lineRule="exact"/>
        <w:ind w:left="547" w:hanging="547"/>
        <w:rPr>
          <w:rFonts w:ascii="Arial" w:hAnsi="Arial" w:cs="Arial"/>
          <w:i w:val="0"/>
          <w:iCs w:val="0"/>
          <w:cs/>
        </w:rPr>
      </w:pPr>
      <w:r w:rsidRPr="009113AF">
        <w:rPr>
          <w:rFonts w:ascii="Arial" w:hAnsi="Arial" w:cs="Arial"/>
          <w:i w:val="0"/>
          <w:iCs w:val="0"/>
          <w:sz w:val="22"/>
          <w:szCs w:val="24"/>
        </w:rPr>
        <w:t>2</w:t>
      </w:r>
      <w:r w:rsidR="002A5E15">
        <w:rPr>
          <w:rFonts w:ascii="Arial" w:hAnsi="Arial" w:cs="Arial"/>
          <w:i w:val="0"/>
          <w:iCs w:val="0"/>
          <w:sz w:val="22"/>
          <w:szCs w:val="24"/>
        </w:rPr>
        <w:t>7</w:t>
      </w:r>
      <w:r w:rsidRPr="009113AF">
        <w:rPr>
          <w:rFonts w:ascii="Arial" w:hAnsi="Arial" w:cs="Arial"/>
          <w:i w:val="0"/>
          <w:iCs w:val="0"/>
          <w:sz w:val="22"/>
          <w:szCs w:val="24"/>
        </w:rPr>
        <w:t>.1</w:t>
      </w:r>
      <w:r w:rsidRPr="009113AF">
        <w:rPr>
          <w:rFonts w:ascii="Arial" w:hAnsi="Arial" w:cs="Arial"/>
          <w:i w:val="0"/>
          <w:iCs w:val="0"/>
          <w:sz w:val="22"/>
          <w:szCs w:val="24"/>
        </w:rPr>
        <w:tab/>
        <w:t>Financial risk management objectives and policies</w:t>
      </w:r>
    </w:p>
    <w:p w14:paraId="0FF1C766" w14:textId="269AC808" w:rsidR="0049008A" w:rsidRPr="00546B16" w:rsidRDefault="0049008A" w:rsidP="009B0748">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546B16">
        <w:rPr>
          <w:rFonts w:ascii="Arial" w:hAnsi="Arial"/>
          <w:sz w:val="22"/>
          <w:szCs w:val="22"/>
        </w:rPr>
        <w:t xml:space="preserve">The Group’s financial instruments principally comprise cash and cash </w:t>
      </w:r>
      <w:proofErr w:type="gramStart"/>
      <w:r w:rsidRPr="00546B16">
        <w:rPr>
          <w:rFonts w:ascii="Arial" w:hAnsi="Arial"/>
          <w:sz w:val="22"/>
          <w:szCs w:val="22"/>
        </w:rPr>
        <w:t>equivalents,</w:t>
      </w:r>
      <w:r w:rsidR="00EB22A2" w:rsidRPr="00546B16">
        <w:rPr>
          <w:rFonts w:ascii="Arial" w:hAnsi="Arial"/>
          <w:sz w:val="22"/>
          <w:szCs w:val="22"/>
        </w:rPr>
        <w:t xml:space="preserve"> </w:t>
      </w:r>
      <w:r w:rsidR="0063232F" w:rsidRPr="00546B16">
        <w:rPr>
          <w:rFonts w:ascii="Arial" w:hAnsi="Arial"/>
          <w:sz w:val="22"/>
          <w:szCs w:val="22"/>
        </w:rPr>
        <w:t xml:space="preserve">  </w:t>
      </w:r>
      <w:proofErr w:type="gramEnd"/>
      <w:r w:rsidR="0063232F" w:rsidRPr="00546B16">
        <w:rPr>
          <w:rFonts w:ascii="Arial" w:hAnsi="Arial"/>
          <w:sz w:val="22"/>
          <w:szCs w:val="22"/>
        </w:rPr>
        <w:t xml:space="preserve">                </w:t>
      </w:r>
      <w:r w:rsidRPr="00546B16">
        <w:rPr>
          <w:rFonts w:ascii="Arial" w:hAnsi="Arial"/>
          <w:sz w:val="22"/>
          <w:szCs w:val="22"/>
        </w:rPr>
        <w:t xml:space="preserve">trade </w:t>
      </w:r>
      <w:r w:rsidR="00EB22A2" w:rsidRPr="00546B16">
        <w:rPr>
          <w:rFonts w:ascii="Arial" w:hAnsi="Arial"/>
          <w:sz w:val="22"/>
          <w:szCs w:val="22"/>
        </w:rPr>
        <w:t>and other</w:t>
      </w:r>
      <w:r w:rsidRPr="00546B16">
        <w:rPr>
          <w:rFonts w:ascii="Arial" w:hAnsi="Arial"/>
          <w:sz w:val="22"/>
          <w:szCs w:val="22"/>
        </w:rPr>
        <w:t xml:space="preserve"> receivable</w:t>
      </w:r>
      <w:r w:rsidR="00EB22A2" w:rsidRPr="00546B16">
        <w:rPr>
          <w:rFonts w:ascii="Arial" w:hAnsi="Arial"/>
          <w:sz w:val="22"/>
          <w:szCs w:val="22"/>
        </w:rPr>
        <w:t xml:space="preserve">s, </w:t>
      </w:r>
      <w:r w:rsidR="009B0748" w:rsidRPr="00546B16">
        <w:rPr>
          <w:rFonts w:ascii="Arial" w:hAnsi="Arial"/>
          <w:sz w:val="22"/>
          <w:szCs w:val="22"/>
        </w:rPr>
        <w:t>short-term loans to related parties</w:t>
      </w:r>
      <w:r w:rsidR="00546B16" w:rsidRPr="00546B16">
        <w:rPr>
          <w:rFonts w:ascii="Arial" w:hAnsi="Arial"/>
          <w:sz w:val="22"/>
          <w:szCs w:val="22"/>
        </w:rPr>
        <w:t xml:space="preserve"> and </w:t>
      </w:r>
      <w:r w:rsidR="00EB22A2" w:rsidRPr="00546B16">
        <w:rPr>
          <w:rFonts w:ascii="Arial" w:hAnsi="Arial"/>
          <w:sz w:val="22"/>
          <w:szCs w:val="22"/>
        </w:rPr>
        <w:t>trade and other payables</w:t>
      </w:r>
      <w:r w:rsidRPr="00546B16">
        <w:rPr>
          <w:rFonts w:ascii="Arial" w:hAnsi="Arial"/>
          <w:sz w:val="22"/>
          <w:szCs w:val="22"/>
        </w:rPr>
        <w:t>. The financial risks associated with these financial instruments and how they are managed is described below.</w:t>
      </w:r>
      <w:r w:rsidRPr="00546B16">
        <w:rPr>
          <w:rFonts w:ascii="Arial" w:hAnsi="Arial"/>
          <w:strike/>
          <w:sz w:val="22"/>
          <w:szCs w:val="22"/>
        </w:rPr>
        <w:t xml:space="preserve"> </w:t>
      </w:r>
    </w:p>
    <w:p w14:paraId="497B492E" w14:textId="77777777" w:rsidR="0049008A" w:rsidRPr="00DB32E5" w:rsidRDefault="0049008A" w:rsidP="003679E3">
      <w:pPr>
        <w:tabs>
          <w:tab w:val="left" w:pos="2880"/>
          <w:tab w:val="left" w:pos="5760"/>
          <w:tab w:val="decimal" w:pos="6660"/>
          <w:tab w:val="left" w:pos="7110"/>
          <w:tab w:val="decimal" w:pos="7920"/>
        </w:tabs>
        <w:spacing w:before="120" w:after="120" w:line="355" w:lineRule="exact"/>
        <w:ind w:left="540" w:right="-43"/>
        <w:jc w:val="both"/>
        <w:rPr>
          <w:rFonts w:ascii="Arial" w:hAnsi="Arial"/>
          <w:strike/>
          <w:sz w:val="22"/>
          <w:szCs w:val="22"/>
        </w:rPr>
      </w:pPr>
      <w:r w:rsidRPr="00DB32E5">
        <w:rPr>
          <w:rFonts w:ascii="Arial" w:hAnsi="Arial"/>
          <w:b/>
          <w:bCs/>
          <w:sz w:val="22"/>
          <w:szCs w:val="22"/>
        </w:rPr>
        <w:t>Credit risk</w:t>
      </w:r>
    </w:p>
    <w:p w14:paraId="19B33B3C" w14:textId="6E3A0811" w:rsidR="0049008A" w:rsidRPr="009113AF" w:rsidRDefault="0049008A" w:rsidP="003679E3">
      <w:pPr>
        <w:tabs>
          <w:tab w:val="left" w:pos="2880"/>
          <w:tab w:val="left" w:pos="5760"/>
          <w:tab w:val="decimal" w:pos="6660"/>
          <w:tab w:val="left" w:pos="7110"/>
          <w:tab w:val="decimal" w:pos="7920"/>
        </w:tabs>
        <w:spacing w:before="120" w:after="120" w:line="355" w:lineRule="exact"/>
        <w:ind w:left="540" w:right="-43"/>
        <w:jc w:val="both"/>
        <w:rPr>
          <w:rFonts w:ascii="Arial" w:hAnsi="Arial"/>
          <w:strike/>
          <w:sz w:val="22"/>
          <w:szCs w:val="22"/>
        </w:rPr>
      </w:pPr>
      <w:r w:rsidRPr="009113AF">
        <w:rPr>
          <w:rFonts w:ascii="Arial" w:hAnsi="Arial"/>
          <w:sz w:val="22"/>
          <w:szCs w:val="22"/>
        </w:rPr>
        <w:t xml:space="preserve">The Group is exposed to credit risk primarily with respect to trade </w:t>
      </w:r>
      <w:r w:rsidR="00EB22A2">
        <w:rPr>
          <w:rFonts w:ascii="Arial" w:hAnsi="Arial"/>
          <w:sz w:val="22"/>
          <w:szCs w:val="22"/>
        </w:rPr>
        <w:t>and other</w:t>
      </w:r>
      <w:r w:rsidRPr="009113AF">
        <w:rPr>
          <w:rFonts w:ascii="Arial" w:hAnsi="Arial"/>
          <w:sz w:val="22"/>
          <w:szCs w:val="22"/>
        </w:rPr>
        <w:t xml:space="preserve"> receivable</w:t>
      </w:r>
      <w:r w:rsidR="00EB22A2">
        <w:rPr>
          <w:rFonts w:ascii="Arial" w:hAnsi="Arial"/>
          <w:sz w:val="22"/>
          <w:szCs w:val="22"/>
        </w:rPr>
        <w:t>s</w:t>
      </w:r>
      <w:r w:rsidRPr="009113AF">
        <w:rPr>
          <w:rFonts w:ascii="Arial" w:hAnsi="Arial"/>
          <w:sz w:val="22"/>
          <w:szCs w:val="22"/>
        </w:rPr>
        <w:t xml:space="preserve">, </w:t>
      </w:r>
      <w:r w:rsidR="006B6650">
        <w:rPr>
          <w:rFonts w:ascii="Arial" w:hAnsi="Arial"/>
          <w:sz w:val="22"/>
          <w:szCs w:val="22"/>
        </w:rPr>
        <w:t>short-term loans to related parties</w:t>
      </w:r>
      <w:r w:rsidR="00546B16">
        <w:rPr>
          <w:rFonts w:ascii="Arial" w:hAnsi="Arial"/>
          <w:sz w:val="22"/>
          <w:szCs w:val="22"/>
        </w:rPr>
        <w:t xml:space="preserve"> and </w:t>
      </w:r>
      <w:r w:rsidRPr="009113AF">
        <w:rPr>
          <w:rFonts w:ascii="Arial" w:hAnsi="Arial"/>
          <w:sz w:val="22"/>
          <w:szCs w:val="22"/>
        </w:rPr>
        <w:t xml:space="preserve">deposits with banks and financial institutions. </w:t>
      </w:r>
      <w:r w:rsidR="00546B16">
        <w:rPr>
          <w:rFonts w:ascii="Arial" w:hAnsi="Arial"/>
          <w:sz w:val="22"/>
          <w:szCs w:val="22"/>
        </w:rPr>
        <w:t xml:space="preserve">       </w:t>
      </w:r>
      <w:r w:rsidRPr="009113AF">
        <w:rPr>
          <w:rFonts w:ascii="Arial" w:hAnsi="Arial"/>
          <w:sz w:val="22"/>
          <w:szCs w:val="22"/>
        </w:rPr>
        <w:t>The maximum exposure to credit risk is limited to the carrying amounts as stated in the statement of financial position.</w:t>
      </w:r>
    </w:p>
    <w:p w14:paraId="0BF43841" w14:textId="59D8F828" w:rsidR="0049008A" w:rsidRPr="00DB32E5" w:rsidRDefault="0049008A" w:rsidP="003679E3">
      <w:pPr>
        <w:tabs>
          <w:tab w:val="left" w:pos="2880"/>
          <w:tab w:val="left" w:pos="5760"/>
          <w:tab w:val="decimal" w:pos="6660"/>
          <w:tab w:val="left" w:pos="7110"/>
          <w:tab w:val="decimal" w:pos="7920"/>
        </w:tabs>
        <w:spacing w:before="120" w:after="120" w:line="355" w:lineRule="exact"/>
        <w:ind w:left="540" w:right="-43"/>
        <w:jc w:val="both"/>
        <w:rPr>
          <w:rFonts w:ascii="Arial" w:hAnsi="Arial"/>
          <w:b/>
          <w:bCs/>
          <w:color w:val="FF0000"/>
          <w:sz w:val="22"/>
          <w:szCs w:val="22"/>
        </w:rPr>
      </w:pPr>
      <w:r w:rsidRPr="00DB32E5">
        <w:rPr>
          <w:rFonts w:ascii="Arial" w:hAnsi="Arial"/>
          <w:b/>
          <w:bCs/>
          <w:sz w:val="22"/>
          <w:szCs w:val="22"/>
        </w:rPr>
        <w:t xml:space="preserve">Trade </w:t>
      </w:r>
      <w:r w:rsidR="00EB22A2" w:rsidRPr="00DB32E5">
        <w:rPr>
          <w:rFonts w:ascii="Arial" w:hAnsi="Arial"/>
          <w:b/>
          <w:bCs/>
          <w:sz w:val="22"/>
          <w:szCs w:val="22"/>
        </w:rPr>
        <w:t xml:space="preserve">and other </w:t>
      </w:r>
      <w:r w:rsidRPr="00DB32E5">
        <w:rPr>
          <w:rFonts w:ascii="Arial" w:hAnsi="Arial"/>
          <w:b/>
          <w:bCs/>
          <w:sz w:val="22"/>
          <w:szCs w:val="22"/>
        </w:rPr>
        <w:t xml:space="preserve">receivables </w:t>
      </w:r>
    </w:p>
    <w:p w14:paraId="331EC5B8" w14:textId="174CBE3B" w:rsidR="0049008A" w:rsidRPr="00DB32E5" w:rsidRDefault="0049008A" w:rsidP="003679E3">
      <w:pPr>
        <w:tabs>
          <w:tab w:val="left" w:pos="2880"/>
          <w:tab w:val="left" w:pos="5760"/>
          <w:tab w:val="decimal" w:pos="6660"/>
          <w:tab w:val="left" w:pos="7110"/>
          <w:tab w:val="decimal" w:pos="7920"/>
        </w:tabs>
        <w:spacing w:before="120" w:after="120" w:line="355" w:lineRule="exact"/>
        <w:ind w:left="540" w:right="-43"/>
        <w:jc w:val="both"/>
        <w:rPr>
          <w:rFonts w:ascii="Arial" w:hAnsi="Arial"/>
          <w:sz w:val="22"/>
          <w:szCs w:val="22"/>
        </w:rPr>
      </w:pPr>
      <w:r w:rsidRPr="00DB32E5">
        <w:rPr>
          <w:rFonts w:ascii="Arial" w:hAnsi="Arial"/>
          <w:spacing w:val="-4"/>
          <w:sz w:val="22"/>
          <w:szCs w:val="22"/>
        </w:rPr>
        <w:t>The Group manages the risk by adopting appropriate credit control policies and procedures</w:t>
      </w:r>
      <w:r w:rsidRPr="00DB32E5">
        <w:rPr>
          <w:rFonts w:ascii="Arial" w:hAnsi="Arial"/>
          <w:sz w:val="22"/>
          <w:szCs w:val="22"/>
        </w:rPr>
        <w:t xml:space="preserve"> and therefore does not expect to incur material financial losses. Outstanding trade</w:t>
      </w:r>
      <w:r w:rsidR="00DB32E5" w:rsidRPr="00DB32E5">
        <w:rPr>
          <w:rFonts w:ascii="Arial" w:hAnsi="Arial"/>
          <w:sz w:val="22"/>
          <w:szCs w:val="22"/>
        </w:rPr>
        <w:t xml:space="preserve"> and other</w:t>
      </w:r>
      <w:r w:rsidRPr="00DB32E5">
        <w:rPr>
          <w:rFonts w:ascii="Arial" w:hAnsi="Arial"/>
          <w:sz w:val="22"/>
          <w:szCs w:val="22"/>
        </w:rPr>
        <w:t xml:space="preserve"> receivables are regularly monitored. In addition, the Group does not have high concentrations of credit risk since it has </w:t>
      </w:r>
      <w:r w:rsidR="00546B16">
        <w:rPr>
          <w:rFonts w:ascii="Arial" w:hAnsi="Arial"/>
          <w:sz w:val="22"/>
          <w:szCs w:val="22"/>
        </w:rPr>
        <w:t>a</w:t>
      </w:r>
      <w:r w:rsidR="00CA58DE">
        <w:rPr>
          <w:rFonts w:ascii="Arial" w:hAnsi="Arial"/>
          <w:sz w:val="22"/>
          <w:szCs w:val="22"/>
        </w:rPr>
        <w:t xml:space="preserve"> various </w:t>
      </w:r>
      <w:r w:rsidRPr="00DB32E5">
        <w:rPr>
          <w:rFonts w:ascii="Arial" w:hAnsi="Arial"/>
          <w:sz w:val="22"/>
          <w:szCs w:val="22"/>
        </w:rPr>
        <w:t>customer base</w:t>
      </w:r>
      <w:r w:rsidR="00CA58DE">
        <w:rPr>
          <w:rFonts w:ascii="Arial" w:hAnsi="Arial"/>
          <w:sz w:val="22"/>
          <w:szCs w:val="22"/>
        </w:rPr>
        <w:t>.</w:t>
      </w:r>
    </w:p>
    <w:p w14:paraId="3E93EED9" w14:textId="6FC82634" w:rsidR="0049008A" w:rsidRDefault="0049008A" w:rsidP="003679E3">
      <w:pPr>
        <w:tabs>
          <w:tab w:val="left" w:pos="2880"/>
          <w:tab w:val="left" w:pos="5760"/>
          <w:tab w:val="decimal" w:pos="6660"/>
          <w:tab w:val="left" w:pos="7110"/>
          <w:tab w:val="decimal" w:pos="7920"/>
        </w:tabs>
        <w:spacing w:before="120" w:after="120" w:line="355" w:lineRule="exact"/>
        <w:ind w:left="540" w:right="-43"/>
        <w:jc w:val="both"/>
        <w:rPr>
          <w:rFonts w:ascii="Arial" w:hAnsi="Arial"/>
          <w:sz w:val="22"/>
          <w:szCs w:val="22"/>
        </w:rPr>
      </w:pPr>
      <w:bookmarkStart w:id="4" w:name="_Hlk61506852"/>
      <w:r w:rsidRPr="00294E3E">
        <w:rPr>
          <w:rFonts w:ascii="Arial" w:hAnsi="Arial"/>
          <w:sz w:val="22"/>
          <w:szCs w:val="22"/>
        </w:rPr>
        <w:t xml:space="preserve">An impairment analysis is performed at each reporting date to measure expected credit losses. The provision rates are based on days past due for groupings of various customer </w:t>
      </w:r>
      <w:r w:rsidRPr="00EB22A2">
        <w:rPr>
          <w:rFonts w:ascii="Arial" w:hAnsi="Arial"/>
          <w:spacing w:val="-4"/>
          <w:sz w:val="22"/>
          <w:szCs w:val="22"/>
        </w:rPr>
        <w:t xml:space="preserve">segments with similar credit risks. </w:t>
      </w:r>
      <w:bookmarkEnd w:id="4"/>
      <w:r w:rsidRPr="00EB22A2">
        <w:rPr>
          <w:rFonts w:ascii="Arial" w:hAnsi="Arial"/>
          <w:spacing w:val="-4"/>
          <w:sz w:val="22"/>
          <w:szCs w:val="22"/>
        </w:rPr>
        <w:t>The calculation reflects the probability-weighted outcome,</w:t>
      </w:r>
      <w:r w:rsidRPr="00294E3E">
        <w:rPr>
          <w:rFonts w:ascii="Arial" w:hAnsi="Arial"/>
          <w:sz w:val="22"/>
          <w:szCs w:val="22"/>
        </w:rPr>
        <w:t xml:space="preserve"> the time value of money and reasonable and supportable information that is available at the reporting date about past events, current </w:t>
      </w:r>
      <w:proofErr w:type="gramStart"/>
      <w:r w:rsidRPr="00294E3E">
        <w:rPr>
          <w:rFonts w:ascii="Arial" w:hAnsi="Arial"/>
          <w:sz w:val="22"/>
          <w:szCs w:val="22"/>
        </w:rPr>
        <w:t>conditions</w:t>
      </w:r>
      <w:proofErr w:type="gramEnd"/>
      <w:r w:rsidRPr="00294E3E">
        <w:rPr>
          <w:rFonts w:ascii="Arial" w:hAnsi="Arial"/>
          <w:sz w:val="22"/>
          <w:szCs w:val="22"/>
        </w:rPr>
        <w:t xml:space="preserve"> and forecasts of future economic conditions. </w:t>
      </w:r>
    </w:p>
    <w:p w14:paraId="4C3ECDDA" w14:textId="77777777" w:rsidR="0049008A" w:rsidRPr="00182761" w:rsidRDefault="0049008A" w:rsidP="002F6D66">
      <w:pPr>
        <w:tabs>
          <w:tab w:val="left" w:pos="2880"/>
          <w:tab w:val="left" w:pos="5760"/>
          <w:tab w:val="decimal" w:pos="6660"/>
          <w:tab w:val="left" w:pos="7110"/>
          <w:tab w:val="decimal" w:pos="7920"/>
        </w:tabs>
        <w:spacing w:before="120" w:line="360" w:lineRule="exact"/>
        <w:ind w:left="540" w:right="-43"/>
        <w:jc w:val="both"/>
        <w:rPr>
          <w:rFonts w:ascii="Arial" w:hAnsi="Arial"/>
          <w:sz w:val="22"/>
          <w:szCs w:val="22"/>
        </w:rPr>
      </w:pPr>
      <w:r w:rsidRPr="00182761">
        <w:rPr>
          <w:rFonts w:ascii="Arial" w:hAnsi="Arial"/>
          <w:b/>
          <w:bCs/>
          <w:sz w:val="22"/>
          <w:szCs w:val="22"/>
        </w:rPr>
        <w:t>Financial instruments and cash deposits</w:t>
      </w:r>
      <w:r w:rsidRPr="00182761">
        <w:rPr>
          <w:rFonts w:ascii="Arial" w:hAnsi="Arial"/>
          <w:sz w:val="22"/>
          <w:szCs w:val="22"/>
          <w:u w:val="single"/>
        </w:rPr>
        <w:t xml:space="preserve"> </w:t>
      </w:r>
    </w:p>
    <w:p w14:paraId="206C07ED" w14:textId="77777777" w:rsidR="0049008A" w:rsidRDefault="0049008A" w:rsidP="002F6D66">
      <w:pPr>
        <w:tabs>
          <w:tab w:val="left" w:pos="2880"/>
          <w:tab w:val="left" w:pos="5760"/>
          <w:tab w:val="decimal" w:pos="6660"/>
          <w:tab w:val="left" w:pos="7110"/>
          <w:tab w:val="decimal" w:pos="7920"/>
        </w:tabs>
        <w:spacing w:before="120" w:line="360" w:lineRule="exact"/>
        <w:ind w:left="540" w:right="-43"/>
        <w:jc w:val="both"/>
        <w:rPr>
          <w:rFonts w:ascii="Arial" w:hAnsi="Arial"/>
          <w:sz w:val="22"/>
          <w:szCs w:val="22"/>
        </w:rPr>
      </w:pPr>
      <w:r>
        <w:rPr>
          <w:rFonts w:ascii="Arial" w:hAnsi="Arial"/>
          <w:sz w:val="22"/>
          <w:szCs w:val="22"/>
        </w:rPr>
        <w:t>The Group manages the c</w:t>
      </w:r>
      <w:r w:rsidRPr="00294E3E">
        <w:rPr>
          <w:rFonts w:ascii="Arial" w:hAnsi="Arial"/>
          <w:sz w:val="22"/>
          <w:szCs w:val="22"/>
        </w:rPr>
        <w:t xml:space="preserve">redit </w:t>
      </w:r>
      <w:r w:rsidRPr="00FC2A73">
        <w:rPr>
          <w:rFonts w:ascii="Arial" w:hAnsi="Arial"/>
          <w:sz w:val="22"/>
          <w:szCs w:val="22"/>
        </w:rPr>
        <w:t xml:space="preserve">risk </w:t>
      </w:r>
      <w:r w:rsidRPr="00651AB8">
        <w:rPr>
          <w:rFonts w:ascii="Arial" w:hAnsi="Arial"/>
          <w:sz w:val="22"/>
          <w:szCs w:val="22"/>
        </w:rPr>
        <w:t xml:space="preserve">from </w:t>
      </w:r>
      <w:r w:rsidRPr="00FC2A73">
        <w:rPr>
          <w:rFonts w:ascii="Arial" w:hAnsi="Arial"/>
          <w:sz w:val="22"/>
          <w:szCs w:val="22"/>
        </w:rPr>
        <w:t xml:space="preserve">balances with banks and financial institutions </w:t>
      </w:r>
      <w:r>
        <w:rPr>
          <w:rFonts w:ascii="Arial" w:hAnsi="Arial"/>
          <w:sz w:val="22"/>
          <w:szCs w:val="22"/>
        </w:rPr>
        <w:t>by making i</w:t>
      </w:r>
      <w:r w:rsidRPr="00FC2A73">
        <w:rPr>
          <w:rFonts w:ascii="Arial" w:hAnsi="Arial"/>
          <w:sz w:val="22"/>
          <w:szCs w:val="22"/>
        </w:rPr>
        <w:t>nvestments only with approved counterparties</w:t>
      </w:r>
      <w:r w:rsidRPr="00294E3E">
        <w:rPr>
          <w:rFonts w:ascii="Arial" w:hAnsi="Arial"/>
          <w:sz w:val="22"/>
          <w:szCs w:val="22"/>
        </w:rPr>
        <w:t xml:space="preserve"> and within credit limits assigned </w:t>
      </w:r>
      <w:r w:rsidRPr="00EB22A2">
        <w:rPr>
          <w:rFonts w:ascii="Arial" w:hAnsi="Arial"/>
          <w:spacing w:val="-4"/>
          <w:sz w:val="22"/>
          <w:szCs w:val="22"/>
        </w:rPr>
        <w:t xml:space="preserve">to each counterparty. The limits are set to </w:t>
      </w:r>
      <w:proofErr w:type="spellStart"/>
      <w:r w:rsidRPr="00EB22A2">
        <w:rPr>
          <w:rFonts w:ascii="Arial" w:hAnsi="Arial"/>
          <w:spacing w:val="-4"/>
          <w:sz w:val="22"/>
          <w:szCs w:val="22"/>
        </w:rPr>
        <w:t>minimise</w:t>
      </w:r>
      <w:proofErr w:type="spellEnd"/>
      <w:r w:rsidRPr="00EB22A2">
        <w:rPr>
          <w:rFonts w:ascii="Arial" w:hAnsi="Arial"/>
          <w:spacing w:val="-4"/>
          <w:sz w:val="22"/>
          <w:szCs w:val="22"/>
        </w:rPr>
        <w:t xml:space="preserve"> the concentration of risks and therefore</w:t>
      </w:r>
      <w:r w:rsidRPr="00294E3E">
        <w:rPr>
          <w:rFonts w:ascii="Arial" w:hAnsi="Arial"/>
          <w:sz w:val="22"/>
          <w:szCs w:val="22"/>
        </w:rPr>
        <w:t xml:space="preserve"> mitigate financial loss through a counterparty’s potential failure to make payments.  </w:t>
      </w:r>
    </w:p>
    <w:p w14:paraId="6B78DFDE" w14:textId="77777777" w:rsidR="0049008A" w:rsidRPr="00182761" w:rsidRDefault="0049008A" w:rsidP="002F6D66">
      <w:pPr>
        <w:tabs>
          <w:tab w:val="left" w:pos="2880"/>
          <w:tab w:val="left" w:pos="5760"/>
          <w:tab w:val="decimal" w:pos="6660"/>
          <w:tab w:val="left" w:pos="7110"/>
          <w:tab w:val="decimal" w:pos="7920"/>
        </w:tabs>
        <w:spacing w:before="120" w:line="360" w:lineRule="exact"/>
        <w:ind w:left="540" w:right="-43"/>
        <w:jc w:val="both"/>
        <w:rPr>
          <w:rFonts w:ascii="Arial" w:hAnsi="Arial"/>
          <w:sz w:val="22"/>
          <w:szCs w:val="22"/>
        </w:rPr>
      </w:pPr>
      <w:r w:rsidRPr="00182761">
        <w:rPr>
          <w:rFonts w:ascii="Arial" w:hAnsi="Arial" w:cs="Arial"/>
          <w:b/>
          <w:bCs/>
          <w:sz w:val="22"/>
          <w:szCs w:val="22"/>
        </w:rPr>
        <w:t>Market risk</w:t>
      </w:r>
      <w:r w:rsidRPr="00182761">
        <w:rPr>
          <w:rFonts w:ascii="Arial" w:hAnsi="Arial" w:cs="Arial"/>
          <w:b/>
          <w:bCs/>
          <w:sz w:val="22"/>
          <w:szCs w:val="22"/>
          <w:cs/>
        </w:rPr>
        <w:t xml:space="preserve"> </w:t>
      </w:r>
    </w:p>
    <w:p w14:paraId="17314083" w14:textId="469FEE3A" w:rsidR="0049008A" w:rsidRPr="009113AF" w:rsidRDefault="00182761" w:rsidP="002F6D66">
      <w:pPr>
        <w:tabs>
          <w:tab w:val="left" w:pos="2880"/>
          <w:tab w:val="left" w:pos="5760"/>
          <w:tab w:val="decimal" w:pos="6660"/>
          <w:tab w:val="left" w:pos="7110"/>
          <w:tab w:val="decimal" w:pos="7920"/>
        </w:tabs>
        <w:spacing w:before="120" w:line="360" w:lineRule="exact"/>
        <w:ind w:left="540" w:right="-43"/>
        <w:jc w:val="both"/>
        <w:rPr>
          <w:rFonts w:ascii="Arial" w:hAnsi="Arial" w:cstheme="minorBidi"/>
          <w:color w:val="FF0000"/>
        </w:rPr>
      </w:pPr>
      <w:r>
        <w:rPr>
          <w:rFonts w:ascii="Arial" w:hAnsi="Arial" w:cs="Browallia New"/>
          <w:sz w:val="22"/>
          <w:szCs w:val="22"/>
        </w:rPr>
        <w:t>There is type of market risk comprising interest rate risk</w:t>
      </w:r>
      <w:r w:rsidR="00EB22A2">
        <w:rPr>
          <w:rFonts w:ascii="Arial" w:hAnsi="Arial" w:cs="Arial"/>
          <w:sz w:val="22"/>
          <w:szCs w:val="22"/>
        </w:rPr>
        <w:t xml:space="preserve"> with low risk</w:t>
      </w:r>
      <w:r w:rsidR="0049008A" w:rsidRPr="009113AF">
        <w:rPr>
          <w:rFonts w:ascii="Arial" w:hAnsi="Arial" w:cs="Arial"/>
          <w:sz w:val="22"/>
          <w:szCs w:val="22"/>
        </w:rPr>
        <w:t xml:space="preserve">. </w:t>
      </w:r>
      <w:r w:rsidR="00EB22A2">
        <w:rPr>
          <w:rFonts w:ascii="Arial" w:hAnsi="Arial" w:cs="Arial"/>
          <w:sz w:val="22"/>
          <w:szCs w:val="22"/>
        </w:rPr>
        <w:t>Thus</w:t>
      </w:r>
      <w:r w:rsidR="0049008A" w:rsidRPr="009113AF">
        <w:rPr>
          <w:rFonts w:ascii="Arial" w:hAnsi="Arial" w:cs="Arial"/>
          <w:sz w:val="22"/>
          <w:szCs w:val="22"/>
        </w:rPr>
        <w:t>, t</w:t>
      </w:r>
      <w:r w:rsidR="0049008A" w:rsidRPr="009113AF">
        <w:rPr>
          <w:rFonts w:ascii="Arial" w:hAnsi="Arial" w:cstheme="minorBidi"/>
          <w:sz w:val="22"/>
          <w:szCs w:val="22"/>
        </w:rPr>
        <w:t xml:space="preserve">he Group </w:t>
      </w:r>
      <w:r w:rsidR="00EB22A2">
        <w:rPr>
          <w:rFonts w:ascii="Arial" w:hAnsi="Arial" w:cstheme="minorBidi"/>
          <w:sz w:val="22"/>
          <w:szCs w:val="22"/>
        </w:rPr>
        <w:t>does</w:t>
      </w:r>
      <w:r w:rsidR="0049008A" w:rsidRPr="009113AF">
        <w:rPr>
          <w:rFonts w:ascii="Arial" w:hAnsi="Arial" w:cstheme="minorBidi"/>
          <w:sz w:val="22"/>
          <w:szCs w:val="22"/>
        </w:rPr>
        <w:t xml:space="preserve"> not </w:t>
      </w:r>
      <w:r w:rsidR="00432A24">
        <w:rPr>
          <w:rFonts w:ascii="Arial" w:hAnsi="Arial" w:cstheme="minorBidi"/>
          <w:sz w:val="22"/>
          <w:szCs w:val="22"/>
        </w:rPr>
        <w:t>establish</w:t>
      </w:r>
      <w:r w:rsidR="00EB22A2">
        <w:rPr>
          <w:rFonts w:ascii="Arial" w:hAnsi="Arial" w:cstheme="minorBidi"/>
          <w:sz w:val="22"/>
          <w:szCs w:val="22"/>
        </w:rPr>
        <w:t xml:space="preserve"> the policy of </w:t>
      </w:r>
      <w:proofErr w:type="gramStart"/>
      <w:r w:rsidR="0049008A" w:rsidRPr="009113AF">
        <w:rPr>
          <w:rFonts w:ascii="Arial" w:hAnsi="Arial" w:cstheme="minorBidi"/>
          <w:sz w:val="22"/>
          <w:szCs w:val="22"/>
        </w:rPr>
        <w:t>enter</w:t>
      </w:r>
      <w:r>
        <w:rPr>
          <w:rFonts w:ascii="Arial" w:hAnsi="Arial" w:cstheme="minorBidi"/>
          <w:sz w:val="22"/>
          <w:szCs w:val="22"/>
        </w:rPr>
        <w:t>ing</w:t>
      </w:r>
      <w:r w:rsidR="0049008A" w:rsidRPr="009113AF">
        <w:rPr>
          <w:rFonts w:ascii="Arial" w:hAnsi="Arial" w:cstheme="minorBidi"/>
          <w:sz w:val="22"/>
          <w:szCs w:val="22"/>
        </w:rPr>
        <w:t xml:space="preserve"> into</w:t>
      </w:r>
      <w:proofErr w:type="gramEnd"/>
      <w:r w:rsidR="0049008A" w:rsidRPr="009113AF">
        <w:rPr>
          <w:rFonts w:ascii="Arial" w:hAnsi="Arial" w:cstheme="minorBidi"/>
          <w:sz w:val="22"/>
          <w:szCs w:val="22"/>
        </w:rPr>
        <w:t xml:space="preserve"> derivative </w:t>
      </w:r>
      <w:r w:rsidR="00432A24">
        <w:rPr>
          <w:rFonts w:ascii="Arial" w:hAnsi="Arial" w:cstheme="minorBidi"/>
          <w:sz w:val="22"/>
          <w:szCs w:val="22"/>
        </w:rPr>
        <w:t>relate</w:t>
      </w:r>
      <w:r>
        <w:rPr>
          <w:rFonts w:ascii="Arial" w:hAnsi="Arial" w:cstheme="minorBidi"/>
          <w:sz w:val="22"/>
          <w:szCs w:val="22"/>
        </w:rPr>
        <w:t>d</w:t>
      </w:r>
      <w:r w:rsidR="00432A24">
        <w:rPr>
          <w:rFonts w:ascii="Arial" w:hAnsi="Arial" w:cstheme="minorBidi"/>
          <w:sz w:val="22"/>
          <w:szCs w:val="22"/>
        </w:rPr>
        <w:t xml:space="preserve"> to </w:t>
      </w:r>
      <w:r w:rsidR="0049008A" w:rsidRPr="009113AF">
        <w:rPr>
          <w:rFonts w:ascii="Arial" w:hAnsi="Arial" w:cs="Arial"/>
          <w:sz w:val="22"/>
          <w:szCs w:val="22"/>
        </w:rPr>
        <w:t>interest rate swaps</w:t>
      </w:r>
      <w:r w:rsidR="0049008A" w:rsidRPr="009113AF">
        <w:rPr>
          <w:rFonts w:ascii="Arial" w:hAnsi="Arial" w:cstheme="minorBidi"/>
          <w:sz w:val="22"/>
          <w:szCs w:val="22"/>
        </w:rPr>
        <w:t>.</w:t>
      </w:r>
    </w:p>
    <w:p w14:paraId="5784949D" w14:textId="77777777" w:rsidR="0049008A" w:rsidRPr="00182761" w:rsidRDefault="0049008A" w:rsidP="002F6D66">
      <w:pPr>
        <w:tabs>
          <w:tab w:val="left" w:pos="2880"/>
          <w:tab w:val="left" w:pos="5760"/>
          <w:tab w:val="decimal" w:pos="6660"/>
          <w:tab w:val="left" w:pos="7110"/>
          <w:tab w:val="decimal" w:pos="7920"/>
        </w:tabs>
        <w:spacing w:before="120" w:line="360" w:lineRule="exact"/>
        <w:ind w:left="540" w:right="-43"/>
        <w:jc w:val="both"/>
        <w:rPr>
          <w:rFonts w:ascii="Arial" w:hAnsi="Arial" w:cstheme="minorBidi"/>
          <w:b/>
          <w:bCs/>
          <w:sz w:val="22"/>
          <w:szCs w:val="22"/>
        </w:rPr>
      </w:pPr>
      <w:r w:rsidRPr="00182761">
        <w:rPr>
          <w:rFonts w:ascii="Arial" w:hAnsi="Arial" w:cs="Arial"/>
          <w:b/>
          <w:bCs/>
          <w:sz w:val="22"/>
          <w:szCs w:val="22"/>
        </w:rPr>
        <w:lastRenderedPageBreak/>
        <w:t>Foreign currency risk</w:t>
      </w:r>
    </w:p>
    <w:p w14:paraId="14463FA0" w14:textId="744AD5C3" w:rsidR="00FF5054" w:rsidRPr="00182761" w:rsidRDefault="00182761" w:rsidP="00432A24">
      <w:pPr>
        <w:tabs>
          <w:tab w:val="left" w:pos="2880"/>
          <w:tab w:val="left" w:pos="5760"/>
          <w:tab w:val="decimal" w:pos="6660"/>
          <w:tab w:val="left" w:pos="7110"/>
          <w:tab w:val="decimal" w:pos="7920"/>
        </w:tabs>
        <w:spacing w:before="120" w:line="360" w:lineRule="exact"/>
        <w:ind w:left="540" w:right="-43"/>
        <w:jc w:val="thaiDistribute"/>
        <w:rPr>
          <w:rFonts w:ascii="Arial" w:hAnsi="Arial"/>
          <w:color w:val="FF0000"/>
          <w:sz w:val="22"/>
          <w:szCs w:val="22"/>
        </w:rPr>
      </w:pPr>
      <w:r>
        <w:rPr>
          <w:rFonts w:ascii="Arial" w:hAnsi="Arial" w:cs="Arial"/>
          <w:color w:val="000000" w:themeColor="text1"/>
          <w:sz w:val="22"/>
          <w:szCs w:val="22"/>
        </w:rPr>
        <w:t>There is no significant foreign currency risk.</w:t>
      </w:r>
      <w:r w:rsidR="00432A24" w:rsidRPr="00182761">
        <w:rPr>
          <w:rFonts w:ascii="Arial" w:hAnsi="Arial" w:cs="Arial"/>
          <w:color w:val="000000" w:themeColor="text1"/>
          <w:sz w:val="22"/>
          <w:szCs w:val="22"/>
        </w:rPr>
        <w:t xml:space="preserve"> </w:t>
      </w:r>
      <w:r>
        <w:rPr>
          <w:rFonts w:ascii="Arial" w:hAnsi="Arial" w:cs="Arial"/>
          <w:color w:val="000000" w:themeColor="text1"/>
          <w:sz w:val="22"/>
          <w:szCs w:val="22"/>
        </w:rPr>
        <w:t>A</w:t>
      </w:r>
      <w:r w:rsidR="00432A24" w:rsidRPr="00182761">
        <w:rPr>
          <w:rFonts w:ascii="Arial" w:hAnsi="Arial" w:cs="Arial"/>
          <w:color w:val="000000" w:themeColor="text1"/>
          <w:sz w:val="22"/>
          <w:szCs w:val="22"/>
        </w:rPr>
        <w:t xml:space="preserve">s </w:t>
      </w:r>
      <w:r w:rsidR="0049008A" w:rsidRPr="00182761">
        <w:rPr>
          <w:rFonts w:ascii="Arial" w:hAnsi="Arial"/>
          <w:sz w:val="22"/>
          <w:szCs w:val="22"/>
        </w:rPr>
        <w:t>31 December 202</w:t>
      </w:r>
      <w:r w:rsidR="00CF22A8">
        <w:rPr>
          <w:rFonts w:ascii="Arial" w:hAnsi="Arial"/>
          <w:sz w:val="22"/>
          <w:szCs w:val="22"/>
        </w:rPr>
        <w:t>1</w:t>
      </w:r>
      <w:r w:rsidR="0049008A" w:rsidRPr="00182761">
        <w:rPr>
          <w:rFonts w:ascii="Arial" w:hAnsi="Arial"/>
          <w:sz w:val="22"/>
          <w:szCs w:val="22"/>
        </w:rPr>
        <w:t xml:space="preserve"> and 20</w:t>
      </w:r>
      <w:r w:rsidR="00CF22A8">
        <w:rPr>
          <w:rFonts w:ascii="Arial" w:hAnsi="Arial"/>
          <w:sz w:val="22"/>
          <w:szCs w:val="22"/>
        </w:rPr>
        <w:t>20</w:t>
      </w:r>
      <w:r w:rsidR="0049008A" w:rsidRPr="00182761">
        <w:rPr>
          <w:rFonts w:ascii="Arial" w:hAnsi="Arial"/>
          <w:sz w:val="22"/>
          <w:szCs w:val="22"/>
        </w:rPr>
        <w:t xml:space="preserve">, the Group </w:t>
      </w:r>
      <w:r w:rsidR="0049008A" w:rsidRPr="00546B16">
        <w:rPr>
          <w:rFonts w:ascii="Arial" w:hAnsi="Arial"/>
          <w:spacing w:val="-5"/>
          <w:sz w:val="22"/>
          <w:szCs w:val="22"/>
        </w:rPr>
        <w:t xml:space="preserve">had </w:t>
      </w:r>
      <w:r w:rsidR="00432A24" w:rsidRPr="00546B16">
        <w:rPr>
          <w:rFonts w:ascii="Arial" w:hAnsi="Arial"/>
          <w:spacing w:val="-5"/>
          <w:sz w:val="22"/>
          <w:szCs w:val="22"/>
        </w:rPr>
        <w:t>no</w:t>
      </w:r>
      <w:r w:rsidR="0049008A" w:rsidRPr="00546B16">
        <w:rPr>
          <w:rFonts w:ascii="Arial" w:hAnsi="Arial"/>
          <w:spacing w:val="-5"/>
          <w:sz w:val="22"/>
          <w:szCs w:val="22"/>
        </w:rPr>
        <w:t xml:space="preserve"> </w:t>
      </w:r>
      <w:r w:rsidR="00546B16" w:rsidRPr="00546B16">
        <w:rPr>
          <w:rFonts w:ascii="Arial" w:hAnsi="Arial"/>
          <w:spacing w:val="-5"/>
          <w:sz w:val="22"/>
          <w:szCs w:val="22"/>
        </w:rPr>
        <w:t xml:space="preserve">significant </w:t>
      </w:r>
      <w:r w:rsidR="0049008A" w:rsidRPr="00546B16">
        <w:rPr>
          <w:rFonts w:ascii="Arial" w:hAnsi="Arial"/>
          <w:spacing w:val="-5"/>
          <w:sz w:val="22"/>
          <w:szCs w:val="22"/>
        </w:rPr>
        <w:t xml:space="preserve">outstanding balance of financial assets and liabilities </w:t>
      </w:r>
      <w:r w:rsidRPr="00546B16">
        <w:rPr>
          <w:rFonts w:ascii="Arial" w:hAnsi="Arial"/>
          <w:spacing w:val="-5"/>
          <w:sz w:val="22"/>
          <w:szCs w:val="22"/>
        </w:rPr>
        <w:t xml:space="preserve">that are </w:t>
      </w:r>
      <w:r w:rsidR="0049008A" w:rsidRPr="00546B16">
        <w:rPr>
          <w:rFonts w:ascii="Arial" w:hAnsi="Arial"/>
          <w:spacing w:val="-5"/>
          <w:sz w:val="22"/>
          <w:szCs w:val="22"/>
        </w:rPr>
        <w:t>denominated</w:t>
      </w:r>
      <w:r w:rsidR="0049008A" w:rsidRPr="00182761">
        <w:rPr>
          <w:rFonts w:ascii="Arial" w:hAnsi="Arial"/>
          <w:sz w:val="22"/>
          <w:szCs w:val="22"/>
        </w:rPr>
        <w:t xml:space="preserve"> in foreign currencies.</w:t>
      </w:r>
    </w:p>
    <w:p w14:paraId="6603A8E0" w14:textId="77777777" w:rsidR="00515322" w:rsidRPr="00182761" w:rsidRDefault="00515322" w:rsidP="002F6D66">
      <w:pPr>
        <w:pStyle w:val="BodyTextIndent3"/>
        <w:spacing w:before="120" w:after="0" w:line="360" w:lineRule="exact"/>
        <w:ind w:left="547" w:hanging="630"/>
        <w:jc w:val="thaiDistribute"/>
        <w:rPr>
          <w:rFonts w:ascii="Arial" w:hAnsi="Arial" w:cs="Arial"/>
          <w:b/>
          <w:bCs/>
          <w:sz w:val="22"/>
          <w:szCs w:val="22"/>
        </w:rPr>
      </w:pPr>
      <w:r w:rsidRPr="00182761">
        <w:rPr>
          <w:rFonts w:ascii="Arial" w:hAnsi="Arial" w:cs="Arial"/>
          <w:b/>
          <w:bCs/>
          <w:sz w:val="22"/>
          <w:szCs w:val="22"/>
        </w:rPr>
        <w:tab/>
        <w:t>Interest rate risk</w:t>
      </w:r>
    </w:p>
    <w:p w14:paraId="35728BB7" w14:textId="359E3AD4" w:rsidR="00515322" w:rsidRPr="0049008A" w:rsidRDefault="00515322" w:rsidP="002F6D66">
      <w:pPr>
        <w:tabs>
          <w:tab w:val="left" w:pos="2880"/>
          <w:tab w:val="left" w:pos="5760"/>
          <w:tab w:val="decimal" w:pos="6660"/>
          <w:tab w:val="left" w:pos="7110"/>
          <w:tab w:val="decimal" w:pos="7920"/>
        </w:tabs>
        <w:spacing w:before="120" w:line="360" w:lineRule="exact"/>
        <w:ind w:left="547" w:hanging="630"/>
        <w:jc w:val="both"/>
        <w:rPr>
          <w:rFonts w:ascii="Arial" w:hAnsi="Arial" w:cs="Arial"/>
          <w:sz w:val="22"/>
          <w:szCs w:val="22"/>
        </w:rPr>
      </w:pPr>
      <w:r w:rsidRPr="0049008A">
        <w:rPr>
          <w:rFonts w:ascii="Arial" w:hAnsi="Arial" w:cs="Arial"/>
          <w:sz w:val="22"/>
          <w:szCs w:val="22"/>
        </w:rPr>
        <w:tab/>
        <w:t xml:space="preserve">The Group’s exposure to interest rate risk relates primarily to </w:t>
      </w:r>
      <w:r w:rsidR="006B6650">
        <w:rPr>
          <w:rFonts w:ascii="Arial" w:hAnsi="Arial" w:cs="Arial"/>
          <w:sz w:val="22"/>
          <w:szCs w:val="22"/>
        </w:rPr>
        <w:t>short-term loans to related parties</w:t>
      </w:r>
      <w:r w:rsidRPr="0049008A">
        <w:rPr>
          <w:rFonts w:ascii="Arial" w:hAnsi="Arial" w:cs="Arial"/>
          <w:sz w:val="22"/>
          <w:szCs w:val="22"/>
        </w:rPr>
        <w:t>. Most of the</w:t>
      </w:r>
      <w:r w:rsidR="00432A24">
        <w:rPr>
          <w:rFonts w:ascii="Arial" w:hAnsi="Arial" w:cs="Arial"/>
          <w:sz w:val="22"/>
          <w:szCs w:val="22"/>
        </w:rPr>
        <w:t xml:space="preserve"> </w:t>
      </w:r>
      <w:r w:rsidRPr="0049008A">
        <w:rPr>
          <w:rFonts w:ascii="Arial" w:hAnsi="Arial" w:cs="Arial"/>
          <w:sz w:val="22"/>
          <w:szCs w:val="22"/>
        </w:rPr>
        <w:t xml:space="preserve">financial assets and liabilities bear floating interest rates or fixed interest rates which are close to the market rate. </w:t>
      </w:r>
    </w:p>
    <w:p w14:paraId="0666CC5E" w14:textId="28D9ABE7" w:rsidR="00515322" w:rsidRPr="00C94C90" w:rsidRDefault="00515322" w:rsidP="002F6D66">
      <w:pPr>
        <w:tabs>
          <w:tab w:val="left" w:pos="2880"/>
          <w:tab w:val="left" w:pos="5760"/>
          <w:tab w:val="decimal" w:pos="6660"/>
          <w:tab w:val="left" w:pos="7110"/>
          <w:tab w:val="decimal" w:pos="7920"/>
        </w:tabs>
        <w:spacing w:before="120" w:line="360" w:lineRule="exact"/>
        <w:ind w:left="547" w:hanging="547"/>
        <w:jc w:val="both"/>
        <w:rPr>
          <w:rFonts w:ascii="Arial" w:hAnsi="Arial" w:cs="Arial"/>
          <w:sz w:val="22"/>
          <w:szCs w:val="22"/>
        </w:rPr>
      </w:pPr>
      <w:r w:rsidRPr="0049008A">
        <w:rPr>
          <w:rFonts w:ascii="Arial" w:hAnsi="Arial" w:cs="Arial"/>
          <w:sz w:val="22"/>
          <w:szCs w:val="22"/>
        </w:rPr>
        <w:tab/>
      </w:r>
      <w:r w:rsidR="003E0A31" w:rsidRPr="0049008A">
        <w:rPr>
          <w:rFonts w:ascii="Arial" w:hAnsi="Arial" w:cs="Arial"/>
          <w:sz w:val="22"/>
          <w:szCs w:val="22"/>
        </w:rPr>
        <w:t xml:space="preserve">As </w:t>
      </w:r>
      <w:proofErr w:type="gramStart"/>
      <w:r w:rsidR="003E0A31" w:rsidRPr="0049008A">
        <w:rPr>
          <w:rFonts w:ascii="Arial" w:hAnsi="Arial" w:cs="Arial"/>
          <w:sz w:val="22"/>
          <w:szCs w:val="22"/>
        </w:rPr>
        <w:t>at</w:t>
      </w:r>
      <w:proofErr w:type="gramEnd"/>
      <w:r w:rsidR="003E0A31" w:rsidRPr="0049008A">
        <w:rPr>
          <w:rFonts w:ascii="Arial" w:hAnsi="Arial" w:cs="Arial"/>
          <w:sz w:val="22"/>
          <w:szCs w:val="22"/>
        </w:rPr>
        <w:t xml:space="preserve"> 31 December</w:t>
      </w:r>
      <w:r w:rsidR="00E75F69" w:rsidRPr="0049008A">
        <w:rPr>
          <w:rFonts w:ascii="Arial" w:hAnsi="Arial" w:cs="Arial"/>
          <w:sz w:val="22"/>
          <w:szCs w:val="22"/>
        </w:rPr>
        <w:t xml:space="preserve"> </w:t>
      </w:r>
      <w:r w:rsidR="00252ED7" w:rsidRPr="0049008A">
        <w:rPr>
          <w:rFonts w:ascii="Arial" w:hAnsi="Arial" w:cs="Arial"/>
          <w:sz w:val="22"/>
          <w:szCs w:val="22"/>
        </w:rPr>
        <w:t>202</w:t>
      </w:r>
      <w:r w:rsidR="00CF22A8">
        <w:rPr>
          <w:rFonts w:ascii="Arial" w:hAnsi="Arial" w:cs="Arial"/>
          <w:sz w:val="22"/>
          <w:szCs w:val="22"/>
        </w:rPr>
        <w:t>1</w:t>
      </w:r>
      <w:r w:rsidR="00E75F69" w:rsidRPr="0049008A">
        <w:rPr>
          <w:rFonts w:ascii="Arial" w:hAnsi="Arial" w:cs="Arial"/>
          <w:sz w:val="22"/>
          <w:szCs w:val="22"/>
        </w:rPr>
        <w:t xml:space="preserve"> and</w:t>
      </w:r>
      <w:r w:rsidR="003E0A31" w:rsidRPr="0049008A">
        <w:rPr>
          <w:rFonts w:ascii="Arial" w:hAnsi="Arial" w:cs="Arial"/>
          <w:sz w:val="22"/>
          <w:szCs w:val="22"/>
        </w:rPr>
        <w:t xml:space="preserve"> </w:t>
      </w:r>
      <w:r w:rsidR="00252ED7" w:rsidRPr="0049008A">
        <w:rPr>
          <w:rFonts w:ascii="Arial" w:hAnsi="Arial" w:cs="Arial"/>
          <w:sz w:val="22"/>
          <w:szCs w:val="22"/>
        </w:rPr>
        <w:t>20</w:t>
      </w:r>
      <w:r w:rsidR="00CF22A8">
        <w:rPr>
          <w:rFonts w:ascii="Arial" w:hAnsi="Arial" w:cs="Arial"/>
          <w:sz w:val="22"/>
          <w:szCs w:val="22"/>
        </w:rPr>
        <w:t>20</w:t>
      </w:r>
      <w:r w:rsidR="003E0A31" w:rsidRPr="0049008A">
        <w:rPr>
          <w:rFonts w:ascii="Arial" w:hAnsi="Arial" w:cs="Arial"/>
          <w:sz w:val="22"/>
          <w:szCs w:val="22"/>
        </w:rPr>
        <w:t>, s</w:t>
      </w:r>
      <w:r w:rsidRPr="0049008A">
        <w:rPr>
          <w:rFonts w:ascii="Arial" w:hAnsi="Arial" w:cs="Arial"/>
          <w:sz w:val="22"/>
          <w:szCs w:val="22"/>
        </w:rPr>
        <w:t xml:space="preserve">ignificant financial assets and liabilities classified by type of interest rate are </w:t>
      </w:r>
      <w:proofErr w:type="spellStart"/>
      <w:r w:rsidRPr="0049008A">
        <w:rPr>
          <w:rFonts w:ascii="Arial" w:hAnsi="Arial" w:cs="Arial"/>
          <w:sz w:val="22"/>
          <w:szCs w:val="22"/>
        </w:rPr>
        <w:t>summarised</w:t>
      </w:r>
      <w:proofErr w:type="spellEnd"/>
      <w:r w:rsidRPr="0049008A">
        <w:rPr>
          <w:rFonts w:ascii="Arial" w:hAnsi="Arial" w:cs="Arial"/>
          <w:sz w:val="22"/>
          <w:szCs w:val="22"/>
        </w:rPr>
        <w:t xml:space="preserve"> in the table below, with those financial assets and liabilities that carry fixed interest rates further classified based on the maturity date, or the repricing date if this occurs before the maturity date.</w:t>
      </w:r>
      <w:r w:rsidRPr="00C94C90">
        <w:rPr>
          <w:rFonts w:ascii="Arial" w:hAnsi="Arial" w:cs="Arial"/>
          <w:sz w:val="22"/>
          <w:szCs w:val="22"/>
        </w:rPr>
        <w:t xml:space="preserve"> </w:t>
      </w:r>
    </w:p>
    <w:tbl>
      <w:tblPr>
        <w:tblW w:w="9630" w:type="dxa"/>
        <w:tblLayout w:type="fixed"/>
        <w:tblLook w:val="0000" w:firstRow="0" w:lastRow="0" w:firstColumn="0" w:lastColumn="0" w:noHBand="0" w:noVBand="0"/>
      </w:tblPr>
      <w:tblGrid>
        <w:gridCol w:w="1710"/>
        <w:gridCol w:w="774"/>
        <w:gridCol w:w="774"/>
        <w:gridCol w:w="778"/>
        <w:gridCol w:w="779"/>
        <w:gridCol w:w="751"/>
        <w:gridCol w:w="752"/>
        <w:gridCol w:w="778"/>
        <w:gridCol w:w="779"/>
        <w:gridCol w:w="877"/>
        <w:gridCol w:w="878"/>
      </w:tblGrid>
      <w:tr w:rsidR="00515322" w:rsidRPr="00854BEE" w14:paraId="25EE7955" w14:textId="77777777" w:rsidTr="00854BEE">
        <w:trPr>
          <w:cantSplit/>
        </w:trPr>
        <w:tc>
          <w:tcPr>
            <w:tcW w:w="1710" w:type="dxa"/>
          </w:tcPr>
          <w:p w14:paraId="30BAE04E" w14:textId="77777777" w:rsidR="00515322" w:rsidRPr="00854BEE" w:rsidRDefault="00515322" w:rsidP="00757A0D">
            <w:pPr>
              <w:tabs>
                <w:tab w:val="left" w:pos="240"/>
              </w:tabs>
              <w:spacing w:line="280" w:lineRule="exact"/>
              <w:ind w:left="240" w:right="-108" w:hanging="240"/>
              <w:rPr>
                <w:rFonts w:ascii="Arial" w:hAnsi="Arial" w:cs="Arial"/>
                <w:sz w:val="14"/>
                <w:szCs w:val="14"/>
              </w:rPr>
            </w:pPr>
          </w:p>
        </w:tc>
        <w:tc>
          <w:tcPr>
            <w:tcW w:w="1548" w:type="dxa"/>
            <w:gridSpan w:val="2"/>
          </w:tcPr>
          <w:p w14:paraId="0C3BE5FC" w14:textId="77777777" w:rsidR="00515322" w:rsidRPr="00854BEE" w:rsidRDefault="00515322" w:rsidP="00757A0D">
            <w:pPr>
              <w:spacing w:line="280" w:lineRule="exact"/>
              <w:ind w:left="-7" w:right="72"/>
              <w:jc w:val="right"/>
              <w:rPr>
                <w:rFonts w:ascii="Arial" w:hAnsi="Arial" w:cs="Arial"/>
                <w:sz w:val="14"/>
                <w:szCs w:val="14"/>
              </w:rPr>
            </w:pPr>
          </w:p>
        </w:tc>
        <w:tc>
          <w:tcPr>
            <w:tcW w:w="6372" w:type="dxa"/>
            <w:gridSpan w:val="8"/>
          </w:tcPr>
          <w:p w14:paraId="70F29942" w14:textId="77777777" w:rsidR="00515322" w:rsidRPr="00854BEE" w:rsidRDefault="00515322" w:rsidP="00757A0D">
            <w:pPr>
              <w:spacing w:line="280" w:lineRule="exact"/>
              <w:ind w:left="-7" w:right="72"/>
              <w:jc w:val="right"/>
              <w:rPr>
                <w:rFonts w:ascii="Arial" w:hAnsi="Arial" w:cs="Arial"/>
                <w:sz w:val="14"/>
                <w:szCs w:val="14"/>
                <w:cs/>
              </w:rPr>
            </w:pPr>
            <w:r w:rsidRPr="00854BEE">
              <w:rPr>
                <w:rFonts w:ascii="Arial" w:hAnsi="Arial" w:cs="Arial"/>
                <w:sz w:val="14"/>
                <w:szCs w:val="14"/>
              </w:rPr>
              <w:t>(Unit: Million Baht)</w:t>
            </w:r>
          </w:p>
        </w:tc>
      </w:tr>
      <w:tr w:rsidR="00515322" w:rsidRPr="00854BEE" w14:paraId="604A93CB" w14:textId="77777777" w:rsidTr="00854BEE">
        <w:trPr>
          <w:cantSplit/>
        </w:trPr>
        <w:tc>
          <w:tcPr>
            <w:tcW w:w="1710" w:type="dxa"/>
          </w:tcPr>
          <w:p w14:paraId="48B16B33" w14:textId="77777777" w:rsidR="00515322" w:rsidRPr="00854BEE" w:rsidRDefault="00515322" w:rsidP="00757A0D">
            <w:pPr>
              <w:tabs>
                <w:tab w:val="left" w:pos="240"/>
              </w:tabs>
              <w:spacing w:line="280" w:lineRule="exact"/>
              <w:ind w:left="240" w:right="-108" w:hanging="240"/>
              <w:rPr>
                <w:rFonts w:ascii="Arial" w:hAnsi="Arial" w:cs="Arial"/>
                <w:sz w:val="14"/>
                <w:szCs w:val="14"/>
              </w:rPr>
            </w:pPr>
          </w:p>
        </w:tc>
        <w:tc>
          <w:tcPr>
            <w:tcW w:w="7920" w:type="dxa"/>
            <w:gridSpan w:val="10"/>
            <w:vAlign w:val="bottom"/>
          </w:tcPr>
          <w:p w14:paraId="596A5BA4" w14:textId="77777777" w:rsidR="00515322" w:rsidRPr="00854BEE" w:rsidRDefault="00515322" w:rsidP="00757A0D">
            <w:pPr>
              <w:pBdr>
                <w:bottom w:val="single" w:sz="4" w:space="1" w:color="auto"/>
              </w:pBdr>
              <w:spacing w:line="280" w:lineRule="exact"/>
              <w:ind w:left="-7"/>
              <w:jc w:val="center"/>
              <w:rPr>
                <w:rFonts w:ascii="Arial" w:hAnsi="Arial" w:cs="Arial"/>
                <w:sz w:val="14"/>
                <w:szCs w:val="14"/>
                <w:cs/>
              </w:rPr>
            </w:pPr>
            <w:r w:rsidRPr="00854BEE">
              <w:rPr>
                <w:rFonts w:ascii="Arial" w:hAnsi="Arial" w:cs="Arial"/>
                <w:sz w:val="14"/>
                <w:szCs w:val="14"/>
              </w:rPr>
              <w:t>Consolidated financial statements</w:t>
            </w:r>
          </w:p>
        </w:tc>
      </w:tr>
      <w:tr w:rsidR="006B4C68" w:rsidRPr="00854BEE" w14:paraId="22B7B429" w14:textId="77777777" w:rsidTr="00854BEE">
        <w:trPr>
          <w:cantSplit/>
        </w:trPr>
        <w:tc>
          <w:tcPr>
            <w:tcW w:w="1710" w:type="dxa"/>
          </w:tcPr>
          <w:p w14:paraId="2814BE32" w14:textId="77777777" w:rsidR="006B4C68" w:rsidRPr="00854BEE" w:rsidRDefault="006B4C68" w:rsidP="00757A0D">
            <w:pPr>
              <w:tabs>
                <w:tab w:val="left" w:pos="240"/>
              </w:tabs>
              <w:spacing w:line="280" w:lineRule="exact"/>
              <w:ind w:left="240" w:right="-108" w:hanging="240"/>
              <w:rPr>
                <w:rFonts w:ascii="Arial" w:hAnsi="Arial" w:cs="Arial"/>
                <w:sz w:val="14"/>
                <w:szCs w:val="14"/>
              </w:rPr>
            </w:pPr>
          </w:p>
        </w:tc>
        <w:tc>
          <w:tcPr>
            <w:tcW w:w="1548" w:type="dxa"/>
            <w:gridSpan w:val="2"/>
            <w:vMerge w:val="restart"/>
            <w:vAlign w:val="bottom"/>
          </w:tcPr>
          <w:p w14:paraId="3ED149C6" w14:textId="77777777" w:rsidR="006B4C68" w:rsidRPr="00854BEE" w:rsidRDefault="006B4C68" w:rsidP="00757A0D">
            <w:pPr>
              <w:spacing w:line="280" w:lineRule="exact"/>
              <w:jc w:val="center"/>
              <w:rPr>
                <w:rFonts w:ascii="Arial" w:hAnsi="Arial" w:cs="Arial"/>
                <w:sz w:val="14"/>
                <w:szCs w:val="14"/>
              </w:rPr>
            </w:pPr>
            <w:r w:rsidRPr="00854BEE">
              <w:rPr>
                <w:rFonts w:ascii="Arial" w:hAnsi="Arial" w:cs="Arial"/>
                <w:sz w:val="14"/>
                <w:szCs w:val="14"/>
              </w:rPr>
              <w:t xml:space="preserve">Fixed </w:t>
            </w:r>
          </w:p>
          <w:p w14:paraId="7E0800F3" w14:textId="77777777" w:rsidR="006B4C68" w:rsidRPr="00854BEE" w:rsidRDefault="006B4C68" w:rsidP="00757A0D">
            <w:pPr>
              <w:spacing w:line="280" w:lineRule="exact"/>
              <w:jc w:val="center"/>
              <w:rPr>
                <w:rFonts w:ascii="Arial" w:hAnsi="Arial" w:cs="Arial"/>
                <w:sz w:val="14"/>
                <w:szCs w:val="14"/>
              </w:rPr>
            </w:pPr>
            <w:r w:rsidRPr="00854BEE">
              <w:rPr>
                <w:rFonts w:ascii="Arial" w:hAnsi="Arial" w:cs="Arial"/>
                <w:sz w:val="14"/>
                <w:szCs w:val="14"/>
              </w:rPr>
              <w:t>interest rate</w:t>
            </w:r>
          </w:p>
          <w:p w14:paraId="14196A2F" w14:textId="70D3CAFC" w:rsidR="006B4C68" w:rsidRPr="00854BEE" w:rsidRDefault="00182761"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w</w:t>
            </w:r>
            <w:r w:rsidR="006B4C68" w:rsidRPr="00854BEE">
              <w:rPr>
                <w:rFonts w:ascii="Arial" w:hAnsi="Arial" w:cs="Arial"/>
                <w:sz w:val="14"/>
                <w:szCs w:val="14"/>
              </w:rPr>
              <w:t xml:space="preserve">ithin 1 year </w:t>
            </w:r>
          </w:p>
        </w:tc>
        <w:tc>
          <w:tcPr>
            <w:tcW w:w="1557" w:type="dxa"/>
            <w:gridSpan w:val="2"/>
            <w:vMerge w:val="restart"/>
            <w:vAlign w:val="bottom"/>
          </w:tcPr>
          <w:p w14:paraId="2E0B42F3" w14:textId="77777777" w:rsidR="006B4C68" w:rsidRPr="00854BEE" w:rsidRDefault="006B4C68"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Floating interest rate</w:t>
            </w:r>
          </w:p>
        </w:tc>
        <w:tc>
          <w:tcPr>
            <w:tcW w:w="1503" w:type="dxa"/>
            <w:gridSpan w:val="2"/>
            <w:vMerge w:val="restart"/>
            <w:vAlign w:val="bottom"/>
          </w:tcPr>
          <w:p w14:paraId="01142EC3" w14:textId="77777777" w:rsidR="006B4C68" w:rsidRPr="00854BEE" w:rsidRDefault="006B4C68"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Non-interest bearing</w:t>
            </w:r>
          </w:p>
        </w:tc>
        <w:tc>
          <w:tcPr>
            <w:tcW w:w="1557" w:type="dxa"/>
            <w:gridSpan w:val="2"/>
            <w:vMerge w:val="restart"/>
            <w:vAlign w:val="bottom"/>
          </w:tcPr>
          <w:p w14:paraId="7E529114" w14:textId="77777777" w:rsidR="006B4C68" w:rsidRPr="00854BEE" w:rsidRDefault="006B4C68"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Total</w:t>
            </w:r>
          </w:p>
        </w:tc>
        <w:tc>
          <w:tcPr>
            <w:tcW w:w="1755" w:type="dxa"/>
            <w:gridSpan w:val="2"/>
            <w:vMerge w:val="restart"/>
            <w:vAlign w:val="bottom"/>
          </w:tcPr>
          <w:p w14:paraId="4094ACD8" w14:textId="77777777" w:rsidR="006B4C68" w:rsidRPr="00854BEE" w:rsidRDefault="006B4C68"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Effective interest rate</w:t>
            </w:r>
          </w:p>
        </w:tc>
      </w:tr>
      <w:tr w:rsidR="006B4C68" w:rsidRPr="00854BEE" w14:paraId="25F9E65B" w14:textId="77777777" w:rsidTr="00854BEE">
        <w:trPr>
          <w:cantSplit/>
        </w:trPr>
        <w:tc>
          <w:tcPr>
            <w:tcW w:w="1710" w:type="dxa"/>
          </w:tcPr>
          <w:p w14:paraId="7C874CA0" w14:textId="77777777" w:rsidR="006B4C68" w:rsidRPr="00854BEE" w:rsidRDefault="006B4C68" w:rsidP="00757A0D">
            <w:pPr>
              <w:tabs>
                <w:tab w:val="left" w:pos="240"/>
              </w:tabs>
              <w:spacing w:line="280" w:lineRule="exact"/>
              <w:ind w:left="240" w:right="-108" w:hanging="240"/>
              <w:rPr>
                <w:rFonts w:ascii="Arial" w:hAnsi="Arial" w:cs="Arial"/>
                <w:sz w:val="14"/>
                <w:szCs w:val="14"/>
              </w:rPr>
            </w:pPr>
          </w:p>
        </w:tc>
        <w:tc>
          <w:tcPr>
            <w:tcW w:w="1548" w:type="dxa"/>
            <w:gridSpan w:val="2"/>
            <w:vMerge/>
            <w:vAlign w:val="bottom"/>
          </w:tcPr>
          <w:p w14:paraId="6D939E1E" w14:textId="77777777" w:rsidR="006B4C68" w:rsidRPr="00854BEE" w:rsidRDefault="006B4C68" w:rsidP="00757A0D">
            <w:pPr>
              <w:pBdr>
                <w:bottom w:val="single" w:sz="4" w:space="1" w:color="auto"/>
              </w:pBdr>
              <w:spacing w:line="280" w:lineRule="exact"/>
              <w:jc w:val="center"/>
              <w:rPr>
                <w:rFonts w:ascii="Arial" w:hAnsi="Arial" w:cs="Arial"/>
                <w:sz w:val="14"/>
                <w:szCs w:val="14"/>
              </w:rPr>
            </w:pPr>
          </w:p>
        </w:tc>
        <w:tc>
          <w:tcPr>
            <w:tcW w:w="1557" w:type="dxa"/>
            <w:gridSpan w:val="2"/>
            <w:vMerge/>
            <w:vAlign w:val="bottom"/>
          </w:tcPr>
          <w:p w14:paraId="5325D8D0" w14:textId="77777777" w:rsidR="006B4C68" w:rsidRPr="00854BEE" w:rsidRDefault="006B4C68" w:rsidP="00757A0D">
            <w:pPr>
              <w:pBdr>
                <w:bottom w:val="single" w:sz="4" w:space="1" w:color="auto"/>
              </w:pBdr>
              <w:spacing w:line="280" w:lineRule="exact"/>
              <w:jc w:val="center"/>
              <w:rPr>
                <w:rFonts w:ascii="Arial" w:hAnsi="Arial" w:cs="Arial"/>
                <w:sz w:val="14"/>
                <w:szCs w:val="14"/>
              </w:rPr>
            </w:pPr>
          </w:p>
        </w:tc>
        <w:tc>
          <w:tcPr>
            <w:tcW w:w="1503" w:type="dxa"/>
            <w:gridSpan w:val="2"/>
            <w:vMerge/>
            <w:vAlign w:val="bottom"/>
          </w:tcPr>
          <w:p w14:paraId="6DFB7D66" w14:textId="77777777" w:rsidR="006B4C68" w:rsidRPr="00854BEE" w:rsidRDefault="006B4C68" w:rsidP="00757A0D">
            <w:pPr>
              <w:pBdr>
                <w:bottom w:val="single" w:sz="4" w:space="1" w:color="auto"/>
              </w:pBdr>
              <w:spacing w:line="280" w:lineRule="exact"/>
              <w:jc w:val="center"/>
              <w:rPr>
                <w:rFonts w:ascii="Arial" w:hAnsi="Arial" w:cs="Arial"/>
                <w:sz w:val="14"/>
                <w:szCs w:val="14"/>
              </w:rPr>
            </w:pPr>
          </w:p>
        </w:tc>
        <w:tc>
          <w:tcPr>
            <w:tcW w:w="1557" w:type="dxa"/>
            <w:gridSpan w:val="2"/>
            <w:vMerge/>
            <w:vAlign w:val="bottom"/>
          </w:tcPr>
          <w:p w14:paraId="6406AA17" w14:textId="77777777" w:rsidR="006B4C68" w:rsidRPr="00854BEE" w:rsidRDefault="006B4C68" w:rsidP="00757A0D">
            <w:pPr>
              <w:pBdr>
                <w:bottom w:val="single" w:sz="4" w:space="1" w:color="auto"/>
              </w:pBdr>
              <w:spacing w:line="280" w:lineRule="exact"/>
              <w:jc w:val="center"/>
              <w:rPr>
                <w:rFonts w:ascii="Arial" w:hAnsi="Arial" w:cs="Arial"/>
                <w:sz w:val="14"/>
                <w:szCs w:val="14"/>
              </w:rPr>
            </w:pPr>
          </w:p>
        </w:tc>
        <w:tc>
          <w:tcPr>
            <w:tcW w:w="1755" w:type="dxa"/>
            <w:gridSpan w:val="2"/>
            <w:vMerge/>
            <w:vAlign w:val="bottom"/>
          </w:tcPr>
          <w:p w14:paraId="6EB80DE4" w14:textId="77777777" w:rsidR="006B4C68" w:rsidRPr="00854BEE" w:rsidRDefault="006B4C68" w:rsidP="00757A0D">
            <w:pPr>
              <w:pBdr>
                <w:bottom w:val="single" w:sz="4" w:space="1" w:color="auto"/>
              </w:pBdr>
              <w:spacing w:line="280" w:lineRule="exact"/>
              <w:jc w:val="center"/>
              <w:rPr>
                <w:rFonts w:ascii="Arial" w:hAnsi="Arial" w:cs="Arial"/>
                <w:sz w:val="14"/>
                <w:szCs w:val="14"/>
              </w:rPr>
            </w:pPr>
          </w:p>
        </w:tc>
      </w:tr>
      <w:tr w:rsidR="00CF22A8" w:rsidRPr="00854BEE" w14:paraId="1865883A" w14:textId="77777777" w:rsidTr="00615892">
        <w:trPr>
          <w:cantSplit/>
          <w:trHeight w:val="153"/>
        </w:trPr>
        <w:tc>
          <w:tcPr>
            <w:tcW w:w="1710" w:type="dxa"/>
          </w:tcPr>
          <w:p w14:paraId="7F06F4B7" w14:textId="77777777" w:rsidR="00CF22A8" w:rsidRPr="00854BEE" w:rsidRDefault="00CF22A8" w:rsidP="00757A0D">
            <w:pPr>
              <w:tabs>
                <w:tab w:val="left" w:pos="240"/>
              </w:tabs>
              <w:spacing w:line="280" w:lineRule="exact"/>
              <w:ind w:left="240" w:right="-108" w:hanging="240"/>
              <w:rPr>
                <w:rFonts w:ascii="Arial" w:hAnsi="Arial" w:cs="Arial"/>
                <w:sz w:val="14"/>
                <w:szCs w:val="14"/>
              </w:rPr>
            </w:pPr>
          </w:p>
        </w:tc>
        <w:tc>
          <w:tcPr>
            <w:tcW w:w="774" w:type="dxa"/>
          </w:tcPr>
          <w:p w14:paraId="48E71182" w14:textId="5DC0559E"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74" w:type="dxa"/>
          </w:tcPr>
          <w:p w14:paraId="639779F9" w14:textId="2C51F9EB"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778" w:type="dxa"/>
          </w:tcPr>
          <w:p w14:paraId="452F25D1" w14:textId="07C5EEA8"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79" w:type="dxa"/>
          </w:tcPr>
          <w:p w14:paraId="3CCA8D08" w14:textId="671C19FC"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751" w:type="dxa"/>
          </w:tcPr>
          <w:p w14:paraId="41913809" w14:textId="5B2EA7AD"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52" w:type="dxa"/>
          </w:tcPr>
          <w:p w14:paraId="7B1F79B9" w14:textId="5FAC2F25"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778" w:type="dxa"/>
          </w:tcPr>
          <w:p w14:paraId="018DA0DA" w14:textId="7CE6EE73"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79" w:type="dxa"/>
          </w:tcPr>
          <w:p w14:paraId="31607B60" w14:textId="12A63F8E"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877" w:type="dxa"/>
          </w:tcPr>
          <w:p w14:paraId="5D69E3D9" w14:textId="64B971B7"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878" w:type="dxa"/>
          </w:tcPr>
          <w:p w14:paraId="4256D63C" w14:textId="415E945D"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r>
      <w:tr w:rsidR="00182761" w:rsidRPr="00854BEE" w14:paraId="3A800375" w14:textId="77777777" w:rsidTr="00615892">
        <w:trPr>
          <w:cantSplit/>
        </w:trPr>
        <w:tc>
          <w:tcPr>
            <w:tcW w:w="1710" w:type="dxa"/>
            <w:vAlign w:val="bottom"/>
          </w:tcPr>
          <w:p w14:paraId="484F739D" w14:textId="1961EA73" w:rsidR="00182761" w:rsidRPr="00854BEE" w:rsidRDefault="00182761" w:rsidP="00757A0D">
            <w:pPr>
              <w:tabs>
                <w:tab w:val="left" w:pos="900"/>
                <w:tab w:val="left" w:pos="1440"/>
                <w:tab w:val="left" w:pos="1980"/>
              </w:tabs>
              <w:spacing w:line="280" w:lineRule="exact"/>
              <w:ind w:right="-108"/>
              <w:jc w:val="thaiDistribute"/>
              <w:rPr>
                <w:rFonts w:ascii="Arial" w:hAnsi="Arial" w:cs="Arial"/>
                <w:b/>
                <w:bCs/>
                <w:sz w:val="14"/>
                <w:szCs w:val="14"/>
              </w:rPr>
            </w:pPr>
          </w:p>
        </w:tc>
        <w:tc>
          <w:tcPr>
            <w:tcW w:w="774" w:type="dxa"/>
          </w:tcPr>
          <w:p w14:paraId="2B13324A"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4" w:type="dxa"/>
          </w:tcPr>
          <w:p w14:paraId="1A7D1C13"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8" w:type="dxa"/>
          </w:tcPr>
          <w:p w14:paraId="4CAABA8D"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9" w:type="dxa"/>
          </w:tcPr>
          <w:p w14:paraId="4CC38F29"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51" w:type="dxa"/>
          </w:tcPr>
          <w:p w14:paraId="0557ECDE"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52" w:type="dxa"/>
          </w:tcPr>
          <w:p w14:paraId="1926B361"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8" w:type="dxa"/>
          </w:tcPr>
          <w:p w14:paraId="7CBC4296"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9" w:type="dxa"/>
          </w:tcPr>
          <w:p w14:paraId="5D537717"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877" w:type="dxa"/>
          </w:tcPr>
          <w:p w14:paraId="660C9E45" w14:textId="05B1EEE3" w:rsidR="00182761" w:rsidRPr="00854BEE" w:rsidRDefault="00182761" w:rsidP="00757A0D">
            <w:pPr>
              <w:spacing w:line="280" w:lineRule="exact"/>
              <w:ind w:left="-150" w:right="-180"/>
              <w:jc w:val="center"/>
              <w:rPr>
                <w:rFonts w:ascii="Arial" w:hAnsi="Arial" w:cs="Arial"/>
                <w:spacing w:val="-8"/>
                <w:sz w:val="14"/>
                <w:szCs w:val="14"/>
              </w:rPr>
            </w:pPr>
            <w:r w:rsidRPr="00854BEE">
              <w:rPr>
                <w:rFonts w:ascii="Arial" w:hAnsi="Arial" w:cs="Arial"/>
                <w:spacing w:val="-8"/>
                <w:sz w:val="14"/>
                <w:szCs w:val="14"/>
              </w:rPr>
              <w:t>(% per annum)</w:t>
            </w:r>
          </w:p>
        </w:tc>
        <w:tc>
          <w:tcPr>
            <w:tcW w:w="878" w:type="dxa"/>
          </w:tcPr>
          <w:p w14:paraId="0D20B302" w14:textId="1626264D" w:rsidR="00182761" w:rsidRPr="00854BEE" w:rsidRDefault="00182761" w:rsidP="00757A0D">
            <w:pPr>
              <w:spacing w:line="280" w:lineRule="exact"/>
              <w:ind w:left="-150" w:right="-180"/>
              <w:jc w:val="center"/>
              <w:rPr>
                <w:rFonts w:ascii="Arial" w:hAnsi="Arial" w:cs="Arial"/>
                <w:spacing w:val="-8"/>
                <w:sz w:val="14"/>
                <w:szCs w:val="14"/>
              </w:rPr>
            </w:pPr>
            <w:r w:rsidRPr="00854BEE">
              <w:rPr>
                <w:rFonts w:ascii="Arial" w:hAnsi="Arial" w:cs="Arial"/>
                <w:spacing w:val="-8"/>
                <w:sz w:val="14"/>
                <w:szCs w:val="14"/>
              </w:rPr>
              <w:t>(% per annum)</w:t>
            </w:r>
          </w:p>
        </w:tc>
      </w:tr>
      <w:tr w:rsidR="00182761" w:rsidRPr="00854BEE" w14:paraId="14448D1A" w14:textId="77777777" w:rsidTr="00615892">
        <w:trPr>
          <w:cantSplit/>
        </w:trPr>
        <w:tc>
          <w:tcPr>
            <w:tcW w:w="1710" w:type="dxa"/>
            <w:vAlign w:val="bottom"/>
          </w:tcPr>
          <w:p w14:paraId="187161C1" w14:textId="08FE6903" w:rsidR="00182761" w:rsidRPr="00854BEE" w:rsidRDefault="00182761" w:rsidP="00757A0D">
            <w:pPr>
              <w:tabs>
                <w:tab w:val="left" w:pos="900"/>
                <w:tab w:val="left" w:pos="1440"/>
                <w:tab w:val="left" w:pos="1980"/>
              </w:tabs>
              <w:spacing w:line="280" w:lineRule="exact"/>
              <w:ind w:right="-108"/>
              <w:jc w:val="thaiDistribute"/>
              <w:rPr>
                <w:rFonts w:ascii="Arial" w:hAnsi="Arial" w:cs="Arial"/>
                <w:b/>
                <w:bCs/>
                <w:sz w:val="14"/>
                <w:szCs w:val="14"/>
              </w:rPr>
            </w:pPr>
            <w:r w:rsidRPr="00854BEE">
              <w:rPr>
                <w:rFonts w:ascii="Arial" w:hAnsi="Arial" w:cs="Arial"/>
                <w:b/>
                <w:bCs/>
                <w:sz w:val="14"/>
                <w:szCs w:val="14"/>
              </w:rPr>
              <w:t>Financial assets</w:t>
            </w:r>
          </w:p>
        </w:tc>
        <w:tc>
          <w:tcPr>
            <w:tcW w:w="774" w:type="dxa"/>
          </w:tcPr>
          <w:p w14:paraId="50BFE0A2"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4" w:type="dxa"/>
          </w:tcPr>
          <w:p w14:paraId="6C19978B"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8" w:type="dxa"/>
          </w:tcPr>
          <w:p w14:paraId="2CD79088"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9" w:type="dxa"/>
          </w:tcPr>
          <w:p w14:paraId="64D06D92"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51" w:type="dxa"/>
          </w:tcPr>
          <w:p w14:paraId="2B0874C6"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52" w:type="dxa"/>
          </w:tcPr>
          <w:p w14:paraId="7E7497A2"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8" w:type="dxa"/>
          </w:tcPr>
          <w:p w14:paraId="59EA1B89"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779" w:type="dxa"/>
          </w:tcPr>
          <w:p w14:paraId="052F3003" w14:textId="77777777" w:rsidR="00182761" w:rsidRPr="00854BEE" w:rsidRDefault="00182761" w:rsidP="00757A0D">
            <w:pPr>
              <w:tabs>
                <w:tab w:val="decimal" w:pos="612"/>
              </w:tabs>
              <w:spacing w:line="280" w:lineRule="exact"/>
              <w:jc w:val="thaiDistribute"/>
              <w:rPr>
                <w:rFonts w:ascii="Arial" w:hAnsi="Arial" w:cs="Arial"/>
                <w:sz w:val="14"/>
                <w:szCs w:val="14"/>
              </w:rPr>
            </w:pPr>
          </w:p>
        </w:tc>
        <w:tc>
          <w:tcPr>
            <w:tcW w:w="877" w:type="dxa"/>
          </w:tcPr>
          <w:p w14:paraId="7E51A360" w14:textId="77777777" w:rsidR="00182761" w:rsidRPr="00854BEE" w:rsidRDefault="00182761" w:rsidP="00757A0D">
            <w:pPr>
              <w:spacing w:line="280" w:lineRule="exact"/>
              <w:rPr>
                <w:rFonts w:ascii="Arial" w:hAnsi="Arial" w:cs="Arial"/>
                <w:sz w:val="14"/>
                <w:szCs w:val="14"/>
              </w:rPr>
            </w:pPr>
          </w:p>
        </w:tc>
        <w:tc>
          <w:tcPr>
            <w:tcW w:w="878" w:type="dxa"/>
          </w:tcPr>
          <w:p w14:paraId="1CF5943C" w14:textId="77777777" w:rsidR="00182761" w:rsidRPr="00854BEE" w:rsidRDefault="00182761" w:rsidP="00757A0D">
            <w:pPr>
              <w:spacing w:line="280" w:lineRule="exact"/>
              <w:jc w:val="center"/>
              <w:rPr>
                <w:rFonts w:ascii="Arial" w:hAnsi="Arial" w:cs="Arial"/>
                <w:sz w:val="14"/>
                <w:szCs w:val="14"/>
              </w:rPr>
            </w:pPr>
          </w:p>
        </w:tc>
      </w:tr>
      <w:tr w:rsidR="00B116C1" w:rsidRPr="00854BEE" w14:paraId="6950499B" w14:textId="77777777" w:rsidTr="00615892">
        <w:trPr>
          <w:cantSplit/>
        </w:trPr>
        <w:tc>
          <w:tcPr>
            <w:tcW w:w="1710" w:type="dxa"/>
            <w:vAlign w:val="bottom"/>
          </w:tcPr>
          <w:p w14:paraId="5C116E07" w14:textId="77777777" w:rsidR="00B116C1" w:rsidRPr="00854BEE" w:rsidRDefault="00B116C1" w:rsidP="00757A0D">
            <w:pPr>
              <w:tabs>
                <w:tab w:val="left" w:pos="900"/>
                <w:tab w:val="left" w:pos="1440"/>
                <w:tab w:val="left" w:pos="1980"/>
              </w:tabs>
              <w:spacing w:line="280" w:lineRule="exact"/>
              <w:ind w:left="252" w:right="-108" w:hanging="252"/>
              <w:jc w:val="thaiDistribute"/>
              <w:rPr>
                <w:rFonts w:ascii="Arial" w:hAnsi="Arial" w:cs="Arial"/>
                <w:sz w:val="14"/>
                <w:szCs w:val="14"/>
              </w:rPr>
            </w:pPr>
            <w:r w:rsidRPr="00854BEE">
              <w:rPr>
                <w:rFonts w:ascii="Arial" w:hAnsi="Arial" w:cs="Arial"/>
                <w:sz w:val="14"/>
                <w:szCs w:val="14"/>
              </w:rPr>
              <w:t xml:space="preserve">Cash and cash equivalent </w:t>
            </w:r>
          </w:p>
        </w:tc>
        <w:tc>
          <w:tcPr>
            <w:tcW w:w="774" w:type="dxa"/>
            <w:vAlign w:val="bottom"/>
          </w:tcPr>
          <w:p w14:paraId="23B6EA2C" w14:textId="46CBC1BC"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4" w:type="dxa"/>
            <w:vAlign w:val="bottom"/>
          </w:tcPr>
          <w:p w14:paraId="3B42557A" w14:textId="13E4556A"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7AD60BB3" w14:textId="39AD7928" w:rsidR="00B116C1" w:rsidRPr="00854BEE" w:rsidRDefault="00B116C1" w:rsidP="00615892">
            <w:pPr>
              <w:widowControl w:val="0"/>
              <w:tabs>
                <w:tab w:val="decimal" w:pos="525"/>
              </w:tabs>
              <w:spacing w:line="280" w:lineRule="exact"/>
              <w:rPr>
                <w:rFonts w:ascii="Arial" w:hAnsi="Arial" w:cs="Arial"/>
                <w:sz w:val="14"/>
                <w:szCs w:val="14"/>
                <w:cs/>
              </w:rPr>
            </w:pPr>
            <w:r w:rsidRPr="00854BEE">
              <w:rPr>
                <w:rFonts w:ascii="Arial" w:hAnsi="Arial" w:cs="Arial"/>
                <w:sz w:val="14"/>
                <w:szCs w:val="14"/>
              </w:rPr>
              <w:t>92</w:t>
            </w:r>
          </w:p>
        </w:tc>
        <w:tc>
          <w:tcPr>
            <w:tcW w:w="779" w:type="dxa"/>
            <w:vAlign w:val="bottom"/>
          </w:tcPr>
          <w:p w14:paraId="008BBED4" w14:textId="5FDD0390" w:rsidR="00B116C1" w:rsidRPr="00854BEE" w:rsidRDefault="00B116C1" w:rsidP="00615892">
            <w:pPr>
              <w:widowControl w:val="0"/>
              <w:tabs>
                <w:tab w:val="decimal" w:pos="525"/>
              </w:tabs>
              <w:spacing w:line="280" w:lineRule="exact"/>
              <w:rPr>
                <w:rFonts w:ascii="Arial" w:hAnsi="Arial" w:cs="Arial"/>
                <w:sz w:val="14"/>
                <w:szCs w:val="14"/>
                <w:cs/>
              </w:rPr>
            </w:pPr>
            <w:r w:rsidRPr="00854BEE">
              <w:rPr>
                <w:rFonts w:ascii="Arial" w:hAnsi="Arial" w:cs="Arial"/>
                <w:sz w:val="14"/>
                <w:szCs w:val="14"/>
              </w:rPr>
              <w:t>51</w:t>
            </w:r>
          </w:p>
        </w:tc>
        <w:tc>
          <w:tcPr>
            <w:tcW w:w="751" w:type="dxa"/>
            <w:vAlign w:val="bottom"/>
          </w:tcPr>
          <w:p w14:paraId="0C24749B" w14:textId="3CDE8467"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52" w:type="dxa"/>
            <w:vAlign w:val="bottom"/>
          </w:tcPr>
          <w:p w14:paraId="6D9A0A84" w14:textId="3531C097"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499255BD" w14:textId="50B62B55"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92</w:t>
            </w:r>
          </w:p>
        </w:tc>
        <w:tc>
          <w:tcPr>
            <w:tcW w:w="779" w:type="dxa"/>
            <w:vAlign w:val="bottom"/>
          </w:tcPr>
          <w:p w14:paraId="0DF0058F" w14:textId="34A9410C"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51</w:t>
            </w:r>
          </w:p>
        </w:tc>
        <w:tc>
          <w:tcPr>
            <w:tcW w:w="877" w:type="dxa"/>
          </w:tcPr>
          <w:p w14:paraId="4C1206E1" w14:textId="5C313782" w:rsidR="00B116C1" w:rsidRPr="00854BEE" w:rsidRDefault="00B116C1" w:rsidP="00757A0D">
            <w:pPr>
              <w:spacing w:line="280" w:lineRule="exact"/>
              <w:ind w:left="-90" w:right="-90"/>
              <w:jc w:val="center"/>
              <w:rPr>
                <w:rFonts w:ascii="Arial" w:hAnsi="Arial" w:cs="Arial"/>
                <w:sz w:val="14"/>
                <w:szCs w:val="14"/>
              </w:rPr>
            </w:pPr>
            <w:r w:rsidRPr="00854BEE">
              <w:rPr>
                <w:rFonts w:ascii="Arial" w:hAnsi="Arial" w:cs="Arial"/>
                <w:sz w:val="14"/>
                <w:szCs w:val="14"/>
              </w:rPr>
              <w:t>0.05 - 0.25</w:t>
            </w:r>
          </w:p>
        </w:tc>
        <w:tc>
          <w:tcPr>
            <w:tcW w:w="878" w:type="dxa"/>
          </w:tcPr>
          <w:p w14:paraId="6A9ECDF6" w14:textId="06436FFA" w:rsidR="00B116C1" w:rsidRPr="00854BEE" w:rsidRDefault="00B116C1" w:rsidP="00757A0D">
            <w:pPr>
              <w:spacing w:line="280" w:lineRule="exact"/>
              <w:ind w:left="-90" w:right="-90"/>
              <w:jc w:val="center"/>
              <w:rPr>
                <w:rFonts w:ascii="Arial" w:hAnsi="Arial" w:cs="Arial"/>
                <w:sz w:val="14"/>
                <w:szCs w:val="14"/>
              </w:rPr>
            </w:pPr>
            <w:r w:rsidRPr="00854BEE">
              <w:rPr>
                <w:rFonts w:ascii="Arial" w:hAnsi="Arial" w:cs="Arial"/>
                <w:sz w:val="14"/>
                <w:szCs w:val="14"/>
              </w:rPr>
              <w:t>0.05 - 0.25</w:t>
            </w:r>
          </w:p>
        </w:tc>
      </w:tr>
      <w:tr w:rsidR="00B116C1" w:rsidRPr="00854BEE" w14:paraId="73F7FCDA" w14:textId="77777777" w:rsidTr="00615892">
        <w:trPr>
          <w:cantSplit/>
        </w:trPr>
        <w:tc>
          <w:tcPr>
            <w:tcW w:w="1710" w:type="dxa"/>
          </w:tcPr>
          <w:p w14:paraId="4824A716" w14:textId="77777777" w:rsidR="00B116C1" w:rsidRPr="00854BEE" w:rsidRDefault="00B116C1" w:rsidP="00757A0D">
            <w:pPr>
              <w:tabs>
                <w:tab w:val="left" w:pos="900"/>
                <w:tab w:val="left" w:pos="1440"/>
                <w:tab w:val="left" w:pos="1980"/>
              </w:tabs>
              <w:spacing w:line="280" w:lineRule="exact"/>
              <w:ind w:left="165" w:right="-108" w:hanging="165"/>
              <w:rPr>
                <w:rFonts w:ascii="Arial" w:hAnsi="Arial" w:cs="Arial"/>
                <w:sz w:val="14"/>
                <w:szCs w:val="14"/>
                <w:cs/>
              </w:rPr>
            </w:pPr>
            <w:r w:rsidRPr="00854BEE">
              <w:rPr>
                <w:rFonts w:ascii="Arial" w:hAnsi="Arial" w:cs="Arial"/>
                <w:sz w:val="14"/>
                <w:szCs w:val="14"/>
              </w:rPr>
              <w:t>Trade and other receivables</w:t>
            </w:r>
          </w:p>
        </w:tc>
        <w:tc>
          <w:tcPr>
            <w:tcW w:w="774" w:type="dxa"/>
            <w:vAlign w:val="bottom"/>
          </w:tcPr>
          <w:p w14:paraId="412AC06C" w14:textId="642B83F6"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4" w:type="dxa"/>
            <w:vAlign w:val="bottom"/>
          </w:tcPr>
          <w:p w14:paraId="2024C960" w14:textId="65A9D9D0"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3E4E2F0F" w14:textId="4015F04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w:t>
            </w:r>
          </w:p>
        </w:tc>
        <w:tc>
          <w:tcPr>
            <w:tcW w:w="779" w:type="dxa"/>
            <w:vAlign w:val="bottom"/>
          </w:tcPr>
          <w:p w14:paraId="58701B5A" w14:textId="0764DAD3"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w:t>
            </w:r>
          </w:p>
        </w:tc>
        <w:tc>
          <w:tcPr>
            <w:tcW w:w="751" w:type="dxa"/>
            <w:vAlign w:val="bottom"/>
          </w:tcPr>
          <w:p w14:paraId="5FD641C8" w14:textId="432B72D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123</w:t>
            </w:r>
          </w:p>
        </w:tc>
        <w:tc>
          <w:tcPr>
            <w:tcW w:w="752" w:type="dxa"/>
            <w:vAlign w:val="bottom"/>
          </w:tcPr>
          <w:p w14:paraId="39A679B0" w14:textId="6BA11B0A"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55</w:t>
            </w:r>
          </w:p>
        </w:tc>
        <w:tc>
          <w:tcPr>
            <w:tcW w:w="778" w:type="dxa"/>
            <w:vAlign w:val="bottom"/>
          </w:tcPr>
          <w:p w14:paraId="42971B38" w14:textId="1E97398F"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123</w:t>
            </w:r>
          </w:p>
        </w:tc>
        <w:tc>
          <w:tcPr>
            <w:tcW w:w="779" w:type="dxa"/>
            <w:vAlign w:val="bottom"/>
          </w:tcPr>
          <w:p w14:paraId="39FC1BB8" w14:textId="3964D7D2"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55</w:t>
            </w:r>
          </w:p>
        </w:tc>
        <w:tc>
          <w:tcPr>
            <w:tcW w:w="877" w:type="dxa"/>
            <w:vAlign w:val="bottom"/>
          </w:tcPr>
          <w:p w14:paraId="17C03CA9" w14:textId="6CB86615" w:rsidR="00B116C1" w:rsidRPr="00854BEE" w:rsidRDefault="00B116C1" w:rsidP="00757A0D">
            <w:pPr>
              <w:spacing w:line="280" w:lineRule="exact"/>
              <w:jc w:val="center"/>
              <w:rPr>
                <w:rFonts w:ascii="Arial" w:hAnsi="Arial" w:cs="Arial"/>
                <w:sz w:val="14"/>
                <w:szCs w:val="14"/>
              </w:rPr>
            </w:pPr>
            <w:r w:rsidRPr="00854BEE">
              <w:rPr>
                <w:rFonts w:ascii="Arial" w:hAnsi="Arial" w:cs="Arial"/>
                <w:sz w:val="14"/>
                <w:szCs w:val="14"/>
              </w:rPr>
              <w:t>-</w:t>
            </w:r>
          </w:p>
        </w:tc>
        <w:tc>
          <w:tcPr>
            <w:tcW w:w="878" w:type="dxa"/>
            <w:vAlign w:val="bottom"/>
          </w:tcPr>
          <w:p w14:paraId="44E3D891" w14:textId="6DF7B70F" w:rsidR="00B116C1" w:rsidRPr="00854BEE" w:rsidRDefault="00B116C1" w:rsidP="00757A0D">
            <w:pPr>
              <w:spacing w:line="280" w:lineRule="exact"/>
              <w:jc w:val="center"/>
              <w:rPr>
                <w:rFonts w:ascii="Arial" w:hAnsi="Arial" w:cs="Arial"/>
                <w:sz w:val="14"/>
                <w:szCs w:val="14"/>
              </w:rPr>
            </w:pPr>
            <w:r w:rsidRPr="00854BEE">
              <w:rPr>
                <w:rFonts w:ascii="Arial" w:hAnsi="Arial" w:cs="Arial"/>
                <w:sz w:val="14"/>
                <w:szCs w:val="14"/>
              </w:rPr>
              <w:t>-</w:t>
            </w:r>
          </w:p>
        </w:tc>
      </w:tr>
      <w:tr w:rsidR="00B116C1" w:rsidRPr="00854BEE" w14:paraId="3E0C2D21" w14:textId="77777777" w:rsidTr="00615892">
        <w:trPr>
          <w:cantSplit/>
        </w:trPr>
        <w:tc>
          <w:tcPr>
            <w:tcW w:w="1710" w:type="dxa"/>
          </w:tcPr>
          <w:p w14:paraId="2B3BAFBC" w14:textId="77777777" w:rsidR="00B116C1" w:rsidRPr="00854BEE" w:rsidRDefault="00B116C1" w:rsidP="00757A0D">
            <w:pPr>
              <w:tabs>
                <w:tab w:val="left" w:pos="240"/>
              </w:tabs>
              <w:spacing w:line="280" w:lineRule="exact"/>
              <w:ind w:left="240" w:right="-108" w:hanging="240"/>
              <w:rPr>
                <w:rFonts w:ascii="Arial" w:hAnsi="Arial" w:cs="Arial"/>
                <w:sz w:val="14"/>
                <w:szCs w:val="14"/>
                <w:cs/>
              </w:rPr>
            </w:pPr>
          </w:p>
        </w:tc>
        <w:tc>
          <w:tcPr>
            <w:tcW w:w="774" w:type="dxa"/>
            <w:vAlign w:val="bottom"/>
          </w:tcPr>
          <w:p w14:paraId="2BD18C2D" w14:textId="5336B24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4" w:type="dxa"/>
            <w:vAlign w:val="bottom"/>
          </w:tcPr>
          <w:p w14:paraId="20FB5BC3" w14:textId="5A67F11C"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65FC1145" w14:textId="6099AC31"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92</w:t>
            </w:r>
          </w:p>
        </w:tc>
        <w:tc>
          <w:tcPr>
            <w:tcW w:w="779" w:type="dxa"/>
            <w:vAlign w:val="bottom"/>
          </w:tcPr>
          <w:p w14:paraId="122F5E35" w14:textId="130BCB3E"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51</w:t>
            </w:r>
          </w:p>
        </w:tc>
        <w:tc>
          <w:tcPr>
            <w:tcW w:w="751" w:type="dxa"/>
            <w:vAlign w:val="bottom"/>
          </w:tcPr>
          <w:p w14:paraId="3E3DDE70" w14:textId="4680C49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123</w:t>
            </w:r>
          </w:p>
        </w:tc>
        <w:tc>
          <w:tcPr>
            <w:tcW w:w="752" w:type="dxa"/>
            <w:vAlign w:val="bottom"/>
          </w:tcPr>
          <w:p w14:paraId="668B3797" w14:textId="44AC3121"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55</w:t>
            </w:r>
          </w:p>
        </w:tc>
        <w:tc>
          <w:tcPr>
            <w:tcW w:w="778" w:type="dxa"/>
            <w:vAlign w:val="bottom"/>
          </w:tcPr>
          <w:p w14:paraId="05E091F2" w14:textId="1CE58D84"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215</w:t>
            </w:r>
          </w:p>
        </w:tc>
        <w:tc>
          <w:tcPr>
            <w:tcW w:w="779" w:type="dxa"/>
            <w:vAlign w:val="bottom"/>
          </w:tcPr>
          <w:p w14:paraId="134BAE95" w14:textId="269199D7"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106</w:t>
            </w:r>
          </w:p>
        </w:tc>
        <w:tc>
          <w:tcPr>
            <w:tcW w:w="877" w:type="dxa"/>
          </w:tcPr>
          <w:p w14:paraId="59755069" w14:textId="77777777" w:rsidR="00B116C1" w:rsidRPr="00854BEE" w:rsidRDefault="00B116C1" w:rsidP="00757A0D">
            <w:pPr>
              <w:spacing w:line="280" w:lineRule="exact"/>
              <w:jc w:val="center"/>
              <w:rPr>
                <w:rFonts w:ascii="Arial" w:hAnsi="Arial" w:cs="Arial"/>
                <w:sz w:val="14"/>
                <w:szCs w:val="14"/>
              </w:rPr>
            </w:pPr>
          </w:p>
        </w:tc>
        <w:tc>
          <w:tcPr>
            <w:tcW w:w="878" w:type="dxa"/>
          </w:tcPr>
          <w:p w14:paraId="049AB486" w14:textId="77777777" w:rsidR="00B116C1" w:rsidRPr="00854BEE" w:rsidRDefault="00B116C1" w:rsidP="00757A0D">
            <w:pPr>
              <w:spacing w:line="280" w:lineRule="exact"/>
              <w:jc w:val="center"/>
              <w:rPr>
                <w:rFonts w:ascii="Arial" w:hAnsi="Arial" w:cs="Arial"/>
                <w:sz w:val="14"/>
                <w:szCs w:val="14"/>
              </w:rPr>
            </w:pPr>
          </w:p>
        </w:tc>
      </w:tr>
      <w:tr w:rsidR="00B116C1" w:rsidRPr="00854BEE" w14:paraId="621D3EB6" w14:textId="77777777" w:rsidTr="00615892">
        <w:trPr>
          <w:cantSplit/>
        </w:trPr>
        <w:tc>
          <w:tcPr>
            <w:tcW w:w="1710" w:type="dxa"/>
          </w:tcPr>
          <w:p w14:paraId="742C2A85" w14:textId="77777777" w:rsidR="00B116C1" w:rsidRPr="00854BEE" w:rsidRDefault="00B116C1" w:rsidP="00757A0D">
            <w:pPr>
              <w:tabs>
                <w:tab w:val="left" w:pos="240"/>
              </w:tabs>
              <w:spacing w:line="280" w:lineRule="exact"/>
              <w:ind w:left="240" w:right="-108" w:hanging="240"/>
              <w:rPr>
                <w:rFonts w:ascii="Arial" w:hAnsi="Arial" w:cs="Arial"/>
                <w:b/>
                <w:bCs/>
                <w:sz w:val="14"/>
                <w:szCs w:val="14"/>
                <w:cs/>
              </w:rPr>
            </w:pPr>
            <w:r w:rsidRPr="00854BEE">
              <w:rPr>
                <w:rFonts w:ascii="Arial" w:hAnsi="Arial" w:cs="Arial"/>
                <w:b/>
                <w:bCs/>
                <w:sz w:val="14"/>
                <w:szCs w:val="14"/>
              </w:rPr>
              <w:t>Financial liabilities</w:t>
            </w:r>
          </w:p>
        </w:tc>
        <w:tc>
          <w:tcPr>
            <w:tcW w:w="774" w:type="dxa"/>
            <w:vAlign w:val="bottom"/>
          </w:tcPr>
          <w:p w14:paraId="5D6820DB"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74" w:type="dxa"/>
            <w:vAlign w:val="bottom"/>
          </w:tcPr>
          <w:p w14:paraId="7EC16B2A"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78" w:type="dxa"/>
            <w:vAlign w:val="bottom"/>
          </w:tcPr>
          <w:p w14:paraId="5D3922E4"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79" w:type="dxa"/>
            <w:vAlign w:val="bottom"/>
          </w:tcPr>
          <w:p w14:paraId="73FC6FBF"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51" w:type="dxa"/>
            <w:vAlign w:val="bottom"/>
          </w:tcPr>
          <w:p w14:paraId="3657FA4F"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52" w:type="dxa"/>
            <w:vAlign w:val="bottom"/>
          </w:tcPr>
          <w:p w14:paraId="682A6F5B"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78" w:type="dxa"/>
            <w:vAlign w:val="bottom"/>
          </w:tcPr>
          <w:p w14:paraId="3EFEDAEA" w14:textId="77777777" w:rsidR="00B116C1" w:rsidRPr="00854BEE" w:rsidRDefault="00B116C1" w:rsidP="00615892">
            <w:pPr>
              <w:tabs>
                <w:tab w:val="decimal" w:pos="525"/>
              </w:tabs>
              <w:spacing w:line="280" w:lineRule="exact"/>
              <w:rPr>
                <w:rFonts w:ascii="Arial" w:hAnsi="Arial" w:cs="Arial"/>
                <w:sz w:val="14"/>
                <w:szCs w:val="14"/>
              </w:rPr>
            </w:pPr>
          </w:p>
        </w:tc>
        <w:tc>
          <w:tcPr>
            <w:tcW w:w="779" w:type="dxa"/>
            <w:vAlign w:val="bottom"/>
          </w:tcPr>
          <w:p w14:paraId="52210937" w14:textId="77777777" w:rsidR="00B116C1" w:rsidRPr="00854BEE" w:rsidRDefault="00B116C1" w:rsidP="00615892">
            <w:pPr>
              <w:tabs>
                <w:tab w:val="decimal" w:pos="525"/>
              </w:tabs>
              <w:spacing w:line="280" w:lineRule="exact"/>
              <w:rPr>
                <w:rFonts w:ascii="Arial" w:hAnsi="Arial" w:cs="Arial"/>
                <w:sz w:val="14"/>
                <w:szCs w:val="14"/>
              </w:rPr>
            </w:pPr>
          </w:p>
        </w:tc>
        <w:tc>
          <w:tcPr>
            <w:tcW w:w="877" w:type="dxa"/>
            <w:vAlign w:val="bottom"/>
          </w:tcPr>
          <w:p w14:paraId="586B6463" w14:textId="77777777" w:rsidR="00B116C1" w:rsidRPr="00854BEE" w:rsidRDefault="00B116C1" w:rsidP="00757A0D">
            <w:pPr>
              <w:spacing w:line="280" w:lineRule="exact"/>
              <w:jc w:val="center"/>
              <w:rPr>
                <w:rFonts w:ascii="Arial" w:hAnsi="Arial" w:cs="Arial"/>
                <w:sz w:val="14"/>
                <w:szCs w:val="14"/>
              </w:rPr>
            </w:pPr>
          </w:p>
        </w:tc>
        <w:tc>
          <w:tcPr>
            <w:tcW w:w="878" w:type="dxa"/>
            <w:vAlign w:val="bottom"/>
          </w:tcPr>
          <w:p w14:paraId="2AF708E7" w14:textId="77777777" w:rsidR="00B116C1" w:rsidRPr="00854BEE" w:rsidRDefault="00B116C1" w:rsidP="00757A0D">
            <w:pPr>
              <w:spacing w:line="280" w:lineRule="exact"/>
              <w:jc w:val="center"/>
              <w:rPr>
                <w:rFonts w:ascii="Arial" w:hAnsi="Arial" w:cs="Arial"/>
                <w:sz w:val="14"/>
                <w:szCs w:val="14"/>
              </w:rPr>
            </w:pPr>
          </w:p>
        </w:tc>
      </w:tr>
      <w:tr w:rsidR="00B116C1" w:rsidRPr="00854BEE" w14:paraId="44B3332C" w14:textId="77777777" w:rsidTr="00615892">
        <w:trPr>
          <w:cantSplit/>
        </w:trPr>
        <w:tc>
          <w:tcPr>
            <w:tcW w:w="1710" w:type="dxa"/>
          </w:tcPr>
          <w:p w14:paraId="16FBC02F" w14:textId="77777777" w:rsidR="00B116C1" w:rsidRPr="00854BEE" w:rsidRDefault="00B116C1" w:rsidP="00757A0D">
            <w:pPr>
              <w:tabs>
                <w:tab w:val="left" w:pos="240"/>
              </w:tabs>
              <w:spacing w:line="280" w:lineRule="exact"/>
              <w:ind w:left="240" w:right="-108" w:hanging="240"/>
              <w:rPr>
                <w:rFonts w:ascii="Arial" w:hAnsi="Arial" w:cs="Arial"/>
                <w:sz w:val="14"/>
                <w:szCs w:val="14"/>
              </w:rPr>
            </w:pPr>
            <w:r w:rsidRPr="00854BEE">
              <w:rPr>
                <w:rFonts w:ascii="Arial" w:hAnsi="Arial" w:cs="Arial"/>
                <w:sz w:val="14"/>
                <w:szCs w:val="14"/>
              </w:rPr>
              <w:t>Trade and other payables</w:t>
            </w:r>
          </w:p>
        </w:tc>
        <w:tc>
          <w:tcPr>
            <w:tcW w:w="774" w:type="dxa"/>
            <w:vAlign w:val="bottom"/>
          </w:tcPr>
          <w:p w14:paraId="53088C69" w14:textId="098137E0"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4" w:type="dxa"/>
            <w:vAlign w:val="bottom"/>
          </w:tcPr>
          <w:p w14:paraId="09FF80F9" w14:textId="3C04184F"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2A03885B" w14:textId="042573B5"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9" w:type="dxa"/>
            <w:vAlign w:val="bottom"/>
          </w:tcPr>
          <w:p w14:paraId="6492D1DD" w14:textId="155324F0"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51" w:type="dxa"/>
            <w:vAlign w:val="bottom"/>
          </w:tcPr>
          <w:p w14:paraId="6F89FE13" w14:textId="31BCC482"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41</w:t>
            </w:r>
          </w:p>
        </w:tc>
        <w:tc>
          <w:tcPr>
            <w:tcW w:w="752" w:type="dxa"/>
            <w:vAlign w:val="bottom"/>
          </w:tcPr>
          <w:p w14:paraId="1BE5033C" w14:textId="681405D2"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26</w:t>
            </w:r>
          </w:p>
        </w:tc>
        <w:tc>
          <w:tcPr>
            <w:tcW w:w="778" w:type="dxa"/>
            <w:vAlign w:val="bottom"/>
          </w:tcPr>
          <w:p w14:paraId="3BB9D0AA" w14:textId="633034BC"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41</w:t>
            </w:r>
          </w:p>
        </w:tc>
        <w:tc>
          <w:tcPr>
            <w:tcW w:w="779" w:type="dxa"/>
            <w:vAlign w:val="bottom"/>
          </w:tcPr>
          <w:p w14:paraId="6286E89E" w14:textId="55D1B317"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26</w:t>
            </w:r>
          </w:p>
        </w:tc>
        <w:tc>
          <w:tcPr>
            <w:tcW w:w="877" w:type="dxa"/>
            <w:vAlign w:val="bottom"/>
          </w:tcPr>
          <w:p w14:paraId="6C96CD96" w14:textId="68D052E5" w:rsidR="00B116C1" w:rsidRPr="00854BEE" w:rsidRDefault="00B116C1" w:rsidP="00757A0D">
            <w:pPr>
              <w:spacing w:line="280" w:lineRule="exact"/>
              <w:jc w:val="center"/>
              <w:rPr>
                <w:rFonts w:ascii="Arial" w:hAnsi="Arial" w:cs="Arial"/>
                <w:sz w:val="14"/>
                <w:szCs w:val="14"/>
              </w:rPr>
            </w:pPr>
            <w:r w:rsidRPr="00854BEE">
              <w:rPr>
                <w:rFonts w:ascii="Arial" w:hAnsi="Arial" w:cs="Arial"/>
                <w:sz w:val="14"/>
                <w:szCs w:val="14"/>
              </w:rPr>
              <w:t>-</w:t>
            </w:r>
          </w:p>
        </w:tc>
        <w:tc>
          <w:tcPr>
            <w:tcW w:w="878" w:type="dxa"/>
            <w:vAlign w:val="bottom"/>
          </w:tcPr>
          <w:p w14:paraId="7059EBAD" w14:textId="42062192" w:rsidR="00B116C1" w:rsidRPr="00854BEE" w:rsidRDefault="00B116C1" w:rsidP="00757A0D">
            <w:pPr>
              <w:spacing w:line="280" w:lineRule="exact"/>
              <w:jc w:val="center"/>
              <w:rPr>
                <w:rFonts w:ascii="Arial" w:hAnsi="Arial" w:cs="Arial"/>
                <w:sz w:val="14"/>
                <w:szCs w:val="14"/>
              </w:rPr>
            </w:pPr>
            <w:r w:rsidRPr="00854BEE">
              <w:rPr>
                <w:rFonts w:ascii="Arial" w:hAnsi="Arial" w:cs="Arial"/>
                <w:sz w:val="14"/>
                <w:szCs w:val="14"/>
              </w:rPr>
              <w:t>-</w:t>
            </w:r>
          </w:p>
        </w:tc>
      </w:tr>
      <w:tr w:rsidR="00B116C1" w:rsidRPr="00854BEE" w14:paraId="505FC958" w14:textId="77777777" w:rsidTr="00615892">
        <w:trPr>
          <w:cantSplit/>
          <w:trHeight w:val="243"/>
        </w:trPr>
        <w:tc>
          <w:tcPr>
            <w:tcW w:w="1710" w:type="dxa"/>
          </w:tcPr>
          <w:p w14:paraId="29BF0B68" w14:textId="77777777" w:rsidR="00B116C1" w:rsidRPr="00854BEE" w:rsidRDefault="00B116C1" w:rsidP="00757A0D">
            <w:pPr>
              <w:tabs>
                <w:tab w:val="left" w:pos="240"/>
              </w:tabs>
              <w:spacing w:line="280" w:lineRule="exact"/>
              <w:ind w:right="-108"/>
              <w:rPr>
                <w:rFonts w:ascii="Arial" w:hAnsi="Arial" w:cs="Arial"/>
                <w:sz w:val="14"/>
                <w:szCs w:val="14"/>
                <w:cs/>
              </w:rPr>
            </w:pPr>
            <w:r w:rsidRPr="00854BEE">
              <w:rPr>
                <w:rFonts w:ascii="Arial" w:hAnsi="Arial" w:cs="Arial"/>
                <w:sz w:val="14"/>
                <w:szCs w:val="14"/>
              </w:rPr>
              <w:tab/>
            </w:r>
          </w:p>
        </w:tc>
        <w:tc>
          <w:tcPr>
            <w:tcW w:w="774" w:type="dxa"/>
            <w:vAlign w:val="bottom"/>
          </w:tcPr>
          <w:p w14:paraId="21256841" w14:textId="0042AAC5"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4" w:type="dxa"/>
            <w:vAlign w:val="bottom"/>
          </w:tcPr>
          <w:p w14:paraId="331D466D" w14:textId="7FB4A6AA"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8" w:type="dxa"/>
            <w:vAlign w:val="bottom"/>
          </w:tcPr>
          <w:p w14:paraId="0523A203" w14:textId="506AD5E1"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79" w:type="dxa"/>
            <w:vAlign w:val="bottom"/>
          </w:tcPr>
          <w:p w14:paraId="430AFB78" w14:textId="516E382E"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51" w:type="dxa"/>
            <w:vAlign w:val="bottom"/>
          </w:tcPr>
          <w:p w14:paraId="175E1525" w14:textId="0C6E1F8B"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41</w:t>
            </w:r>
          </w:p>
        </w:tc>
        <w:tc>
          <w:tcPr>
            <w:tcW w:w="752" w:type="dxa"/>
            <w:vAlign w:val="bottom"/>
          </w:tcPr>
          <w:p w14:paraId="0F5DEB29" w14:textId="241EFD76"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26</w:t>
            </w:r>
          </w:p>
        </w:tc>
        <w:tc>
          <w:tcPr>
            <w:tcW w:w="778" w:type="dxa"/>
            <w:vAlign w:val="bottom"/>
          </w:tcPr>
          <w:p w14:paraId="211338A5" w14:textId="53EE6CC3"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41</w:t>
            </w:r>
          </w:p>
        </w:tc>
        <w:tc>
          <w:tcPr>
            <w:tcW w:w="779" w:type="dxa"/>
            <w:vAlign w:val="bottom"/>
          </w:tcPr>
          <w:p w14:paraId="7970E6FB" w14:textId="36E22834"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26</w:t>
            </w:r>
          </w:p>
        </w:tc>
        <w:tc>
          <w:tcPr>
            <w:tcW w:w="877" w:type="dxa"/>
          </w:tcPr>
          <w:p w14:paraId="7B5A319A" w14:textId="77777777" w:rsidR="00B116C1" w:rsidRPr="00854BEE" w:rsidRDefault="00B116C1" w:rsidP="00757A0D">
            <w:pPr>
              <w:spacing w:line="280" w:lineRule="exact"/>
              <w:jc w:val="center"/>
              <w:rPr>
                <w:rFonts w:ascii="Arial" w:hAnsi="Arial" w:cs="Arial"/>
                <w:sz w:val="14"/>
                <w:szCs w:val="14"/>
              </w:rPr>
            </w:pPr>
          </w:p>
        </w:tc>
        <w:tc>
          <w:tcPr>
            <w:tcW w:w="878" w:type="dxa"/>
          </w:tcPr>
          <w:p w14:paraId="4E2DDC0D" w14:textId="77777777" w:rsidR="00B116C1" w:rsidRPr="00854BEE" w:rsidRDefault="00B116C1" w:rsidP="00757A0D">
            <w:pPr>
              <w:spacing w:line="280" w:lineRule="exact"/>
              <w:jc w:val="center"/>
              <w:rPr>
                <w:rFonts w:ascii="Arial" w:hAnsi="Arial" w:cs="Arial"/>
                <w:sz w:val="14"/>
                <w:szCs w:val="14"/>
              </w:rPr>
            </w:pPr>
          </w:p>
        </w:tc>
      </w:tr>
    </w:tbl>
    <w:p w14:paraId="3F0D3BA2" w14:textId="77777777" w:rsidR="00FB65BF" w:rsidRDefault="00FB65BF">
      <w:pPr>
        <w:rPr>
          <w:rFonts w:ascii="Arial" w:hAnsi="Arial" w:cs="Arial"/>
        </w:rPr>
      </w:pPr>
    </w:p>
    <w:tbl>
      <w:tblPr>
        <w:tblW w:w="9630" w:type="dxa"/>
        <w:tblLayout w:type="fixed"/>
        <w:tblLook w:val="0000" w:firstRow="0" w:lastRow="0" w:firstColumn="0" w:lastColumn="0" w:noHBand="0" w:noVBand="0"/>
      </w:tblPr>
      <w:tblGrid>
        <w:gridCol w:w="1710"/>
        <w:gridCol w:w="765"/>
        <w:gridCol w:w="45"/>
        <w:gridCol w:w="720"/>
        <w:gridCol w:w="125"/>
        <w:gridCol w:w="685"/>
        <w:gridCol w:w="810"/>
        <w:gridCol w:w="720"/>
        <w:gridCol w:w="720"/>
        <w:gridCol w:w="765"/>
        <w:gridCol w:w="765"/>
        <w:gridCol w:w="900"/>
        <w:gridCol w:w="900"/>
      </w:tblGrid>
      <w:tr w:rsidR="00C70186" w:rsidRPr="00854BEE" w14:paraId="175C9A0F" w14:textId="77777777" w:rsidTr="00854BEE">
        <w:trPr>
          <w:cantSplit/>
        </w:trPr>
        <w:tc>
          <w:tcPr>
            <w:tcW w:w="1710" w:type="dxa"/>
          </w:tcPr>
          <w:p w14:paraId="2CA279A5" w14:textId="77777777" w:rsidR="00C70186" w:rsidRPr="00854BEE" w:rsidRDefault="00C70186" w:rsidP="00757A0D">
            <w:pPr>
              <w:spacing w:line="280" w:lineRule="exact"/>
              <w:rPr>
                <w:rFonts w:ascii="Arial" w:hAnsi="Arial" w:cs="Arial"/>
                <w:sz w:val="14"/>
                <w:szCs w:val="14"/>
              </w:rPr>
            </w:pPr>
          </w:p>
        </w:tc>
        <w:tc>
          <w:tcPr>
            <w:tcW w:w="1655" w:type="dxa"/>
            <w:gridSpan w:val="4"/>
          </w:tcPr>
          <w:p w14:paraId="702188C7" w14:textId="77777777" w:rsidR="00C70186" w:rsidRPr="00854BEE" w:rsidRDefault="00C70186" w:rsidP="00757A0D">
            <w:pPr>
              <w:spacing w:line="280" w:lineRule="exact"/>
              <w:ind w:left="-7" w:right="72"/>
              <w:jc w:val="right"/>
              <w:rPr>
                <w:rFonts w:ascii="Arial" w:hAnsi="Arial" w:cs="Arial"/>
                <w:sz w:val="14"/>
                <w:szCs w:val="14"/>
              </w:rPr>
            </w:pPr>
          </w:p>
        </w:tc>
        <w:tc>
          <w:tcPr>
            <w:tcW w:w="6265" w:type="dxa"/>
            <w:gridSpan w:val="8"/>
          </w:tcPr>
          <w:p w14:paraId="51893254" w14:textId="77777777" w:rsidR="00C70186" w:rsidRPr="00854BEE" w:rsidRDefault="00C70186" w:rsidP="00757A0D">
            <w:pPr>
              <w:spacing w:line="280" w:lineRule="exact"/>
              <w:ind w:left="-7" w:right="72"/>
              <w:jc w:val="right"/>
              <w:rPr>
                <w:rFonts w:ascii="Arial" w:hAnsi="Arial" w:cs="Arial"/>
                <w:sz w:val="14"/>
                <w:szCs w:val="14"/>
                <w:cs/>
              </w:rPr>
            </w:pPr>
            <w:r w:rsidRPr="00854BEE">
              <w:rPr>
                <w:rFonts w:ascii="Arial" w:hAnsi="Arial" w:cs="Arial"/>
                <w:sz w:val="14"/>
                <w:szCs w:val="14"/>
              </w:rPr>
              <w:t>(Unit: Million Baht)</w:t>
            </w:r>
          </w:p>
        </w:tc>
      </w:tr>
      <w:tr w:rsidR="00C70186" w:rsidRPr="00854BEE" w14:paraId="13631692" w14:textId="77777777" w:rsidTr="00854BEE">
        <w:trPr>
          <w:cantSplit/>
        </w:trPr>
        <w:tc>
          <w:tcPr>
            <w:tcW w:w="1710" w:type="dxa"/>
          </w:tcPr>
          <w:p w14:paraId="568EE73F" w14:textId="77777777" w:rsidR="00C70186" w:rsidRPr="00854BEE" w:rsidRDefault="00C70186" w:rsidP="00757A0D">
            <w:pPr>
              <w:tabs>
                <w:tab w:val="left" w:pos="240"/>
              </w:tabs>
              <w:spacing w:line="280" w:lineRule="exact"/>
              <w:ind w:left="240" w:right="-108" w:hanging="240"/>
              <w:rPr>
                <w:rFonts w:ascii="Arial" w:hAnsi="Arial" w:cs="Arial"/>
                <w:sz w:val="14"/>
                <w:szCs w:val="14"/>
              </w:rPr>
            </w:pPr>
          </w:p>
        </w:tc>
        <w:tc>
          <w:tcPr>
            <w:tcW w:w="7920" w:type="dxa"/>
            <w:gridSpan w:val="12"/>
          </w:tcPr>
          <w:p w14:paraId="434A45C3" w14:textId="77777777" w:rsidR="00C70186" w:rsidRPr="00854BEE" w:rsidRDefault="00C70186" w:rsidP="00757A0D">
            <w:pPr>
              <w:pBdr>
                <w:bottom w:val="single" w:sz="4" w:space="1" w:color="auto"/>
              </w:pBdr>
              <w:spacing w:line="280" w:lineRule="exact"/>
              <w:ind w:left="-7"/>
              <w:jc w:val="center"/>
              <w:rPr>
                <w:rFonts w:ascii="Arial" w:hAnsi="Arial" w:cs="Arial"/>
                <w:sz w:val="14"/>
                <w:szCs w:val="14"/>
                <w:cs/>
              </w:rPr>
            </w:pPr>
            <w:r w:rsidRPr="00854BEE">
              <w:rPr>
                <w:rFonts w:ascii="Arial" w:hAnsi="Arial" w:cs="Arial"/>
                <w:sz w:val="14"/>
                <w:szCs w:val="14"/>
              </w:rPr>
              <w:t>Separate financial statements</w:t>
            </w:r>
          </w:p>
        </w:tc>
      </w:tr>
      <w:tr w:rsidR="002E1B52" w:rsidRPr="00854BEE" w14:paraId="0BBB99B9" w14:textId="77777777" w:rsidTr="00854BEE">
        <w:trPr>
          <w:cantSplit/>
        </w:trPr>
        <w:tc>
          <w:tcPr>
            <w:tcW w:w="1710" w:type="dxa"/>
          </w:tcPr>
          <w:p w14:paraId="5B659283" w14:textId="77777777" w:rsidR="002E1B52" w:rsidRPr="00854BEE" w:rsidRDefault="002E1B52" w:rsidP="00757A0D">
            <w:pPr>
              <w:tabs>
                <w:tab w:val="left" w:pos="240"/>
              </w:tabs>
              <w:spacing w:line="280" w:lineRule="exact"/>
              <w:ind w:left="240" w:right="-108" w:hanging="240"/>
              <w:rPr>
                <w:rFonts w:ascii="Arial" w:hAnsi="Arial" w:cs="Arial"/>
                <w:sz w:val="14"/>
                <w:szCs w:val="14"/>
              </w:rPr>
            </w:pPr>
          </w:p>
        </w:tc>
        <w:tc>
          <w:tcPr>
            <w:tcW w:w="1530" w:type="dxa"/>
            <w:gridSpan w:val="3"/>
            <w:vMerge w:val="restart"/>
            <w:vAlign w:val="bottom"/>
          </w:tcPr>
          <w:p w14:paraId="62B2A3A0" w14:textId="77777777" w:rsidR="002E1B52" w:rsidRPr="00854BEE" w:rsidRDefault="002E1B52" w:rsidP="00757A0D">
            <w:pPr>
              <w:spacing w:line="280" w:lineRule="exact"/>
              <w:jc w:val="center"/>
              <w:rPr>
                <w:rFonts w:ascii="Arial" w:hAnsi="Arial" w:cs="Arial"/>
                <w:sz w:val="14"/>
                <w:szCs w:val="14"/>
              </w:rPr>
            </w:pPr>
            <w:r w:rsidRPr="00854BEE">
              <w:rPr>
                <w:rFonts w:ascii="Arial" w:hAnsi="Arial" w:cs="Arial"/>
                <w:sz w:val="14"/>
                <w:szCs w:val="14"/>
              </w:rPr>
              <w:t xml:space="preserve">Fixed </w:t>
            </w:r>
          </w:p>
          <w:p w14:paraId="7A3C0A83" w14:textId="77777777" w:rsidR="002E1B52" w:rsidRPr="00854BEE" w:rsidRDefault="002E1B52" w:rsidP="00757A0D">
            <w:pPr>
              <w:spacing w:line="280" w:lineRule="exact"/>
              <w:jc w:val="center"/>
              <w:rPr>
                <w:rFonts w:ascii="Arial" w:hAnsi="Arial" w:cs="Arial"/>
                <w:sz w:val="14"/>
                <w:szCs w:val="14"/>
              </w:rPr>
            </w:pPr>
            <w:r w:rsidRPr="00854BEE">
              <w:rPr>
                <w:rFonts w:ascii="Arial" w:hAnsi="Arial" w:cs="Arial"/>
                <w:sz w:val="14"/>
                <w:szCs w:val="14"/>
              </w:rPr>
              <w:t>interest rate</w:t>
            </w:r>
          </w:p>
          <w:p w14:paraId="6C6C382D" w14:textId="2C6D19BB" w:rsidR="002E1B52" w:rsidRPr="00854BEE" w:rsidRDefault="00FB65BF"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w</w:t>
            </w:r>
            <w:r w:rsidR="002E1B52" w:rsidRPr="00854BEE">
              <w:rPr>
                <w:rFonts w:ascii="Arial" w:hAnsi="Arial" w:cs="Arial"/>
                <w:sz w:val="14"/>
                <w:szCs w:val="14"/>
              </w:rPr>
              <w:t xml:space="preserve">ithin 1 year </w:t>
            </w:r>
          </w:p>
        </w:tc>
        <w:tc>
          <w:tcPr>
            <w:tcW w:w="1620" w:type="dxa"/>
            <w:gridSpan w:val="3"/>
            <w:vMerge w:val="restart"/>
            <w:vAlign w:val="bottom"/>
          </w:tcPr>
          <w:p w14:paraId="0EB40877" w14:textId="77777777" w:rsidR="002E1B52" w:rsidRPr="00854BEE" w:rsidRDefault="002E1B52"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Floating interest rate</w:t>
            </w:r>
          </w:p>
        </w:tc>
        <w:tc>
          <w:tcPr>
            <w:tcW w:w="1440" w:type="dxa"/>
            <w:gridSpan w:val="2"/>
            <w:vMerge w:val="restart"/>
            <w:vAlign w:val="bottom"/>
          </w:tcPr>
          <w:p w14:paraId="2BB58949" w14:textId="77777777" w:rsidR="002E1B52" w:rsidRPr="00546B16" w:rsidRDefault="002E1B52" w:rsidP="00757A0D">
            <w:pPr>
              <w:pBdr>
                <w:bottom w:val="single" w:sz="4" w:space="1" w:color="auto"/>
              </w:pBdr>
              <w:spacing w:line="280" w:lineRule="exact"/>
              <w:jc w:val="center"/>
              <w:rPr>
                <w:rFonts w:ascii="Arial" w:hAnsi="Arial" w:cs="Arial"/>
                <w:spacing w:val="-3"/>
                <w:sz w:val="14"/>
                <w:szCs w:val="14"/>
              </w:rPr>
            </w:pPr>
            <w:r w:rsidRPr="00546B16">
              <w:rPr>
                <w:rFonts w:ascii="Arial" w:hAnsi="Arial" w:cs="Arial"/>
                <w:spacing w:val="-3"/>
                <w:sz w:val="14"/>
                <w:szCs w:val="14"/>
              </w:rPr>
              <w:t>Non-interest bearing</w:t>
            </w:r>
          </w:p>
        </w:tc>
        <w:tc>
          <w:tcPr>
            <w:tcW w:w="1530" w:type="dxa"/>
            <w:gridSpan w:val="2"/>
            <w:vMerge w:val="restart"/>
            <w:vAlign w:val="bottom"/>
          </w:tcPr>
          <w:p w14:paraId="6E607701" w14:textId="77777777" w:rsidR="002E1B52" w:rsidRPr="00854BEE" w:rsidRDefault="002E1B52"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Total</w:t>
            </w:r>
          </w:p>
        </w:tc>
        <w:tc>
          <w:tcPr>
            <w:tcW w:w="1800" w:type="dxa"/>
            <w:gridSpan w:val="2"/>
            <w:vMerge w:val="restart"/>
            <w:vAlign w:val="bottom"/>
          </w:tcPr>
          <w:p w14:paraId="05C25821" w14:textId="77777777" w:rsidR="002E1B52" w:rsidRPr="00854BEE" w:rsidRDefault="002E1B52" w:rsidP="00757A0D">
            <w:pPr>
              <w:pBdr>
                <w:bottom w:val="single" w:sz="4" w:space="1" w:color="auto"/>
              </w:pBdr>
              <w:spacing w:line="280" w:lineRule="exact"/>
              <w:jc w:val="center"/>
              <w:rPr>
                <w:rFonts w:ascii="Arial" w:hAnsi="Arial" w:cs="Arial"/>
                <w:sz w:val="14"/>
                <w:szCs w:val="14"/>
              </w:rPr>
            </w:pPr>
            <w:r w:rsidRPr="00854BEE">
              <w:rPr>
                <w:rFonts w:ascii="Arial" w:hAnsi="Arial" w:cs="Arial"/>
                <w:sz w:val="14"/>
                <w:szCs w:val="14"/>
              </w:rPr>
              <w:t>Effective interest rate</w:t>
            </w:r>
          </w:p>
        </w:tc>
      </w:tr>
      <w:tr w:rsidR="002E1B52" w:rsidRPr="00854BEE" w14:paraId="575C0B03" w14:textId="77777777" w:rsidTr="00854BEE">
        <w:trPr>
          <w:cantSplit/>
          <w:trHeight w:val="80"/>
        </w:trPr>
        <w:tc>
          <w:tcPr>
            <w:tcW w:w="1710" w:type="dxa"/>
          </w:tcPr>
          <w:p w14:paraId="3704F65F" w14:textId="77777777" w:rsidR="002E1B52" w:rsidRPr="00854BEE" w:rsidRDefault="002E1B52" w:rsidP="00757A0D">
            <w:pPr>
              <w:tabs>
                <w:tab w:val="left" w:pos="240"/>
              </w:tabs>
              <w:spacing w:line="280" w:lineRule="exact"/>
              <w:ind w:left="240" w:right="-108" w:hanging="240"/>
              <w:rPr>
                <w:rFonts w:ascii="Arial" w:hAnsi="Arial" w:cs="Arial"/>
                <w:sz w:val="14"/>
                <w:szCs w:val="14"/>
              </w:rPr>
            </w:pPr>
          </w:p>
        </w:tc>
        <w:tc>
          <w:tcPr>
            <w:tcW w:w="1530" w:type="dxa"/>
            <w:gridSpan w:val="3"/>
            <w:vMerge/>
            <w:vAlign w:val="bottom"/>
          </w:tcPr>
          <w:p w14:paraId="546C5BC6" w14:textId="77777777" w:rsidR="002E1B52" w:rsidRPr="00854BEE" w:rsidRDefault="002E1B52" w:rsidP="00757A0D">
            <w:pPr>
              <w:pBdr>
                <w:bottom w:val="single" w:sz="4" w:space="1" w:color="auto"/>
              </w:pBdr>
              <w:spacing w:line="280" w:lineRule="exact"/>
              <w:jc w:val="center"/>
              <w:rPr>
                <w:rFonts w:ascii="Arial" w:hAnsi="Arial" w:cs="Arial"/>
                <w:sz w:val="14"/>
                <w:szCs w:val="14"/>
              </w:rPr>
            </w:pPr>
          </w:p>
        </w:tc>
        <w:tc>
          <w:tcPr>
            <w:tcW w:w="1620" w:type="dxa"/>
            <w:gridSpan w:val="3"/>
            <w:vMerge/>
            <w:vAlign w:val="bottom"/>
          </w:tcPr>
          <w:p w14:paraId="5C099CC9" w14:textId="77777777" w:rsidR="002E1B52" w:rsidRPr="00854BEE" w:rsidRDefault="002E1B52" w:rsidP="00757A0D">
            <w:pPr>
              <w:pBdr>
                <w:bottom w:val="single" w:sz="4" w:space="1" w:color="auto"/>
              </w:pBdr>
              <w:spacing w:line="280" w:lineRule="exact"/>
              <w:jc w:val="center"/>
              <w:rPr>
                <w:rFonts w:ascii="Arial" w:hAnsi="Arial" w:cs="Arial"/>
                <w:sz w:val="14"/>
                <w:szCs w:val="14"/>
              </w:rPr>
            </w:pPr>
          </w:p>
        </w:tc>
        <w:tc>
          <w:tcPr>
            <w:tcW w:w="1440" w:type="dxa"/>
            <w:gridSpan w:val="2"/>
            <w:vMerge/>
            <w:vAlign w:val="bottom"/>
          </w:tcPr>
          <w:p w14:paraId="77D0AD66" w14:textId="77777777" w:rsidR="002E1B52" w:rsidRPr="00854BEE" w:rsidRDefault="002E1B52" w:rsidP="00757A0D">
            <w:pPr>
              <w:pBdr>
                <w:bottom w:val="single" w:sz="4" w:space="1" w:color="auto"/>
              </w:pBdr>
              <w:spacing w:line="280" w:lineRule="exact"/>
              <w:jc w:val="center"/>
              <w:rPr>
                <w:rFonts w:ascii="Arial" w:hAnsi="Arial" w:cs="Arial"/>
                <w:sz w:val="14"/>
                <w:szCs w:val="14"/>
              </w:rPr>
            </w:pPr>
          </w:p>
        </w:tc>
        <w:tc>
          <w:tcPr>
            <w:tcW w:w="1530" w:type="dxa"/>
            <w:gridSpan w:val="2"/>
            <w:vMerge/>
            <w:vAlign w:val="bottom"/>
          </w:tcPr>
          <w:p w14:paraId="1B990EDA" w14:textId="77777777" w:rsidR="002E1B52" w:rsidRPr="00854BEE" w:rsidRDefault="002E1B52" w:rsidP="00757A0D">
            <w:pPr>
              <w:pBdr>
                <w:bottom w:val="single" w:sz="4" w:space="1" w:color="auto"/>
              </w:pBdr>
              <w:spacing w:line="280" w:lineRule="exact"/>
              <w:jc w:val="center"/>
              <w:rPr>
                <w:rFonts w:ascii="Arial" w:hAnsi="Arial" w:cs="Arial"/>
                <w:sz w:val="14"/>
                <w:szCs w:val="14"/>
              </w:rPr>
            </w:pPr>
          </w:p>
        </w:tc>
        <w:tc>
          <w:tcPr>
            <w:tcW w:w="1800" w:type="dxa"/>
            <w:gridSpan w:val="2"/>
            <w:vMerge/>
            <w:vAlign w:val="bottom"/>
          </w:tcPr>
          <w:p w14:paraId="59DB9124" w14:textId="77777777" w:rsidR="002E1B52" w:rsidRPr="00854BEE" w:rsidRDefault="002E1B52" w:rsidP="00757A0D">
            <w:pPr>
              <w:pBdr>
                <w:bottom w:val="single" w:sz="4" w:space="1" w:color="auto"/>
              </w:pBdr>
              <w:spacing w:line="280" w:lineRule="exact"/>
              <w:jc w:val="center"/>
              <w:rPr>
                <w:rFonts w:ascii="Arial" w:hAnsi="Arial" w:cs="Arial"/>
                <w:sz w:val="14"/>
                <w:szCs w:val="14"/>
              </w:rPr>
            </w:pPr>
          </w:p>
        </w:tc>
      </w:tr>
      <w:tr w:rsidR="00CF22A8" w:rsidRPr="00854BEE" w14:paraId="77D39DAF" w14:textId="77777777" w:rsidTr="00615892">
        <w:trPr>
          <w:cantSplit/>
        </w:trPr>
        <w:tc>
          <w:tcPr>
            <w:tcW w:w="1710" w:type="dxa"/>
          </w:tcPr>
          <w:p w14:paraId="011F5260" w14:textId="77777777" w:rsidR="00CF22A8" w:rsidRPr="00854BEE" w:rsidRDefault="00CF22A8" w:rsidP="00757A0D">
            <w:pPr>
              <w:tabs>
                <w:tab w:val="left" w:pos="240"/>
              </w:tabs>
              <w:spacing w:line="280" w:lineRule="exact"/>
              <w:ind w:left="240" w:right="-108" w:hanging="240"/>
              <w:rPr>
                <w:rFonts w:ascii="Arial" w:hAnsi="Arial" w:cs="Arial"/>
                <w:sz w:val="14"/>
                <w:szCs w:val="14"/>
              </w:rPr>
            </w:pPr>
          </w:p>
        </w:tc>
        <w:tc>
          <w:tcPr>
            <w:tcW w:w="810" w:type="dxa"/>
            <w:gridSpan w:val="2"/>
          </w:tcPr>
          <w:p w14:paraId="29A7F003" w14:textId="1494FD47"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20" w:type="dxa"/>
          </w:tcPr>
          <w:p w14:paraId="2AAF7357" w14:textId="11D3635E"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810" w:type="dxa"/>
            <w:gridSpan w:val="2"/>
          </w:tcPr>
          <w:p w14:paraId="27E8A431" w14:textId="392100E8"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810" w:type="dxa"/>
          </w:tcPr>
          <w:p w14:paraId="22EFA3E3" w14:textId="45C910C7"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720" w:type="dxa"/>
          </w:tcPr>
          <w:p w14:paraId="5E6F0082" w14:textId="7A26FD43"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20" w:type="dxa"/>
          </w:tcPr>
          <w:p w14:paraId="637376E5" w14:textId="5267ACFC"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765" w:type="dxa"/>
          </w:tcPr>
          <w:p w14:paraId="5FA5147E" w14:textId="10EC9F9D"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765" w:type="dxa"/>
          </w:tcPr>
          <w:p w14:paraId="5B1015CA" w14:textId="76B7BDBD"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c>
          <w:tcPr>
            <w:tcW w:w="900" w:type="dxa"/>
          </w:tcPr>
          <w:p w14:paraId="1320D56E" w14:textId="79127715"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cs/>
              </w:rPr>
            </w:pPr>
            <w:r w:rsidRPr="00854BEE">
              <w:rPr>
                <w:rFonts w:cs="Arial"/>
                <w:b w:val="0"/>
                <w:bCs w:val="0"/>
                <w:color w:val="000000" w:themeColor="text1"/>
                <w:sz w:val="14"/>
                <w:szCs w:val="14"/>
              </w:rPr>
              <w:t>2021</w:t>
            </w:r>
          </w:p>
        </w:tc>
        <w:tc>
          <w:tcPr>
            <w:tcW w:w="900" w:type="dxa"/>
          </w:tcPr>
          <w:p w14:paraId="6DA897C7" w14:textId="50C00A2B" w:rsidR="00CF22A8" w:rsidRPr="00854BEE" w:rsidRDefault="00CF22A8" w:rsidP="00757A0D">
            <w:pPr>
              <w:pStyle w:val="Heading1"/>
              <w:pBdr>
                <w:bottom w:val="single" w:sz="4" w:space="1" w:color="auto"/>
              </w:pBdr>
              <w:spacing w:before="0" w:after="0" w:line="280" w:lineRule="exact"/>
              <w:jc w:val="center"/>
              <w:rPr>
                <w:rFonts w:cs="Arial"/>
                <w:b w:val="0"/>
                <w:bCs w:val="0"/>
                <w:color w:val="000000" w:themeColor="text1"/>
                <w:sz w:val="14"/>
                <w:szCs w:val="14"/>
              </w:rPr>
            </w:pPr>
            <w:r w:rsidRPr="00854BEE">
              <w:rPr>
                <w:rFonts w:cs="Arial"/>
                <w:b w:val="0"/>
                <w:bCs w:val="0"/>
                <w:color w:val="000000" w:themeColor="text1"/>
                <w:sz w:val="14"/>
                <w:szCs w:val="14"/>
              </w:rPr>
              <w:t>2020</w:t>
            </w:r>
          </w:p>
        </w:tc>
      </w:tr>
      <w:tr w:rsidR="00FB65BF" w:rsidRPr="00854BEE" w14:paraId="3500C2C0" w14:textId="77777777" w:rsidTr="00615892">
        <w:trPr>
          <w:cantSplit/>
        </w:trPr>
        <w:tc>
          <w:tcPr>
            <w:tcW w:w="1710" w:type="dxa"/>
            <w:vAlign w:val="bottom"/>
          </w:tcPr>
          <w:p w14:paraId="0C552E1A" w14:textId="77777777" w:rsidR="00FB65BF" w:rsidRPr="00854BEE" w:rsidRDefault="00FB65BF" w:rsidP="00757A0D">
            <w:pPr>
              <w:tabs>
                <w:tab w:val="left" w:pos="900"/>
                <w:tab w:val="left" w:pos="1440"/>
                <w:tab w:val="left" w:pos="1980"/>
              </w:tabs>
              <w:spacing w:line="280" w:lineRule="exact"/>
              <w:ind w:right="-108"/>
              <w:jc w:val="thaiDistribute"/>
              <w:rPr>
                <w:rFonts w:ascii="Arial" w:hAnsi="Arial" w:cs="Arial"/>
                <w:b/>
                <w:bCs/>
                <w:sz w:val="14"/>
                <w:szCs w:val="14"/>
              </w:rPr>
            </w:pPr>
          </w:p>
        </w:tc>
        <w:tc>
          <w:tcPr>
            <w:tcW w:w="810" w:type="dxa"/>
            <w:gridSpan w:val="2"/>
          </w:tcPr>
          <w:p w14:paraId="3AD641BC"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720" w:type="dxa"/>
          </w:tcPr>
          <w:p w14:paraId="48A49C2B"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810" w:type="dxa"/>
            <w:gridSpan w:val="2"/>
          </w:tcPr>
          <w:p w14:paraId="6E07F369"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810" w:type="dxa"/>
          </w:tcPr>
          <w:p w14:paraId="42120286"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720" w:type="dxa"/>
          </w:tcPr>
          <w:p w14:paraId="47F7A06D"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720" w:type="dxa"/>
          </w:tcPr>
          <w:p w14:paraId="01D255F6"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765" w:type="dxa"/>
          </w:tcPr>
          <w:p w14:paraId="7D38621B"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765" w:type="dxa"/>
          </w:tcPr>
          <w:p w14:paraId="7718984C" w14:textId="77777777" w:rsidR="00FB65BF" w:rsidRPr="00854BEE" w:rsidRDefault="00FB65BF" w:rsidP="00757A0D">
            <w:pPr>
              <w:tabs>
                <w:tab w:val="decimal" w:pos="612"/>
              </w:tabs>
              <w:spacing w:line="280" w:lineRule="exact"/>
              <w:jc w:val="thaiDistribute"/>
              <w:rPr>
                <w:rFonts w:ascii="Arial" w:hAnsi="Arial" w:cs="Arial"/>
                <w:sz w:val="14"/>
                <w:szCs w:val="14"/>
              </w:rPr>
            </w:pPr>
          </w:p>
        </w:tc>
        <w:tc>
          <w:tcPr>
            <w:tcW w:w="900" w:type="dxa"/>
          </w:tcPr>
          <w:p w14:paraId="0597A183" w14:textId="2F5CB559" w:rsidR="00FB65BF" w:rsidRPr="00854BEE" w:rsidRDefault="00FB65BF" w:rsidP="00757A0D">
            <w:pPr>
              <w:spacing w:line="280" w:lineRule="exact"/>
              <w:ind w:left="-114" w:right="-112"/>
              <w:jc w:val="center"/>
              <w:rPr>
                <w:rFonts w:ascii="Arial" w:hAnsi="Arial" w:cs="Arial"/>
                <w:sz w:val="14"/>
                <w:szCs w:val="14"/>
              </w:rPr>
            </w:pPr>
            <w:r w:rsidRPr="00854BEE">
              <w:rPr>
                <w:rFonts w:ascii="Arial" w:hAnsi="Arial" w:cs="Arial"/>
                <w:spacing w:val="-4"/>
                <w:sz w:val="14"/>
                <w:szCs w:val="14"/>
              </w:rPr>
              <w:t>(% per annum)</w:t>
            </w:r>
          </w:p>
        </w:tc>
        <w:tc>
          <w:tcPr>
            <w:tcW w:w="900" w:type="dxa"/>
          </w:tcPr>
          <w:p w14:paraId="251BC27C" w14:textId="02A37C5A" w:rsidR="00FB65BF" w:rsidRPr="00854BEE" w:rsidRDefault="00FB65BF" w:rsidP="00757A0D">
            <w:pPr>
              <w:spacing w:line="280" w:lineRule="exact"/>
              <w:ind w:left="-114" w:right="-112"/>
              <w:jc w:val="center"/>
              <w:rPr>
                <w:rFonts w:ascii="Arial" w:hAnsi="Arial" w:cs="Arial"/>
                <w:sz w:val="14"/>
                <w:szCs w:val="14"/>
              </w:rPr>
            </w:pPr>
            <w:r w:rsidRPr="00854BEE">
              <w:rPr>
                <w:rFonts w:ascii="Arial" w:hAnsi="Arial" w:cs="Arial"/>
                <w:spacing w:val="-4"/>
                <w:sz w:val="14"/>
                <w:szCs w:val="14"/>
              </w:rPr>
              <w:t>(% per annum)</w:t>
            </w:r>
          </w:p>
        </w:tc>
      </w:tr>
      <w:tr w:rsidR="00604B82" w:rsidRPr="00854BEE" w14:paraId="7616BC9A" w14:textId="77777777" w:rsidTr="00615892">
        <w:trPr>
          <w:cantSplit/>
        </w:trPr>
        <w:tc>
          <w:tcPr>
            <w:tcW w:w="1710" w:type="dxa"/>
            <w:vAlign w:val="bottom"/>
          </w:tcPr>
          <w:p w14:paraId="793BFFF6" w14:textId="77777777" w:rsidR="00604B82" w:rsidRPr="00854BEE" w:rsidRDefault="00604B82" w:rsidP="00757A0D">
            <w:pPr>
              <w:tabs>
                <w:tab w:val="left" w:pos="900"/>
                <w:tab w:val="left" w:pos="1440"/>
                <w:tab w:val="left" w:pos="1980"/>
              </w:tabs>
              <w:spacing w:line="280" w:lineRule="exact"/>
              <w:ind w:right="-108"/>
              <w:jc w:val="thaiDistribute"/>
              <w:rPr>
                <w:rFonts w:ascii="Arial" w:hAnsi="Arial" w:cs="Arial"/>
                <w:b/>
                <w:bCs/>
                <w:sz w:val="14"/>
                <w:szCs w:val="14"/>
              </w:rPr>
            </w:pPr>
            <w:r w:rsidRPr="00854BEE">
              <w:rPr>
                <w:rFonts w:ascii="Arial" w:hAnsi="Arial" w:cs="Arial"/>
                <w:b/>
                <w:bCs/>
                <w:sz w:val="14"/>
                <w:szCs w:val="14"/>
              </w:rPr>
              <w:t>Financial assets</w:t>
            </w:r>
          </w:p>
        </w:tc>
        <w:tc>
          <w:tcPr>
            <w:tcW w:w="810" w:type="dxa"/>
            <w:gridSpan w:val="2"/>
          </w:tcPr>
          <w:p w14:paraId="0DD773C3"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720" w:type="dxa"/>
          </w:tcPr>
          <w:p w14:paraId="1D80A8D4"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810" w:type="dxa"/>
            <w:gridSpan w:val="2"/>
          </w:tcPr>
          <w:p w14:paraId="6BD98E33"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810" w:type="dxa"/>
          </w:tcPr>
          <w:p w14:paraId="14313BC8"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720" w:type="dxa"/>
          </w:tcPr>
          <w:p w14:paraId="3FCF27DF"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720" w:type="dxa"/>
          </w:tcPr>
          <w:p w14:paraId="0939630B"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765" w:type="dxa"/>
          </w:tcPr>
          <w:p w14:paraId="799945FB"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765" w:type="dxa"/>
          </w:tcPr>
          <w:p w14:paraId="081E95BD" w14:textId="77777777" w:rsidR="00604B82" w:rsidRPr="00854BEE" w:rsidRDefault="00604B82" w:rsidP="00757A0D">
            <w:pPr>
              <w:tabs>
                <w:tab w:val="decimal" w:pos="612"/>
              </w:tabs>
              <w:spacing w:line="280" w:lineRule="exact"/>
              <w:jc w:val="thaiDistribute"/>
              <w:rPr>
                <w:rFonts w:ascii="Arial" w:hAnsi="Arial" w:cs="Arial"/>
                <w:sz w:val="14"/>
                <w:szCs w:val="14"/>
              </w:rPr>
            </w:pPr>
          </w:p>
        </w:tc>
        <w:tc>
          <w:tcPr>
            <w:tcW w:w="900" w:type="dxa"/>
          </w:tcPr>
          <w:p w14:paraId="18632856" w14:textId="77777777" w:rsidR="00604B82" w:rsidRPr="00854BEE" w:rsidRDefault="00604B82" w:rsidP="00757A0D">
            <w:pPr>
              <w:spacing w:line="280" w:lineRule="exact"/>
              <w:rPr>
                <w:rFonts w:ascii="Arial" w:hAnsi="Arial" w:cs="Arial"/>
                <w:sz w:val="14"/>
                <w:szCs w:val="14"/>
              </w:rPr>
            </w:pPr>
          </w:p>
        </w:tc>
        <w:tc>
          <w:tcPr>
            <w:tcW w:w="900" w:type="dxa"/>
          </w:tcPr>
          <w:p w14:paraId="2F0F3952" w14:textId="77777777" w:rsidR="00604B82" w:rsidRPr="00854BEE" w:rsidRDefault="00604B82" w:rsidP="00757A0D">
            <w:pPr>
              <w:spacing w:line="280" w:lineRule="exact"/>
              <w:jc w:val="center"/>
              <w:rPr>
                <w:rFonts w:ascii="Arial" w:hAnsi="Arial" w:cs="Arial"/>
                <w:sz w:val="14"/>
                <w:szCs w:val="14"/>
              </w:rPr>
            </w:pPr>
          </w:p>
        </w:tc>
      </w:tr>
      <w:tr w:rsidR="00B116C1" w:rsidRPr="00854BEE" w14:paraId="44719833" w14:textId="77777777" w:rsidTr="00615892">
        <w:trPr>
          <w:cantSplit/>
        </w:trPr>
        <w:tc>
          <w:tcPr>
            <w:tcW w:w="1710" w:type="dxa"/>
            <w:vAlign w:val="bottom"/>
          </w:tcPr>
          <w:p w14:paraId="614E5A87" w14:textId="77777777" w:rsidR="00B116C1" w:rsidRPr="00854BEE" w:rsidRDefault="00B116C1" w:rsidP="00757A0D">
            <w:pPr>
              <w:tabs>
                <w:tab w:val="left" w:pos="900"/>
                <w:tab w:val="left" w:pos="1440"/>
                <w:tab w:val="left" w:pos="1980"/>
              </w:tabs>
              <w:spacing w:line="280" w:lineRule="exact"/>
              <w:ind w:left="252" w:right="-108" w:hanging="252"/>
              <w:jc w:val="thaiDistribute"/>
              <w:rPr>
                <w:rFonts w:ascii="Arial" w:hAnsi="Arial" w:cs="Arial"/>
                <w:sz w:val="14"/>
                <w:szCs w:val="14"/>
              </w:rPr>
            </w:pPr>
            <w:r w:rsidRPr="00854BEE">
              <w:rPr>
                <w:rFonts w:ascii="Arial" w:hAnsi="Arial" w:cs="Arial"/>
                <w:sz w:val="14"/>
                <w:szCs w:val="14"/>
              </w:rPr>
              <w:t xml:space="preserve">Cash and cash equivalent </w:t>
            </w:r>
          </w:p>
        </w:tc>
        <w:tc>
          <w:tcPr>
            <w:tcW w:w="765" w:type="dxa"/>
            <w:vAlign w:val="bottom"/>
          </w:tcPr>
          <w:p w14:paraId="15F3CD2E" w14:textId="16B6ADAE"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gridSpan w:val="2"/>
            <w:vAlign w:val="bottom"/>
          </w:tcPr>
          <w:p w14:paraId="451312E9" w14:textId="027415D5"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gridSpan w:val="2"/>
            <w:vAlign w:val="bottom"/>
          </w:tcPr>
          <w:p w14:paraId="07C94D23" w14:textId="3A76500A" w:rsidR="00B116C1" w:rsidRPr="00854BEE" w:rsidRDefault="00B116C1" w:rsidP="00615892">
            <w:pPr>
              <w:widowControl w:val="0"/>
              <w:tabs>
                <w:tab w:val="decimal" w:pos="525"/>
              </w:tabs>
              <w:spacing w:line="280" w:lineRule="exact"/>
              <w:rPr>
                <w:rFonts w:ascii="Arial" w:hAnsi="Arial" w:cs="Arial"/>
                <w:sz w:val="14"/>
                <w:szCs w:val="14"/>
                <w:cs/>
              </w:rPr>
            </w:pPr>
            <w:r w:rsidRPr="00854BEE">
              <w:rPr>
                <w:rFonts w:ascii="Arial" w:hAnsi="Arial" w:cs="Arial"/>
                <w:sz w:val="14"/>
                <w:szCs w:val="14"/>
              </w:rPr>
              <w:t>24</w:t>
            </w:r>
          </w:p>
        </w:tc>
        <w:tc>
          <w:tcPr>
            <w:tcW w:w="810" w:type="dxa"/>
            <w:vAlign w:val="bottom"/>
          </w:tcPr>
          <w:p w14:paraId="50A0FF0C" w14:textId="009FCE37" w:rsidR="00B116C1" w:rsidRPr="00854BEE" w:rsidRDefault="00B116C1" w:rsidP="00615892">
            <w:pPr>
              <w:widowControl w:val="0"/>
              <w:tabs>
                <w:tab w:val="decimal" w:pos="525"/>
              </w:tabs>
              <w:spacing w:line="280" w:lineRule="exact"/>
              <w:rPr>
                <w:rFonts w:ascii="Arial" w:hAnsi="Arial" w:cs="Arial"/>
                <w:sz w:val="14"/>
                <w:szCs w:val="14"/>
                <w:cs/>
              </w:rPr>
            </w:pPr>
            <w:r w:rsidRPr="00854BEE">
              <w:rPr>
                <w:rFonts w:ascii="Arial" w:hAnsi="Arial" w:cs="Arial"/>
                <w:sz w:val="14"/>
                <w:szCs w:val="14"/>
              </w:rPr>
              <w:t>16</w:t>
            </w:r>
          </w:p>
        </w:tc>
        <w:tc>
          <w:tcPr>
            <w:tcW w:w="720" w:type="dxa"/>
            <w:vAlign w:val="bottom"/>
          </w:tcPr>
          <w:p w14:paraId="4B654633" w14:textId="0DB6B6FA"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20" w:type="dxa"/>
            <w:vAlign w:val="bottom"/>
          </w:tcPr>
          <w:p w14:paraId="07430060" w14:textId="6060944B"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vAlign w:val="bottom"/>
          </w:tcPr>
          <w:p w14:paraId="3072214B" w14:textId="7425D876"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24</w:t>
            </w:r>
          </w:p>
        </w:tc>
        <w:tc>
          <w:tcPr>
            <w:tcW w:w="765" w:type="dxa"/>
            <w:vAlign w:val="bottom"/>
          </w:tcPr>
          <w:p w14:paraId="2573F97D" w14:textId="4A16550C"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16</w:t>
            </w:r>
          </w:p>
        </w:tc>
        <w:tc>
          <w:tcPr>
            <w:tcW w:w="900" w:type="dxa"/>
            <w:vAlign w:val="bottom"/>
          </w:tcPr>
          <w:p w14:paraId="6D36EF93" w14:textId="55C99BE1"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0.05</w:t>
            </w:r>
          </w:p>
        </w:tc>
        <w:tc>
          <w:tcPr>
            <w:tcW w:w="900" w:type="dxa"/>
            <w:vAlign w:val="bottom"/>
          </w:tcPr>
          <w:p w14:paraId="6F91B8F6" w14:textId="3BD784BE"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0.05</w:t>
            </w:r>
          </w:p>
        </w:tc>
      </w:tr>
      <w:tr w:rsidR="00B116C1" w:rsidRPr="00854BEE" w14:paraId="717CD779" w14:textId="77777777" w:rsidTr="00615892">
        <w:trPr>
          <w:cantSplit/>
        </w:trPr>
        <w:tc>
          <w:tcPr>
            <w:tcW w:w="1710" w:type="dxa"/>
            <w:vAlign w:val="bottom"/>
          </w:tcPr>
          <w:p w14:paraId="54E8A67B" w14:textId="77777777" w:rsidR="00B116C1" w:rsidRPr="00854BEE" w:rsidRDefault="00B116C1" w:rsidP="00757A0D">
            <w:pPr>
              <w:tabs>
                <w:tab w:val="left" w:pos="900"/>
                <w:tab w:val="left" w:pos="1440"/>
                <w:tab w:val="left" w:pos="1980"/>
              </w:tabs>
              <w:spacing w:line="280" w:lineRule="exact"/>
              <w:ind w:left="165" w:right="-108" w:hanging="165"/>
              <w:rPr>
                <w:rFonts w:ascii="Arial" w:hAnsi="Arial" w:cs="Arial"/>
                <w:sz w:val="14"/>
                <w:szCs w:val="14"/>
              </w:rPr>
            </w:pPr>
            <w:r w:rsidRPr="00854BEE">
              <w:rPr>
                <w:rFonts w:ascii="Arial" w:hAnsi="Arial" w:cs="Arial"/>
                <w:sz w:val="14"/>
                <w:szCs w:val="14"/>
              </w:rPr>
              <w:t>Trade and other receivables</w:t>
            </w:r>
          </w:p>
        </w:tc>
        <w:tc>
          <w:tcPr>
            <w:tcW w:w="765" w:type="dxa"/>
            <w:vAlign w:val="bottom"/>
          </w:tcPr>
          <w:p w14:paraId="7C47A13C" w14:textId="560C2F8F"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gridSpan w:val="2"/>
            <w:vAlign w:val="bottom"/>
          </w:tcPr>
          <w:p w14:paraId="630171DB" w14:textId="2E21B566"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gridSpan w:val="2"/>
            <w:vAlign w:val="bottom"/>
          </w:tcPr>
          <w:p w14:paraId="4979D086" w14:textId="5E38D6DB"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vAlign w:val="bottom"/>
          </w:tcPr>
          <w:p w14:paraId="61418915" w14:textId="5DBE93B3"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w:t>
            </w:r>
          </w:p>
        </w:tc>
        <w:tc>
          <w:tcPr>
            <w:tcW w:w="720" w:type="dxa"/>
            <w:vAlign w:val="bottom"/>
          </w:tcPr>
          <w:p w14:paraId="2A34D3C1" w14:textId="733513CA"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3</w:t>
            </w:r>
          </w:p>
        </w:tc>
        <w:tc>
          <w:tcPr>
            <w:tcW w:w="720" w:type="dxa"/>
            <w:vAlign w:val="bottom"/>
          </w:tcPr>
          <w:p w14:paraId="47AC66E2" w14:textId="3487A25D" w:rsidR="00B116C1" w:rsidRPr="00854BEE" w:rsidRDefault="00B116C1" w:rsidP="00615892">
            <w:pPr>
              <w:widowControl w:val="0"/>
              <w:tabs>
                <w:tab w:val="decimal" w:pos="525"/>
              </w:tabs>
              <w:spacing w:line="280" w:lineRule="exact"/>
              <w:rPr>
                <w:rFonts w:ascii="Arial" w:hAnsi="Arial" w:cs="Arial"/>
                <w:sz w:val="14"/>
                <w:szCs w:val="14"/>
              </w:rPr>
            </w:pPr>
            <w:r w:rsidRPr="00854BEE">
              <w:rPr>
                <w:rFonts w:ascii="Arial" w:hAnsi="Arial" w:cs="Arial"/>
                <w:sz w:val="14"/>
                <w:szCs w:val="14"/>
              </w:rPr>
              <w:t>10</w:t>
            </w:r>
          </w:p>
        </w:tc>
        <w:tc>
          <w:tcPr>
            <w:tcW w:w="765" w:type="dxa"/>
            <w:vAlign w:val="bottom"/>
          </w:tcPr>
          <w:p w14:paraId="3BF3C8CA" w14:textId="526C9E9A"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3</w:t>
            </w:r>
          </w:p>
        </w:tc>
        <w:tc>
          <w:tcPr>
            <w:tcW w:w="765" w:type="dxa"/>
            <w:vAlign w:val="bottom"/>
          </w:tcPr>
          <w:p w14:paraId="126ABB50" w14:textId="19E06ED4" w:rsidR="00B116C1" w:rsidRPr="00854BEE" w:rsidRDefault="00B116C1" w:rsidP="00615892">
            <w:pPr>
              <w:tabs>
                <w:tab w:val="decimal" w:pos="525"/>
              </w:tabs>
              <w:spacing w:line="280" w:lineRule="exact"/>
              <w:rPr>
                <w:rFonts w:ascii="Arial" w:hAnsi="Arial" w:cs="Arial"/>
                <w:sz w:val="14"/>
                <w:szCs w:val="14"/>
              </w:rPr>
            </w:pPr>
            <w:r w:rsidRPr="00854BEE">
              <w:rPr>
                <w:rFonts w:ascii="Arial" w:hAnsi="Arial" w:cs="Arial"/>
                <w:sz w:val="14"/>
                <w:szCs w:val="14"/>
              </w:rPr>
              <w:t>10</w:t>
            </w:r>
          </w:p>
        </w:tc>
        <w:tc>
          <w:tcPr>
            <w:tcW w:w="900" w:type="dxa"/>
            <w:vAlign w:val="bottom"/>
          </w:tcPr>
          <w:p w14:paraId="23A09BF2" w14:textId="52087024"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w:t>
            </w:r>
          </w:p>
        </w:tc>
        <w:tc>
          <w:tcPr>
            <w:tcW w:w="900" w:type="dxa"/>
            <w:vAlign w:val="bottom"/>
          </w:tcPr>
          <w:p w14:paraId="638B4903" w14:textId="58156D66"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w:t>
            </w:r>
          </w:p>
        </w:tc>
      </w:tr>
      <w:tr w:rsidR="00B116C1" w:rsidRPr="00854BEE" w14:paraId="3A0155CA" w14:textId="77777777" w:rsidTr="00615892">
        <w:trPr>
          <w:cantSplit/>
        </w:trPr>
        <w:tc>
          <w:tcPr>
            <w:tcW w:w="1710" w:type="dxa"/>
          </w:tcPr>
          <w:p w14:paraId="5D631F90" w14:textId="77777777" w:rsidR="00B116C1" w:rsidRPr="00854BEE" w:rsidRDefault="00B116C1" w:rsidP="00757A0D">
            <w:pPr>
              <w:tabs>
                <w:tab w:val="left" w:pos="900"/>
                <w:tab w:val="left" w:pos="1440"/>
                <w:tab w:val="left" w:pos="1980"/>
              </w:tabs>
              <w:spacing w:line="280" w:lineRule="exact"/>
              <w:ind w:left="165" w:right="-108" w:hanging="165"/>
              <w:rPr>
                <w:rFonts w:ascii="Arial" w:hAnsi="Arial" w:cs="Arial"/>
                <w:sz w:val="14"/>
                <w:szCs w:val="14"/>
                <w:cs/>
              </w:rPr>
            </w:pPr>
            <w:r w:rsidRPr="00854BEE">
              <w:rPr>
                <w:rFonts w:ascii="Arial" w:hAnsi="Arial" w:cs="Arial"/>
                <w:sz w:val="14"/>
                <w:szCs w:val="14"/>
              </w:rPr>
              <w:t>Short-term loans to         related parties</w:t>
            </w:r>
          </w:p>
        </w:tc>
        <w:tc>
          <w:tcPr>
            <w:tcW w:w="765" w:type="dxa"/>
            <w:vAlign w:val="bottom"/>
          </w:tcPr>
          <w:p w14:paraId="3EBEB2A7" w14:textId="4912B886"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6</w:t>
            </w:r>
          </w:p>
        </w:tc>
        <w:tc>
          <w:tcPr>
            <w:tcW w:w="765" w:type="dxa"/>
            <w:gridSpan w:val="2"/>
            <w:vAlign w:val="bottom"/>
          </w:tcPr>
          <w:p w14:paraId="34D87441" w14:textId="50BC879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13</w:t>
            </w:r>
          </w:p>
        </w:tc>
        <w:tc>
          <w:tcPr>
            <w:tcW w:w="810" w:type="dxa"/>
            <w:gridSpan w:val="2"/>
            <w:vAlign w:val="bottom"/>
          </w:tcPr>
          <w:p w14:paraId="6EF0B54E" w14:textId="6BAAB5F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w:t>
            </w:r>
          </w:p>
        </w:tc>
        <w:tc>
          <w:tcPr>
            <w:tcW w:w="810" w:type="dxa"/>
            <w:vAlign w:val="bottom"/>
          </w:tcPr>
          <w:p w14:paraId="23686D6B" w14:textId="665C515E"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w:t>
            </w:r>
          </w:p>
        </w:tc>
        <w:tc>
          <w:tcPr>
            <w:tcW w:w="720" w:type="dxa"/>
            <w:vAlign w:val="bottom"/>
          </w:tcPr>
          <w:p w14:paraId="783A73EA" w14:textId="7EAA6A65"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20" w:type="dxa"/>
            <w:vAlign w:val="bottom"/>
          </w:tcPr>
          <w:p w14:paraId="757DD43C" w14:textId="7D3D6305"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vAlign w:val="bottom"/>
          </w:tcPr>
          <w:p w14:paraId="7744084A" w14:textId="370CA8B5"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6</w:t>
            </w:r>
          </w:p>
        </w:tc>
        <w:tc>
          <w:tcPr>
            <w:tcW w:w="765" w:type="dxa"/>
            <w:vAlign w:val="bottom"/>
          </w:tcPr>
          <w:p w14:paraId="07FF00E3" w14:textId="5120EFAF"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13</w:t>
            </w:r>
          </w:p>
        </w:tc>
        <w:tc>
          <w:tcPr>
            <w:tcW w:w="900" w:type="dxa"/>
            <w:vAlign w:val="bottom"/>
          </w:tcPr>
          <w:p w14:paraId="5CD1BDA2" w14:textId="7797E01E"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0.90</w:t>
            </w:r>
          </w:p>
        </w:tc>
        <w:tc>
          <w:tcPr>
            <w:tcW w:w="900" w:type="dxa"/>
            <w:vAlign w:val="bottom"/>
          </w:tcPr>
          <w:p w14:paraId="7564E064" w14:textId="2D2FF970"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0.90</w:t>
            </w:r>
          </w:p>
        </w:tc>
      </w:tr>
      <w:tr w:rsidR="00B116C1" w:rsidRPr="00854BEE" w14:paraId="5AF40894" w14:textId="77777777" w:rsidTr="00615892">
        <w:trPr>
          <w:cantSplit/>
        </w:trPr>
        <w:tc>
          <w:tcPr>
            <w:tcW w:w="1710" w:type="dxa"/>
          </w:tcPr>
          <w:p w14:paraId="6044EACA" w14:textId="77777777" w:rsidR="00B116C1" w:rsidRPr="00854BEE" w:rsidRDefault="00B116C1" w:rsidP="00757A0D">
            <w:pPr>
              <w:tabs>
                <w:tab w:val="left" w:pos="240"/>
              </w:tabs>
              <w:spacing w:line="280" w:lineRule="exact"/>
              <w:ind w:left="240" w:right="-108" w:hanging="240"/>
              <w:rPr>
                <w:rFonts w:ascii="Arial" w:hAnsi="Arial" w:cs="Arial"/>
                <w:sz w:val="14"/>
                <w:szCs w:val="14"/>
                <w:cs/>
              </w:rPr>
            </w:pPr>
          </w:p>
        </w:tc>
        <w:tc>
          <w:tcPr>
            <w:tcW w:w="765" w:type="dxa"/>
            <w:vAlign w:val="bottom"/>
          </w:tcPr>
          <w:p w14:paraId="4EF0415E" w14:textId="2480FA6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6</w:t>
            </w:r>
          </w:p>
        </w:tc>
        <w:tc>
          <w:tcPr>
            <w:tcW w:w="765" w:type="dxa"/>
            <w:gridSpan w:val="2"/>
            <w:vAlign w:val="bottom"/>
          </w:tcPr>
          <w:p w14:paraId="720881E5" w14:textId="6D48C966"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13</w:t>
            </w:r>
          </w:p>
        </w:tc>
        <w:tc>
          <w:tcPr>
            <w:tcW w:w="810" w:type="dxa"/>
            <w:gridSpan w:val="2"/>
            <w:vAlign w:val="bottom"/>
          </w:tcPr>
          <w:p w14:paraId="4B6C2AB9" w14:textId="1C634A5E"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24</w:t>
            </w:r>
          </w:p>
        </w:tc>
        <w:tc>
          <w:tcPr>
            <w:tcW w:w="810" w:type="dxa"/>
            <w:vAlign w:val="bottom"/>
          </w:tcPr>
          <w:p w14:paraId="0FAFD0DA" w14:textId="3AF6AEAD"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16</w:t>
            </w:r>
          </w:p>
        </w:tc>
        <w:tc>
          <w:tcPr>
            <w:tcW w:w="720" w:type="dxa"/>
            <w:vAlign w:val="bottom"/>
          </w:tcPr>
          <w:p w14:paraId="66EC0645" w14:textId="249804C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3</w:t>
            </w:r>
          </w:p>
        </w:tc>
        <w:tc>
          <w:tcPr>
            <w:tcW w:w="720" w:type="dxa"/>
            <w:vAlign w:val="bottom"/>
          </w:tcPr>
          <w:p w14:paraId="07B9856C" w14:textId="43BC8F41"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cs/>
              </w:rPr>
            </w:pPr>
            <w:r w:rsidRPr="00854BEE">
              <w:rPr>
                <w:rFonts w:ascii="Arial" w:hAnsi="Arial" w:cs="Arial"/>
                <w:sz w:val="14"/>
                <w:szCs w:val="14"/>
              </w:rPr>
              <w:t>10</w:t>
            </w:r>
          </w:p>
        </w:tc>
        <w:tc>
          <w:tcPr>
            <w:tcW w:w="765" w:type="dxa"/>
            <w:vAlign w:val="bottom"/>
          </w:tcPr>
          <w:p w14:paraId="7340397A" w14:textId="33D08103"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33</w:t>
            </w:r>
          </w:p>
        </w:tc>
        <w:tc>
          <w:tcPr>
            <w:tcW w:w="765" w:type="dxa"/>
            <w:vAlign w:val="bottom"/>
          </w:tcPr>
          <w:p w14:paraId="01E9F4D6" w14:textId="44ACC7BA"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39</w:t>
            </w:r>
          </w:p>
        </w:tc>
        <w:tc>
          <w:tcPr>
            <w:tcW w:w="900" w:type="dxa"/>
            <w:vAlign w:val="bottom"/>
          </w:tcPr>
          <w:p w14:paraId="07625E6F" w14:textId="77777777" w:rsidR="00B116C1" w:rsidRPr="00854BEE" w:rsidRDefault="00B116C1" w:rsidP="00546B16">
            <w:pPr>
              <w:spacing w:line="280" w:lineRule="exact"/>
              <w:jc w:val="center"/>
              <w:rPr>
                <w:rFonts w:ascii="Arial" w:hAnsi="Arial" w:cs="Arial"/>
                <w:sz w:val="14"/>
                <w:szCs w:val="14"/>
              </w:rPr>
            </w:pPr>
          </w:p>
        </w:tc>
        <w:tc>
          <w:tcPr>
            <w:tcW w:w="900" w:type="dxa"/>
            <w:vAlign w:val="bottom"/>
          </w:tcPr>
          <w:p w14:paraId="63CD6DA4" w14:textId="77777777" w:rsidR="00B116C1" w:rsidRPr="00854BEE" w:rsidRDefault="00B116C1" w:rsidP="00546B16">
            <w:pPr>
              <w:spacing w:line="280" w:lineRule="exact"/>
              <w:jc w:val="center"/>
              <w:rPr>
                <w:rFonts w:ascii="Arial" w:hAnsi="Arial" w:cs="Arial"/>
                <w:sz w:val="14"/>
                <w:szCs w:val="14"/>
              </w:rPr>
            </w:pPr>
          </w:p>
        </w:tc>
      </w:tr>
      <w:tr w:rsidR="00B116C1" w:rsidRPr="00854BEE" w14:paraId="65FE005A" w14:textId="77777777" w:rsidTr="00615892">
        <w:trPr>
          <w:cantSplit/>
        </w:trPr>
        <w:tc>
          <w:tcPr>
            <w:tcW w:w="1710" w:type="dxa"/>
          </w:tcPr>
          <w:p w14:paraId="5EFA08C7" w14:textId="77777777" w:rsidR="00B116C1" w:rsidRPr="00854BEE" w:rsidRDefault="00B116C1" w:rsidP="00757A0D">
            <w:pPr>
              <w:tabs>
                <w:tab w:val="left" w:pos="240"/>
              </w:tabs>
              <w:spacing w:line="280" w:lineRule="exact"/>
              <w:ind w:left="240" w:right="-108" w:hanging="240"/>
              <w:rPr>
                <w:rFonts w:ascii="Arial" w:hAnsi="Arial" w:cs="Arial"/>
                <w:b/>
                <w:bCs/>
                <w:sz w:val="14"/>
                <w:szCs w:val="14"/>
                <w:cs/>
              </w:rPr>
            </w:pPr>
            <w:r w:rsidRPr="00854BEE">
              <w:rPr>
                <w:rFonts w:ascii="Arial" w:hAnsi="Arial" w:cs="Arial"/>
                <w:b/>
                <w:bCs/>
                <w:sz w:val="14"/>
                <w:szCs w:val="14"/>
              </w:rPr>
              <w:t>Financial liabilities</w:t>
            </w:r>
          </w:p>
        </w:tc>
        <w:tc>
          <w:tcPr>
            <w:tcW w:w="765" w:type="dxa"/>
            <w:vAlign w:val="bottom"/>
          </w:tcPr>
          <w:p w14:paraId="392FB387"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65" w:type="dxa"/>
            <w:gridSpan w:val="2"/>
            <w:vAlign w:val="bottom"/>
          </w:tcPr>
          <w:p w14:paraId="760717D5"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810" w:type="dxa"/>
            <w:gridSpan w:val="2"/>
            <w:vAlign w:val="bottom"/>
          </w:tcPr>
          <w:p w14:paraId="092A45C3"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810" w:type="dxa"/>
            <w:vAlign w:val="bottom"/>
          </w:tcPr>
          <w:p w14:paraId="35C2F539"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20" w:type="dxa"/>
            <w:vAlign w:val="bottom"/>
          </w:tcPr>
          <w:p w14:paraId="13466C11"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20" w:type="dxa"/>
            <w:vAlign w:val="bottom"/>
          </w:tcPr>
          <w:p w14:paraId="0FAC9248" w14:textId="77777777" w:rsidR="00B116C1" w:rsidRPr="00854BEE" w:rsidRDefault="00B116C1" w:rsidP="00615892">
            <w:pPr>
              <w:widowControl w:val="0"/>
              <w:tabs>
                <w:tab w:val="decimal" w:pos="525"/>
              </w:tabs>
              <w:spacing w:line="280" w:lineRule="exact"/>
              <w:rPr>
                <w:rFonts w:ascii="Arial" w:hAnsi="Arial" w:cs="Arial"/>
                <w:sz w:val="14"/>
                <w:szCs w:val="14"/>
              </w:rPr>
            </w:pPr>
          </w:p>
        </w:tc>
        <w:tc>
          <w:tcPr>
            <w:tcW w:w="765" w:type="dxa"/>
            <w:vAlign w:val="bottom"/>
          </w:tcPr>
          <w:p w14:paraId="6A74A048" w14:textId="77777777" w:rsidR="00B116C1" w:rsidRPr="00854BEE" w:rsidRDefault="00B116C1" w:rsidP="00615892">
            <w:pPr>
              <w:tabs>
                <w:tab w:val="decimal" w:pos="525"/>
              </w:tabs>
              <w:spacing w:line="280" w:lineRule="exact"/>
              <w:rPr>
                <w:rFonts w:ascii="Arial" w:hAnsi="Arial" w:cs="Arial"/>
                <w:sz w:val="14"/>
                <w:szCs w:val="14"/>
              </w:rPr>
            </w:pPr>
          </w:p>
        </w:tc>
        <w:tc>
          <w:tcPr>
            <w:tcW w:w="765" w:type="dxa"/>
            <w:vAlign w:val="bottom"/>
          </w:tcPr>
          <w:p w14:paraId="1735D8FA" w14:textId="77777777" w:rsidR="00B116C1" w:rsidRPr="00854BEE" w:rsidRDefault="00B116C1" w:rsidP="00615892">
            <w:pPr>
              <w:tabs>
                <w:tab w:val="decimal" w:pos="525"/>
              </w:tabs>
              <w:spacing w:line="280" w:lineRule="exact"/>
              <w:rPr>
                <w:rFonts w:ascii="Arial" w:hAnsi="Arial" w:cs="Arial"/>
                <w:sz w:val="14"/>
                <w:szCs w:val="14"/>
              </w:rPr>
            </w:pPr>
          </w:p>
        </w:tc>
        <w:tc>
          <w:tcPr>
            <w:tcW w:w="900" w:type="dxa"/>
            <w:vAlign w:val="bottom"/>
          </w:tcPr>
          <w:p w14:paraId="07D1BB1A" w14:textId="77777777" w:rsidR="00B116C1" w:rsidRPr="00854BEE" w:rsidRDefault="00B116C1" w:rsidP="00546B16">
            <w:pPr>
              <w:spacing w:line="280" w:lineRule="exact"/>
              <w:jc w:val="center"/>
              <w:rPr>
                <w:rFonts w:ascii="Arial" w:hAnsi="Arial" w:cs="Arial"/>
                <w:sz w:val="14"/>
                <w:szCs w:val="14"/>
              </w:rPr>
            </w:pPr>
          </w:p>
        </w:tc>
        <w:tc>
          <w:tcPr>
            <w:tcW w:w="900" w:type="dxa"/>
            <w:vAlign w:val="bottom"/>
          </w:tcPr>
          <w:p w14:paraId="1403847A" w14:textId="77777777" w:rsidR="00B116C1" w:rsidRPr="00854BEE" w:rsidRDefault="00B116C1" w:rsidP="00546B16">
            <w:pPr>
              <w:spacing w:line="280" w:lineRule="exact"/>
              <w:jc w:val="center"/>
              <w:rPr>
                <w:rFonts w:ascii="Arial" w:hAnsi="Arial" w:cs="Arial"/>
                <w:sz w:val="14"/>
                <w:szCs w:val="14"/>
              </w:rPr>
            </w:pPr>
          </w:p>
        </w:tc>
      </w:tr>
      <w:tr w:rsidR="00B116C1" w:rsidRPr="00854BEE" w14:paraId="7196C30F" w14:textId="77777777" w:rsidTr="00615892">
        <w:trPr>
          <w:cantSplit/>
        </w:trPr>
        <w:tc>
          <w:tcPr>
            <w:tcW w:w="1710" w:type="dxa"/>
          </w:tcPr>
          <w:p w14:paraId="5C607A33" w14:textId="77777777" w:rsidR="00B116C1" w:rsidRPr="00854BEE" w:rsidRDefault="00B116C1" w:rsidP="00757A0D">
            <w:pPr>
              <w:tabs>
                <w:tab w:val="left" w:pos="240"/>
              </w:tabs>
              <w:spacing w:line="280" w:lineRule="exact"/>
              <w:ind w:left="240" w:right="-108" w:hanging="240"/>
              <w:rPr>
                <w:rFonts w:ascii="Arial" w:hAnsi="Arial" w:cs="Arial"/>
                <w:sz w:val="14"/>
                <w:szCs w:val="14"/>
              </w:rPr>
            </w:pPr>
            <w:r w:rsidRPr="00854BEE">
              <w:rPr>
                <w:rFonts w:ascii="Arial" w:hAnsi="Arial" w:cs="Arial"/>
                <w:sz w:val="14"/>
                <w:szCs w:val="14"/>
              </w:rPr>
              <w:t>Trade and other payables</w:t>
            </w:r>
          </w:p>
        </w:tc>
        <w:tc>
          <w:tcPr>
            <w:tcW w:w="765" w:type="dxa"/>
            <w:vAlign w:val="bottom"/>
          </w:tcPr>
          <w:p w14:paraId="7C3CD9E1" w14:textId="28D0FA62"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gridSpan w:val="2"/>
            <w:vAlign w:val="bottom"/>
          </w:tcPr>
          <w:p w14:paraId="457F8765" w14:textId="61383C7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gridSpan w:val="2"/>
            <w:vAlign w:val="bottom"/>
          </w:tcPr>
          <w:p w14:paraId="487A14DE" w14:textId="4574A76D"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vAlign w:val="bottom"/>
          </w:tcPr>
          <w:p w14:paraId="0E7F6710" w14:textId="0C68574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20" w:type="dxa"/>
            <w:vAlign w:val="bottom"/>
          </w:tcPr>
          <w:p w14:paraId="48A17F31" w14:textId="14F0F969" w:rsidR="00B116C1" w:rsidRPr="00854BEE" w:rsidRDefault="00854BEE" w:rsidP="00615892">
            <w:pPr>
              <w:widowControl w:val="0"/>
              <w:pBdr>
                <w:bottom w:val="single" w:sz="4" w:space="1" w:color="auto"/>
              </w:pBdr>
              <w:tabs>
                <w:tab w:val="decimal" w:pos="525"/>
              </w:tabs>
              <w:spacing w:line="280" w:lineRule="exact"/>
              <w:rPr>
                <w:rFonts w:ascii="Arial" w:hAnsi="Arial" w:cs="Arial"/>
                <w:sz w:val="14"/>
                <w:szCs w:val="14"/>
              </w:rPr>
            </w:pPr>
            <w:r>
              <w:rPr>
                <w:rFonts w:ascii="Arial" w:hAnsi="Arial" w:cs="Arial"/>
                <w:sz w:val="14"/>
                <w:szCs w:val="14"/>
              </w:rPr>
              <w:t>2</w:t>
            </w:r>
          </w:p>
        </w:tc>
        <w:tc>
          <w:tcPr>
            <w:tcW w:w="720" w:type="dxa"/>
            <w:vAlign w:val="bottom"/>
          </w:tcPr>
          <w:p w14:paraId="76996559" w14:textId="5949D548" w:rsidR="00B116C1" w:rsidRPr="00854BEE" w:rsidRDefault="00B116C1" w:rsidP="00615892">
            <w:pPr>
              <w:widowControl w:val="0"/>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w:t>
            </w:r>
          </w:p>
        </w:tc>
        <w:tc>
          <w:tcPr>
            <w:tcW w:w="765" w:type="dxa"/>
            <w:vAlign w:val="bottom"/>
          </w:tcPr>
          <w:p w14:paraId="75D1EC68" w14:textId="0C4A27C2" w:rsidR="00B116C1" w:rsidRPr="00854BEE" w:rsidRDefault="00854BEE" w:rsidP="00615892">
            <w:pPr>
              <w:pBdr>
                <w:bottom w:val="single" w:sz="4" w:space="1" w:color="auto"/>
              </w:pBdr>
              <w:tabs>
                <w:tab w:val="decimal" w:pos="525"/>
              </w:tabs>
              <w:spacing w:line="280" w:lineRule="exact"/>
              <w:rPr>
                <w:rFonts w:ascii="Arial" w:hAnsi="Arial" w:cs="Arial"/>
                <w:sz w:val="14"/>
                <w:szCs w:val="14"/>
              </w:rPr>
            </w:pPr>
            <w:r>
              <w:rPr>
                <w:rFonts w:ascii="Arial" w:hAnsi="Arial" w:cs="Arial"/>
                <w:sz w:val="14"/>
                <w:szCs w:val="14"/>
              </w:rPr>
              <w:t>2</w:t>
            </w:r>
          </w:p>
        </w:tc>
        <w:tc>
          <w:tcPr>
            <w:tcW w:w="765" w:type="dxa"/>
            <w:vAlign w:val="bottom"/>
          </w:tcPr>
          <w:p w14:paraId="11675356" w14:textId="3238C310" w:rsidR="00B116C1" w:rsidRPr="00854BEE" w:rsidRDefault="00B116C1" w:rsidP="00615892">
            <w:pPr>
              <w:pBdr>
                <w:bottom w:val="sing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w:t>
            </w:r>
          </w:p>
        </w:tc>
        <w:tc>
          <w:tcPr>
            <w:tcW w:w="900" w:type="dxa"/>
            <w:vAlign w:val="bottom"/>
          </w:tcPr>
          <w:p w14:paraId="43F4BFF7" w14:textId="46A00186"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w:t>
            </w:r>
          </w:p>
        </w:tc>
        <w:tc>
          <w:tcPr>
            <w:tcW w:w="900" w:type="dxa"/>
            <w:vAlign w:val="bottom"/>
          </w:tcPr>
          <w:p w14:paraId="1F7549A3" w14:textId="2A47FBD4" w:rsidR="00B116C1" w:rsidRPr="00854BEE" w:rsidRDefault="00B116C1" w:rsidP="00546B16">
            <w:pPr>
              <w:spacing w:line="280" w:lineRule="exact"/>
              <w:jc w:val="center"/>
              <w:rPr>
                <w:rFonts w:ascii="Arial" w:hAnsi="Arial" w:cs="Arial"/>
                <w:sz w:val="14"/>
                <w:szCs w:val="14"/>
              </w:rPr>
            </w:pPr>
            <w:r w:rsidRPr="00854BEE">
              <w:rPr>
                <w:rFonts w:ascii="Arial" w:hAnsi="Arial" w:cs="Arial"/>
                <w:sz w:val="14"/>
                <w:szCs w:val="14"/>
              </w:rPr>
              <w:t>-</w:t>
            </w:r>
          </w:p>
        </w:tc>
      </w:tr>
      <w:tr w:rsidR="00B116C1" w:rsidRPr="00854BEE" w14:paraId="5190E9EA" w14:textId="77777777" w:rsidTr="00615892">
        <w:trPr>
          <w:cantSplit/>
          <w:trHeight w:val="80"/>
        </w:trPr>
        <w:tc>
          <w:tcPr>
            <w:tcW w:w="1710" w:type="dxa"/>
          </w:tcPr>
          <w:p w14:paraId="3FC61647" w14:textId="77777777" w:rsidR="00B116C1" w:rsidRPr="00854BEE" w:rsidRDefault="00B116C1" w:rsidP="00757A0D">
            <w:pPr>
              <w:tabs>
                <w:tab w:val="left" w:pos="240"/>
              </w:tabs>
              <w:spacing w:line="280" w:lineRule="exact"/>
              <w:ind w:right="-108"/>
              <w:rPr>
                <w:rFonts w:ascii="Arial" w:hAnsi="Arial" w:cs="Arial"/>
                <w:sz w:val="14"/>
                <w:szCs w:val="14"/>
                <w:cs/>
              </w:rPr>
            </w:pPr>
          </w:p>
        </w:tc>
        <w:tc>
          <w:tcPr>
            <w:tcW w:w="765" w:type="dxa"/>
            <w:vAlign w:val="bottom"/>
          </w:tcPr>
          <w:p w14:paraId="2D517723" w14:textId="2694CBAF" w:rsidR="00B116C1" w:rsidRPr="00854BEE" w:rsidRDefault="00B116C1" w:rsidP="00615892">
            <w:pPr>
              <w:widowControl w:val="0"/>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65" w:type="dxa"/>
            <w:gridSpan w:val="2"/>
            <w:vAlign w:val="bottom"/>
          </w:tcPr>
          <w:p w14:paraId="29544F49" w14:textId="5C0FDDFE" w:rsidR="00B116C1" w:rsidRPr="00854BEE" w:rsidRDefault="00B116C1" w:rsidP="00615892">
            <w:pPr>
              <w:widowControl w:val="0"/>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gridSpan w:val="2"/>
            <w:vAlign w:val="bottom"/>
          </w:tcPr>
          <w:p w14:paraId="227267A2" w14:textId="67C442FF" w:rsidR="00B116C1" w:rsidRPr="00854BEE" w:rsidRDefault="00B116C1" w:rsidP="00615892">
            <w:pPr>
              <w:widowControl w:val="0"/>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810" w:type="dxa"/>
            <w:vAlign w:val="bottom"/>
          </w:tcPr>
          <w:p w14:paraId="19FE699A" w14:textId="2E8FC877" w:rsidR="00B116C1" w:rsidRPr="00854BEE" w:rsidRDefault="00B116C1" w:rsidP="00615892">
            <w:pPr>
              <w:widowControl w:val="0"/>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w:t>
            </w:r>
          </w:p>
        </w:tc>
        <w:tc>
          <w:tcPr>
            <w:tcW w:w="720" w:type="dxa"/>
            <w:vAlign w:val="bottom"/>
          </w:tcPr>
          <w:p w14:paraId="5025F1D1" w14:textId="7B9CE97D" w:rsidR="00B116C1" w:rsidRPr="00854BEE" w:rsidRDefault="00854BEE" w:rsidP="00615892">
            <w:pPr>
              <w:widowControl w:val="0"/>
              <w:pBdr>
                <w:bottom w:val="double" w:sz="4" w:space="1" w:color="auto"/>
              </w:pBdr>
              <w:tabs>
                <w:tab w:val="decimal" w:pos="525"/>
              </w:tabs>
              <w:spacing w:line="280" w:lineRule="exact"/>
              <w:rPr>
                <w:rFonts w:ascii="Arial" w:hAnsi="Arial" w:cs="Arial"/>
                <w:sz w:val="14"/>
                <w:szCs w:val="14"/>
              </w:rPr>
            </w:pPr>
            <w:r>
              <w:rPr>
                <w:rFonts w:ascii="Arial" w:hAnsi="Arial" w:cs="Arial"/>
                <w:sz w:val="14"/>
                <w:szCs w:val="14"/>
              </w:rPr>
              <w:t>2</w:t>
            </w:r>
          </w:p>
        </w:tc>
        <w:tc>
          <w:tcPr>
            <w:tcW w:w="720" w:type="dxa"/>
            <w:vAlign w:val="bottom"/>
          </w:tcPr>
          <w:p w14:paraId="5ABAB398" w14:textId="013464EA" w:rsidR="00B116C1" w:rsidRPr="00854BEE" w:rsidRDefault="00B116C1" w:rsidP="00615892">
            <w:pPr>
              <w:widowControl w:val="0"/>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w:t>
            </w:r>
          </w:p>
        </w:tc>
        <w:tc>
          <w:tcPr>
            <w:tcW w:w="765" w:type="dxa"/>
            <w:vAlign w:val="bottom"/>
          </w:tcPr>
          <w:p w14:paraId="4788B1CC" w14:textId="13E40663" w:rsidR="00B116C1" w:rsidRPr="00854BEE" w:rsidRDefault="00854BEE" w:rsidP="00615892">
            <w:pPr>
              <w:pBdr>
                <w:bottom w:val="double" w:sz="4" w:space="1" w:color="auto"/>
              </w:pBdr>
              <w:tabs>
                <w:tab w:val="decimal" w:pos="525"/>
              </w:tabs>
              <w:spacing w:line="280" w:lineRule="exact"/>
              <w:rPr>
                <w:rFonts w:ascii="Arial" w:hAnsi="Arial" w:cs="Arial"/>
                <w:sz w:val="14"/>
                <w:szCs w:val="14"/>
              </w:rPr>
            </w:pPr>
            <w:r>
              <w:rPr>
                <w:rFonts w:ascii="Arial" w:hAnsi="Arial" w:cs="Arial"/>
                <w:sz w:val="14"/>
                <w:szCs w:val="14"/>
              </w:rPr>
              <w:t>2</w:t>
            </w:r>
          </w:p>
        </w:tc>
        <w:tc>
          <w:tcPr>
            <w:tcW w:w="765" w:type="dxa"/>
            <w:vAlign w:val="bottom"/>
          </w:tcPr>
          <w:p w14:paraId="6219C84F" w14:textId="673F6710" w:rsidR="00B116C1" w:rsidRPr="00854BEE" w:rsidRDefault="00B116C1" w:rsidP="00615892">
            <w:pPr>
              <w:pBdr>
                <w:bottom w:val="double" w:sz="4" w:space="1" w:color="auto"/>
              </w:pBdr>
              <w:tabs>
                <w:tab w:val="decimal" w:pos="525"/>
              </w:tabs>
              <w:spacing w:line="280" w:lineRule="exact"/>
              <w:rPr>
                <w:rFonts w:ascii="Arial" w:hAnsi="Arial" w:cs="Arial"/>
                <w:sz w:val="14"/>
                <w:szCs w:val="14"/>
              </w:rPr>
            </w:pPr>
            <w:r w:rsidRPr="00854BEE">
              <w:rPr>
                <w:rFonts w:ascii="Arial" w:hAnsi="Arial" w:cs="Arial"/>
                <w:sz w:val="14"/>
                <w:szCs w:val="14"/>
              </w:rPr>
              <w:t>1</w:t>
            </w:r>
          </w:p>
        </w:tc>
        <w:tc>
          <w:tcPr>
            <w:tcW w:w="900" w:type="dxa"/>
            <w:vAlign w:val="bottom"/>
          </w:tcPr>
          <w:p w14:paraId="12265971" w14:textId="77777777" w:rsidR="00B116C1" w:rsidRPr="00854BEE" w:rsidRDefault="00B116C1" w:rsidP="00546B16">
            <w:pPr>
              <w:spacing w:line="280" w:lineRule="exact"/>
              <w:jc w:val="center"/>
              <w:rPr>
                <w:rFonts w:ascii="Arial" w:hAnsi="Arial" w:cs="Arial"/>
                <w:sz w:val="14"/>
                <w:szCs w:val="14"/>
              </w:rPr>
            </w:pPr>
          </w:p>
        </w:tc>
        <w:tc>
          <w:tcPr>
            <w:tcW w:w="900" w:type="dxa"/>
            <w:vAlign w:val="bottom"/>
          </w:tcPr>
          <w:p w14:paraId="6441F640" w14:textId="77777777" w:rsidR="00B116C1" w:rsidRPr="00854BEE" w:rsidRDefault="00B116C1" w:rsidP="00546B16">
            <w:pPr>
              <w:spacing w:line="280" w:lineRule="exact"/>
              <w:jc w:val="center"/>
              <w:rPr>
                <w:rFonts w:ascii="Arial" w:hAnsi="Arial" w:cs="Arial"/>
                <w:sz w:val="14"/>
                <w:szCs w:val="14"/>
              </w:rPr>
            </w:pPr>
          </w:p>
        </w:tc>
      </w:tr>
    </w:tbl>
    <w:p w14:paraId="01EA67BA" w14:textId="7080F7FE" w:rsidR="00432A24" w:rsidRPr="00307F6D" w:rsidRDefault="00432A24" w:rsidP="00757A0D">
      <w:pPr>
        <w:keepLines/>
        <w:tabs>
          <w:tab w:val="left" w:pos="2880"/>
          <w:tab w:val="left" w:pos="5760"/>
          <w:tab w:val="decimal" w:pos="6660"/>
          <w:tab w:val="left" w:pos="7110"/>
          <w:tab w:val="decimal" w:pos="7920"/>
        </w:tabs>
        <w:spacing w:before="120" w:after="120" w:line="380" w:lineRule="exact"/>
        <w:ind w:left="547"/>
        <w:jc w:val="both"/>
        <w:rPr>
          <w:rFonts w:ascii="Arial" w:hAnsi="Arial" w:cs="Arial"/>
          <w:i/>
          <w:iCs/>
          <w:sz w:val="22"/>
          <w:szCs w:val="22"/>
        </w:rPr>
      </w:pPr>
      <w:r w:rsidRPr="00307F6D">
        <w:rPr>
          <w:rFonts w:ascii="Arial" w:hAnsi="Arial" w:cs="Arial"/>
          <w:i/>
          <w:iCs/>
          <w:sz w:val="22"/>
          <w:szCs w:val="22"/>
        </w:rPr>
        <w:lastRenderedPageBreak/>
        <w:t>Analysis of the impact of change in interest rate</w:t>
      </w:r>
    </w:p>
    <w:p w14:paraId="3F6A88BB" w14:textId="473826D3" w:rsidR="0049008A" w:rsidRPr="0091194A" w:rsidRDefault="00FB65BF" w:rsidP="00757A0D">
      <w:pPr>
        <w:keepLines/>
        <w:tabs>
          <w:tab w:val="left" w:pos="2880"/>
          <w:tab w:val="left" w:pos="5760"/>
          <w:tab w:val="decimal" w:pos="6660"/>
          <w:tab w:val="left" w:pos="7110"/>
          <w:tab w:val="decimal" w:pos="7920"/>
        </w:tabs>
        <w:spacing w:before="120" w:after="120" w:line="380" w:lineRule="exact"/>
        <w:ind w:left="547"/>
        <w:jc w:val="thaiDistribute"/>
        <w:rPr>
          <w:rFonts w:ascii="Arial" w:hAnsi="Arial"/>
          <w:sz w:val="22"/>
          <w:szCs w:val="22"/>
        </w:rPr>
      </w:pPr>
      <w:r>
        <w:rPr>
          <w:rFonts w:ascii="Arial" w:hAnsi="Arial" w:cs="Arial"/>
          <w:sz w:val="22"/>
          <w:szCs w:val="22"/>
        </w:rPr>
        <w:t>The c</w:t>
      </w:r>
      <w:r w:rsidR="0049008A" w:rsidRPr="0049008A">
        <w:rPr>
          <w:rFonts w:ascii="Arial" w:hAnsi="Arial" w:cs="Arial"/>
          <w:sz w:val="22"/>
          <w:szCs w:val="22"/>
        </w:rPr>
        <w:t xml:space="preserve">hange in </w:t>
      </w:r>
      <w:r w:rsidR="0049008A">
        <w:rPr>
          <w:rFonts w:ascii="Arial" w:hAnsi="Arial" w:cs="Arial"/>
          <w:sz w:val="22"/>
          <w:szCs w:val="22"/>
        </w:rPr>
        <w:t>i</w:t>
      </w:r>
      <w:r w:rsidR="0049008A" w:rsidRPr="00C117FF">
        <w:rPr>
          <w:rFonts w:ascii="Arial" w:hAnsi="Arial" w:cs="Arial"/>
          <w:sz w:val="22"/>
          <w:szCs w:val="22"/>
        </w:rPr>
        <w:t>nterest rate</w:t>
      </w:r>
      <w:r w:rsidR="0049008A" w:rsidRPr="0049008A">
        <w:rPr>
          <w:rFonts w:ascii="Arial" w:hAnsi="Arial" w:cs="Arial"/>
          <w:sz w:val="22"/>
          <w:szCs w:val="22"/>
        </w:rPr>
        <w:t xml:space="preserve"> </w:t>
      </w:r>
      <w:r w:rsidR="007F195E">
        <w:rPr>
          <w:rFonts w:ascii="Arial" w:hAnsi="Arial" w:cs="Arial"/>
          <w:sz w:val="22"/>
          <w:szCs w:val="22"/>
        </w:rPr>
        <w:t>does not have</w:t>
      </w:r>
      <w:r w:rsidR="0049008A" w:rsidRPr="0049008A">
        <w:rPr>
          <w:rFonts w:ascii="Arial" w:hAnsi="Arial" w:cs="Arial"/>
          <w:sz w:val="22"/>
          <w:szCs w:val="22"/>
        </w:rPr>
        <w:t xml:space="preserve"> </w:t>
      </w:r>
      <w:r w:rsidR="00432A24">
        <w:rPr>
          <w:rFonts w:ascii="Arial" w:hAnsi="Arial" w:cs="Arial"/>
          <w:sz w:val="22"/>
          <w:szCs w:val="22"/>
        </w:rPr>
        <w:t>significant</w:t>
      </w:r>
      <w:r w:rsidR="0049008A" w:rsidRPr="0049008A">
        <w:rPr>
          <w:rFonts w:ascii="Arial" w:hAnsi="Arial" w:cs="Arial"/>
          <w:sz w:val="22"/>
          <w:szCs w:val="22"/>
        </w:rPr>
        <w:t xml:space="preserve"> impact on the Group’s profit before tax</w:t>
      </w:r>
      <w:r w:rsidR="0063232F">
        <w:rPr>
          <w:rFonts w:ascii="Arial" w:hAnsi="Arial" w:cs="Arial"/>
          <w:sz w:val="22"/>
          <w:szCs w:val="22"/>
        </w:rPr>
        <w:t>.</w:t>
      </w:r>
    </w:p>
    <w:p w14:paraId="750C35C9" w14:textId="5298AA19" w:rsidR="0049008A" w:rsidRPr="00FB65BF" w:rsidRDefault="002F6D66" w:rsidP="00757A0D">
      <w:pPr>
        <w:keepNext/>
        <w:tabs>
          <w:tab w:val="left" w:pos="2880"/>
          <w:tab w:val="left" w:pos="5760"/>
          <w:tab w:val="decimal" w:pos="6660"/>
          <w:tab w:val="left" w:pos="7110"/>
          <w:tab w:val="decimal" w:pos="7920"/>
        </w:tabs>
        <w:spacing w:before="120" w:after="120" w:line="380" w:lineRule="exact"/>
        <w:ind w:left="540" w:hanging="540"/>
        <w:jc w:val="both"/>
        <w:rPr>
          <w:rFonts w:ascii="Arial" w:hAnsi="Arial" w:cstheme="minorBidi"/>
          <w:b/>
          <w:bCs/>
          <w:sz w:val="22"/>
          <w:szCs w:val="22"/>
        </w:rPr>
      </w:pPr>
      <w:r w:rsidRPr="00FB65BF">
        <w:rPr>
          <w:rFonts w:ascii="Arial" w:hAnsi="Arial" w:cs="Arial"/>
          <w:b/>
          <w:bCs/>
          <w:sz w:val="22"/>
          <w:szCs w:val="22"/>
        </w:rPr>
        <w:tab/>
      </w:r>
      <w:r w:rsidR="0049008A" w:rsidRPr="00FB65BF">
        <w:rPr>
          <w:rFonts w:ascii="Arial" w:hAnsi="Arial" w:cs="Arial"/>
          <w:b/>
          <w:bCs/>
          <w:sz w:val="22"/>
          <w:szCs w:val="22"/>
        </w:rPr>
        <w:t>Liquidity risk</w:t>
      </w:r>
    </w:p>
    <w:p w14:paraId="707867A3" w14:textId="467F5E12" w:rsidR="0049008A" w:rsidRDefault="0049008A" w:rsidP="00757A0D">
      <w:pPr>
        <w:keepLines/>
        <w:tabs>
          <w:tab w:val="left" w:pos="2880"/>
          <w:tab w:val="left" w:pos="5760"/>
          <w:tab w:val="decimal" w:pos="6660"/>
          <w:tab w:val="left" w:pos="7110"/>
          <w:tab w:val="decimal" w:pos="7920"/>
        </w:tabs>
        <w:spacing w:before="120" w:after="120" w:line="380" w:lineRule="exact"/>
        <w:ind w:left="547"/>
        <w:jc w:val="both"/>
        <w:rPr>
          <w:rFonts w:ascii="Arial" w:hAnsi="Arial"/>
          <w:sz w:val="22"/>
          <w:szCs w:val="22"/>
        </w:rPr>
      </w:pPr>
      <w:r w:rsidRPr="00873543">
        <w:rPr>
          <w:rFonts w:ascii="Arial" w:hAnsi="Arial" w:cs="Arial"/>
          <w:sz w:val="22"/>
          <w:szCs w:val="22"/>
        </w:rPr>
        <w:t xml:space="preserve">The Group monitors </w:t>
      </w:r>
      <w:r w:rsidRPr="00623C3F">
        <w:rPr>
          <w:rFonts w:ascii="Arial" w:hAnsi="Arial" w:cs="Arial"/>
          <w:sz w:val="22"/>
          <w:szCs w:val="22"/>
        </w:rPr>
        <w:t xml:space="preserve">the risk of a shortage of </w:t>
      </w:r>
      <w:r>
        <w:rPr>
          <w:rFonts w:ascii="Arial" w:hAnsi="Arial" w:cs="Arial"/>
          <w:sz w:val="22"/>
          <w:szCs w:val="22"/>
        </w:rPr>
        <w:t>liquidity</w:t>
      </w:r>
      <w:r w:rsidRPr="00623C3F">
        <w:rPr>
          <w:rFonts w:ascii="Arial" w:hAnsi="Arial" w:cs="Arial"/>
          <w:sz w:val="22"/>
          <w:szCs w:val="22"/>
        </w:rPr>
        <w:t xml:space="preserve"> </w:t>
      </w:r>
      <w:proofErr w:type="gramStart"/>
      <w:r w:rsidRPr="00623C3F">
        <w:rPr>
          <w:rFonts w:ascii="Arial" w:hAnsi="Arial" w:cs="Arial"/>
          <w:sz w:val="22"/>
          <w:szCs w:val="22"/>
        </w:rPr>
        <w:t xml:space="preserve">through </w:t>
      </w:r>
      <w:r w:rsidRPr="0051096A">
        <w:rPr>
          <w:rFonts w:ascii="Arial" w:hAnsi="Arial" w:cs="Arial"/>
          <w:sz w:val="22"/>
          <w:szCs w:val="22"/>
        </w:rPr>
        <w:t>the use of</w:t>
      </w:r>
      <w:proofErr w:type="gramEnd"/>
      <w:r w:rsidRPr="0051096A">
        <w:rPr>
          <w:rFonts w:ascii="Arial" w:hAnsi="Arial" w:cs="Arial"/>
          <w:sz w:val="22"/>
          <w:szCs w:val="22"/>
        </w:rPr>
        <w:t xml:space="preserve"> lease contracts. </w:t>
      </w:r>
      <w:r w:rsidRPr="00294E3E">
        <w:rPr>
          <w:rFonts w:ascii="Arial" w:hAnsi="Arial"/>
          <w:sz w:val="22"/>
          <w:szCs w:val="22"/>
        </w:rPr>
        <w:t xml:space="preserve">Most of the </w:t>
      </w:r>
      <w:r>
        <w:rPr>
          <w:rFonts w:ascii="Arial" w:hAnsi="Arial"/>
          <w:sz w:val="22"/>
          <w:szCs w:val="22"/>
        </w:rPr>
        <w:t>Group</w:t>
      </w:r>
      <w:r w:rsidRPr="00294E3E">
        <w:rPr>
          <w:rFonts w:ascii="Arial" w:hAnsi="Arial"/>
          <w:sz w:val="22"/>
          <w:szCs w:val="22"/>
        </w:rPr>
        <w:t>’s</w:t>
      </w:r>
      <w:r>
        <w:rPr>
          <w:rFonts w:ascii="Arial" w:hAnsi="Arial" w:hint="cs"/>
          <w:sz w:val="22"/>
          <w:szCs w:val="22"/>
          <w:cs/>
        </w:rPr>
        <w:t xml:space="preserve"> </w:t>
      </w:r>
      <w:r>
        <w:rPr>
          <w:rFonts w:ascii="Arial" w:hAnsi="Arial"/>
          <w:sz w:val="22"/>
          <w:szCs w:val="22"/>
        </w:rPr>
        <w:t xml:space="preserve">lease contracts are engaged with its parent company. </w:t>
      </w:r>
      <w:r w:rsidRPr="00D86F8B">
        <w:rPr>
          <w:rFonts w:ascii="Arial" w:hAnsi="Arial"/>
          <w:sz w:val="22"/>
          <w:szCs w:val="22"/>
        </w:rPr>
        <w:t>The Group has concluded it to be low.</w:t>
      </w:r>
    </w:p>
    <w:p w14:paraId="1029E19F" w14:textId="3AE31A98" w:rsidR="0049008A" w:rsidRDefault="0049008A" w:rsidP="00757A0D">
      <w:pPr>
        <w:keepNext/>
        <w:tabs>
          <w:tab w:val="left" w:pos="2880"/>
          <w:tab w:val="left" w:pos="5760"/>
          <w:tab w:val="decimal" w:pos="6660"/>
          <w:tab w:val="left" w:pos="7110"/>
          <w:tab w:val="decimal" w:pos="7920"/>
        </w:tabs>
        <w:spacing w:before="120" w:after="120" w:line="380" w:lineRule="exact"/>
        <w:ind w:left="547"/>
        <w:jc w:val="both"/>
        <w:rPr>
          <w:rFonts w:ascii="Arial" w:hAnsi="Arial" w:cs="Arial"/>
          <w:sz w:val="22"/>
          <w:szCs w:val="22"/>
        </w:rPr>
      </w:pPr>
      <w:r w:rsidRPr="00873543">
        <w:rPr>
          <w:rFonts w:ascii="Arial" w:hAnsi="Arial" w:cs="Arial"/>
          <w:sz w:val="22"/>
          <w:szCs w:val="22"/>
        </w:rPr>
        <w:t xml:space="preserve">The table below </w:t>
      </w:r>
      <w:proofErr w:type="spellStart"/>
      <w:r w:rsidRPr="00873543">
        <w:rPr>
          <w:rFonts w:ascii="Arial" w:hAnsi="Arial" w:cs="Arial"/>
          <w:sz w:val="22"/>
          <w:szCs w:val="22"/>
        </w:rPr>
        <w:t>summarises</w:t>
      </w:r>
      <w:proofErr w:type="spellEnd"/>
      <w:r w:rsidRPr="00873543">
        <w:rPr>
          <w:rFonts w:ascii="Arial" w:hAnsi="Arial" w:cs="Arial"/>
          <w:sz w:val="22"/>
          <w:szCs w:val="22"/>
        </w:rPr>
        <w:t xml:space="preserve"> the maturity profile of the Group’s non-derivative financial liabilities as </w:t>
      </w:r>
      <w:proofErr w:type="gramStart"/>
      <w:r w:rsidRPr="00873543">
        <w:rPr>
          <w:rFonts w:ascii="Arial" w:hAnsi="Arial" w:cs="Arial"/>
          <w:sz w:val="22"/>
          <w:szCs w:val="22"/>
        </w:rPr>
        <w:t>at</w:t>
      </w:r>
      <w:proofErr w:type="gramEnd"/>
      <w:r w:rsidRPr="00873543">
        <w:rPr>
          <w:rFonts w:ascii="Arial" w:hAnsi="Arial" w:cs="Arial"/>
          <w:sz w:val="22"/>
          <w:szCs w:val="22"/>
        </w:rPr>
        <w:t xml:space="preserve"> 31 December 202</w:t>
      </w:r>
      <w:r w:rsidR="00CF22A8">
        <w:rPr>
          <w:rFonts w:ascii="Arial" w:hAnsi="Arial" w:cs="Arial"/>
          <w:sz w:val="22"/>
          <w:szCs w:val="22"/>
        </w:rPr>
        <w:t>1</w:t>
      </w:r>
      <w:r w:rsidRPr="00873543">
        <w:rPr>
          <w:rFonts w:ascii="Arial" w:hAnsi="Arial" w:cs="Arial"/>
          <w:sz w:val="22"/>
          <w:szCs w:val="22"/>
        </w:rPr>
        <w:t xml:space="preserve"> </w:t>
      </w:r>
      <w:r w:rsidR="00854BEE">
        <w:rPr>
          <w:rFonts w:ascii="Arial" w:hAnsi="Arial" w:cs="Arial"/>
          <w:sz w:val="22"/>
          <w:szCs w:val="22"/>
        </w:rPr>
        <w:t xml:space="preserve">and 2020, </w:t>
      </w:r>
      <w:r w:rsidRPr="00873543">
        <w:rPr>
          <w:rFonts w:ascii="Arial" w:hAnsi="Arial" w:cs="Arial"/>
          <w:sz w:val="22"/>
          <w:szCs w:val="22"/>
        </w:rPr>
        <w:t xml:space="preserve">based on contractual undiscounted </w:t>
      </w:r>
      <w:r w:rsidR="00307F6D">
        <w:rPr>
          <w:rFonts w:ascii="Arial" w:hAnsi="Arial" w:cs="Arial"/>
          <w:sz w:val="22"/>
          <w:szCs w:val="22"/>
        </w:rPr>
        <w:t xml:space="preserve">             </w:t>
      </w:r>
      <w:r w:rsidRPr="00873543">
        <w:rPr>
          <w:rFonts w:ascii="Arial" w:hAnsi="Arial" w:cs="Arial"/>
          <w:sz w:val="22"/>
          <w:szCs w:val="22"/>
        </w:rPr>
        <w:t>cash flows</w:t>
      </w:r>
      <w:r w:rsidR="00307F6D">
        <w:rPr>
          <w:rFonts w:ascii="Arial" w:hAnsi="Arial" w:cs="Arial"/>
          <w:sz w:val="22"/>
          <w:szCs w:val="22"/>
        </w:rPr>
        <w:t>.</w:t>
      </w:r>
    </w:p>
    <w:tbl>
      <w:tblPr>
        <w:tblW w:w="9090" w:type="dxa"/>
        <w:tblInd w:w="450" w:type="dxa"/>
        <w:tblLayout w:type="fixed"/>
        <w:tblLook w:val="0000" w:firstRow="0" w:lastRow="0" w:firstColumn="0" w:lastColumn="0" w:noHBand="0" w:noVBand="0"/>
      </w:tblPr>
      <w:tblGrid>
        <w:gridCol w:w="2700"/>
        <w:gridCol w:w="1065"/>
        <w:gridCol w:w="1065"/>
        <w:gridCol w:w="1065"/>
        <w:gridCol w:w="1065"/>
        <w:gridCol w:w="1065"/>
        <w:gridCol w:w="1065"/>
      </w:tblGrid>
      <w:tr w:rsidR="00854BEE" w:rsidRPr="00854BEE" w14:paraId="44156EA6" w14:textId="77777777" w:rsidTr="00854BEE">
        <w:trPr>
          <w:tblHeader/>
        </w:trPr>
        <w:tc>
          <w:tcPr>
            <w:tcW w:w="9090" w:type="dxa"/>
            <w:gridSpan w:val="7"/>
            <w:tcBorders>
              <w:top w:val="nil"/>
              <w:left w:val="nil"/>
              <w:bottom w:val="nil"/>
              <w:right w:val="nil"/>
            </w:tcBorders>
            <w:vAlign w:val="center"/>
          </w:tcPr>
          <w:p w14:paraId="5F1858D9" w14:textId="5E8E6634" w:rsidR="00854BEE" w:rsidRPr="00854BEE" w:rsidRDefault="00854BEE" w:rsidP="00757A0D">
            <w:pPr>
              <w:spacing w:line="380" w:lineRule="exact"/>
              <w:ind w:left="1440" w:right="58" w:hanging="1440"/>
              <w:jc w:val="right"/>
              <w:rPr>
                <w:rFonts w:ascii="Arial" w:hAnsi="Arial" w:cs="Arial"/>
                <w:sz w:val="22"/>
                <w:szCs w:val="22"/>
              </w:rPr>
            </w:pPr>
            <w:r w:rsidRPr="00854BEE">
              <w:rPr>
                <w:rFonts w:ascii="Arial" w:hAnsi="Arial" w:cs="Arial"/>
                <w:sz w:val="22"/>
                <w:szCs w:val="22"/>
              </w:rPr>
              <w:t>(Unit: Thousand Baht)</w:t>
            </w:r>
          </w:p>
        </w:tc>
      </w:tr>
      <w:tr w:rsidR="00854BEE" w:rsidRPr="00854BEE" w14:paraId="75768DD8" w14:textId="77777777" w:rsidTr="00854BEE">
        <w:trPr>
          <w:tblHeader/>
        </w:trPr>
        <w:tc>
          <w:tcPr>
            <w:tcW w:w="2700" w:type="dxa"/>
            <w:tcBorders>
              <w:top w:val="nil"/>
              <w:left w:val="nil"/>
              <w:bottom w:val="nil"/>
              <w:right w:val="nil"/>
            </w:tcBorders>
          </w:tcPr>
          <w:p w14:paraId="0542ACC7" w14:textId="77777777" w:rsidR="00854BEE" w:rsidRPr="00854BEE" w:rsidRDefault="00854BEE" w:rsidP="00757A0D">
            <w:pPr>
              <w:tabs>
                <w:tab w:val="left" w:pos="567"/>
                <w:tab w:val="left" w:pos="1134"/>
                <w:tab w:val="left" w:pos="1701"/>
              </w:tabs>
              <w:spacing w:line="380" w:lineRule="exact"/>
              <w:jc w:val="thaiDistribute"/>
              <w:rPr>
                <w:rFonts w:ascii="Arial" w:hAnsi="Arial" w:cs="Arial"/>
                <w:sz w:val="22"/>
                <w:szCs w:val="22"/>
              </w:rPr>
            </w:pPr>
          </w:p>
        </w:tc>
        <w:tc>
          <w:tcPr>
            <w:tcW w:w="6390" w:type="dxa"/>
            <w:gridSpan w:val="6"/>
            <w:tcBorders>
              <w:top w:val="nil"/>
              <w:left w:val="nil"/>
              <w:bottom w:val="nil"/>
            </w:tcBorders>
          </w:tcPr>
          <w:p w14:paraId="69EAF2EE" w14:textId="495236F9" w:rsidR="00854BEE" w:rsidRPr="00854BEE" w:rsidRDefault="00854BEE"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Consolidated financial statements</w:t>
            </w:r>
          </w:p>
        </w:tc>
      </w:tr>
      <w:tr w:rsidR="00854BEE" w:rsidRPr="00854BEE" w14:paraId="2DCEF61B" w14:textId="77777777" w:rsidTr="00854BEE">
        <w:trPr>
          <w:tblHeader/>
        </w:trPr>
        <w:tc>
          <w:tcPr>
            <w:tcW w:w="2700" w:type="dxa"/>
            <w:tcBorders>
              <w:top w:val="nil"/>
              <w:left w:val="nil"/>
              <w:bottom w:val="nil"/>
              <w:right w:val="nil"/>
            </w:tcBorders>
          </w:tcPr>
          <w:p w14:paraId="602C7B32" w14:textId="77777777" w:rsidR="00854BEE" w:rsidRPr="00854BEE" w:rsidRDefault="00854BEE" w:rsidP="00757A0D">
            <w:pPr>
              <w:tabs>
                <w:tab w:val="left" w:pos="567"/>
                <w:tab w:val="left" w:pos="1134"/>
                <w:tab w:val="left" w:pos="1701"/>
              </w:tabs>
              <w:spacing w:line="380" w:lineRule="exact"/>
              <w:jc w:val="thaiDistribute"/>
              <w:rPr>
                <w:rFonts w:ascii="Arial" w:hAnsi="Arial" w:cs="Arial"/>
                <w:sz w:val="22"/>
                <w:szCs w:val="22"/>
                <w:cs/>
              </w:rPr>
            </w:pPr>
          </w:p>
        </w:tc>
        <w:tc>
          <w:tcPr>
            <w:tcW w:w="2130" w:type="dxa"/>
            <w:gridSpan w:val="2"/>
            <w:tcBorders>
              <w:top w:val="nil"/>
              <w:left w:val="nil"/>
              <w:bottom w:val="nil"/>
              <w:right w:val="nil"/>
            </w:tcBorders>
            <w:vAlign w:val="bottom"/>
          </w:tcPr>
          <w:p w14:paraId="257F2460" w14:textId="1370E96A" w:rsidR="00854BEE" w:rsidRPr="00854BEE" w:rsidRDefault="00854BEE"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color w:val="000000"/>
                <w:sz w:val="22"/>
                <w:szCs w:val="22"/>
              </w:rPr>
              <w:t>Less than 1 year</w:t>
            </w:r>
          </w:p>
        </w:tc>
        <w:tc>
          <w:tcPr>
            <w:tcW w:w="2130" w:type="dxa"/>
            <w:gridSpan w:val="2"/>
            <w:tcBorders>
              <w:top w:val="nil"/>
              <w:left w:val="nil"/>
              <w:bottom w:val="nil"/>
            </w:tcBorders>
            <w:vAlign w:val="bottom"/>
          </w:tcPr>
          <w:p w14:paraId="19A35058" w14:textId="2AC3172F" w:rsidR="00854BEE" w:rsidRPr="00854BEE" w:rsidRDefault="00854BEE" w:rsidP="00757A0D">
            <w:pPr>
              <w:pBdr>
                <w:bottom w:val="single" w:sz="4" w:space="1" w:color="auto"/>
              </w:pBdr>
              <w:spacing w:line="380" w:lineRule="exact"/>
              <w:jc w:val="center"/>
              <w:textAlignment w:val="auto"/>
              <w:rPr>
                <w:rFonts w:ascii="Arial" w:hAnsi="Arial" w:cs="Arial"/>
                <w:sz w:val="22"/>
                <w:szCs w:val="22"/>
              </w:rPr>
            </w:pPr>
            <w:r w:rsidRPr="00854BEE">
              <w:rPr>
                <w:rFonts w:ascii="Arial" w:hAnsi="Arial" w:cs="Arial"/>
                <w:color w:val="000000"/>
                <w:sz w:val="22"/>
                <w:szCs w:val="22"/>
              </w:rPr>
              <w:t>1</w:t>
            </w:r>
            <w:r w:rsidRPr="00854BEE">
              <w:rPr>
                <w:rFonts w:ascii="Arial" w:hAnsi="Arial" w:cs="Arial"/>
                <w:color w:val="000000"/>
                <w:sz w:val="22"/>
                <w:szCs w:val="22"/>
                <w:cs/>
              </w:rPr>
              <w:t xml:space="preserve"> </w:t>
            </w:r>
            <w:r w:rsidRPr="00854BEE">
              <w:rPr>
                <w:rFonts w:ascii="Arial" w:hAnsi="Arial" w:cs="Arial"/>
                <w:color w:val="000000"/>
                <w:sz w:val="22"/>
                <w:szCs w:val="22"/>
              </w:rPr>
              <w:t>to</w:t>
            </w:r>
            <w:r w:rsidRPr="00854BEE">
              <w:rPr>
                <w:rFonts w:ascii="Arial" w:hAnsi="Arial" w:cs="Arial"/>
                <w:color w:val="000000"/>
                <w:sz w:val="22"/>
                <w:szCs w:val="22"/>
                <w:cs/>
              </w:rPr>
              <w:t xml:space="preserve"> </w:t>
            </w:r>
            <w:r w:rsidRPr="00854BEE">
              <w:rPr>
                <w:rFonts w:ascii="Arial" w:hAnsi="Arial" w:cs="Arial"/>
                <w:color w:val="000000"/>
                <w:sz w:val="22"/>
                <w:szCs w:val="22"/>
              </w:rPr>
              <w:t>5</w:t>
            </w:r>
            <w:r w:rsidR="00757A0D">
              <w:rPr>
                <w:rFonts w:ascii="Arial" w:hAnsi="Arial" w:cs="Arial"/>
                <w:color w:val="000000"/>
                <w:sz w:val="22"/>
                <w:szCs w:val="22"/>
              </w:rPr>
              <w:t xml:space="preserve"> </w:t>
            </w:r>
            <w:r w:rsidRPr="00854BEE">
              <w:rPr>
                <w:rFonts w:ascii="Arial" w:hAnsi="Arial" w:cs="Arial"/>
                <w:color w:val="000000"/>
                <w:sz w:val="22"/>
                <w:szCs w:val="22"/>
              </w:rPr>
              <w:t>years</w:t>
            </w:r>
          </w:p>
        </w:tc>
        <w:tc>
          <w:tcPr>
            <w:tcW w:w="2130" w:type="dxa"/>
            <w:gridSpan w:val="2"/>
            <w:vAlign w:val="bottom"/>
          </w:tcPr>
          <w:p w14:paraId="294DEECD" w14:textId="2703EF2F" w:rsidR="00854BEE" w:rsidRPr="00854BEE" w:rsidRDefault="00854BEE"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color w:val="000000"/>
                <w:sz w:val="22"/>
                <w:szCs w:val="22"/>
              </w:rPr>
              <w:t>Total</w:t>
            </w:r>
          </w:p>
        </w:tc>
      </w:tr>
      <w:tr w:rsidR="00757A0D" w:rsidRPr="00854BEE" w14:paraId="77498414" w14:textId="77777777" w:rsidTr="00854BEE">
        <w:trPr>
          <w:tblHeader/>
        </w:trPr>
        <w:tc>
          <w:tcPr>
            <w:tcW w:w="2700" w:type="dxa"/>
            <w:tcBorders>
              <w:top w:val="nil"/>
              <w:left w:val="nil"/>
              <w:bottom w:val="nil"/>
              <w:right w:val="nil"/>
            </w:tcBorders>
          </w:tcPr>
          <w:p w14:paraId="77C43628" w14:textId="77777777" w:rsidR="00757A0D" w:rsidRPr="00854BEE" w:rsidRDefault="00757A0D" w:rsidP="00757A0D">
            <w:pPr>
              <w:tabs>
                <w:tab w:val="left" w:pos="567"/>
                <w:tab w:val="left" w:pos="1134"/>
                <w:tab w:val="left" w:pos="1701"/>
              </w:tabs>
              <w:spacing w:line="380" w:lineRule="exact"/>
              <w:jc w:val="thaiDistribute"/>
              <w:rPr>
                <w:rFonts w:ascii="Arial" w:hAnsi="Arial" w:cs="Arial"/>
                <w:sz w:val="22"/>
                <w:szCs w:val="22"/>
                <w:cs/>
              </w:rPr>
            </w:pPr>
          </w:p>
        </w:tc>
        <w:tc>
          <w:tcPr>
            <w:tcW w:w="1065" w:type="dxa"/>
            <w:tcBorders>
              <w:top w:val="nil"/>
              <w:left w:val="nil"/>
              <w:bottom w:val="nil"/>
              <w:right w:val="nil"/>
            </w:tcBorders>
          </w:tcPr>
          <w:p w14:paraId="3D5EA041" w14:textId="53A40F29"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Borders>
              <w:top w:val="nil"/>
              <w:left w:val="nil"/>
              <w:bottom w:val="nil"/>
              <w:right w:val="nil"/>
            </w:tcBorders>
          </w:tcPr>
          <w:p w14:paraId="7236C40A" w14:textId="0380D444"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c>
          <w:tcPr>
            <w:tcW w:w="1065" w:type="dxa"/>
            <w:tcBorders>
              <w:top w:val="nil"/>
              <w:left w:val="nil"/>
              <w:bottom w:val="nil"/>
            </w:tcBorders>
          </w:tcPr>
          <w:p w14:paraId="3A0B9916" w14:textId="68D17DEC"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Borders>
              <w:top w:val="nil"/>
              <w:bottom w:val="nil"/>
            </w:tcBorders>
          </w:tcPr>
          <w:p w14:paraId="69FCB8BB" w14:textId="5F9196AC"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c>
          <w:tcPr>
            <w:tcW w:w="1065" w:type="dxa"/>
          </w:tcPr>
          <w:p w14:paraId="1F47D2AD" w14:textId="254F8C69"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Pr>
          <w:p w14:paraId="2169EA2D" w14:textId="2805D5F3"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r>
      <w:tr w:rsidR="00854BEE" w:rsidRPr="00854BEE" w14:paraId="60280E47" w14:textId="77777777" w:rsidTr="00854BEE">
        <w:tc>
          <w:tcPr>
            <w:tcW w:w="2700" w:type="dxa"/>
            <w:tcBorders>
              <w:top w:val="nil"/>
              <w:left w:val="nil"/>
              <w:bottom w:val="nil"/>
              <w:right w:val="nil"/>
            </w:tcBorders>
            <w:vAlign w:val="center"/>
          </w:tcPr>
          <w:p w14:paraId="5A5CFB42" w14:textId="1D9A7371" w:rsidR="00854BEE" w:rsidRPr="00854BEE" w:rsidRDefault="00854BEE" w:rsidP="00757A0D">
            <w:pPr>
              <w:tabs>
                <w:tab w:val="left" w:pos="567"/>
                <w:tab w:val="left" w:pos="1134"/>
                <w:tab w:val="left" w:pos="1701"/>
              </w:tabs>
              <w:spacing w:line="380" w:lineRule="exact"/>
              <w:jc w:val="thaiDistribute"/>
              <w:rPr>
                <w:rFonts w:ascii="Arial" w:hAnsi="Arial" w:cs="Arial"/>
                <w:b/>
                <w:bCs/>
                <w:sz w:val="22"/>
                <w:szCs w:val="22"/>
              </w:rPr>
            </w:pPr>
            <w:r w:rsidRPr="00854BEE">
              <w:rPr>
                <w:rFonts w:ascii="Arial" w:hAnsi="Arial" w:cs="Arial"/>
                <w:b/>
                <w:bCs/>
                <w:color w:val="000000"/>
                <w:sz w:val="22"/>
                <w:szCs w:val="22"/>
              </w:rPr>
              <w:t>Non-derivatives</w:t>
            </w:r>
          </w:p>
        </w:tc>
        <w:tc>
          <w:tcPr>
            <w:tcW w:w="1065" w:type="dxa"/>
            <w:tcBorders>
              <w:top w:val="nil"/>
              <w:left w:val="nil"/>
              <w:bottom w:val="nil"/>
              <w:right w:val="nil"/>
            </w:tcBorders>
          </w:tcPr>
          <w:p w14:paraId="3C2006E4"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left w:val="nil"/>
              <w:bottom w:val="nil"/>
              <w:right w:val="nil"/>
            </w:tcBorders>
          </w:tcPr>
          <w:p w14:paraId="33B53298"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left w:val="nil"/>
              <w:bottom w:val="nil"/>
            </w:tcBorders>
            <w:vAlign w:val="bottom"/>
          </w:tcPr>
          <w:p w14:paraId="4962BBEC"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bottom w:val="nil"/>
            </w:tcBorders>
            <w:vAlign w:val="bottom"/>
          </w:tcPr>
          <w:p w14:paraId="6BD02A3E"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vAlign w:val="bottom"/>
          </w:tcPr>
          <w:p w14:paraId="2BF180BD"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vAlign w:val="bottom"/>
          </w:tcPr>
          <w:p w14:paraId="6AE4A202"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r>
      <w:tr w:rsidR="00854BEE" w:rsidRPr="00854BEE" w14:paraId="729E2DBD" w14:textId="77777777" w:rsidTr="00854BEE">
        <w:trPr>
          <w:trHeight w:val="288"/>
        </w:trPr>
        <w:tc>
          <w:tcPr>
            <w:tcW w:w="2700" w:type="dxa"/>
            <w:tcBorders>
              <w:top w:val="nil"/>
              <w:left w:val="nil"/>
              <w:bottom w:val="nil"/>
              <w:right w:val="nil"/>
            </w:tcBorders>
            <w:vAlign w:val="center"/>
          </w:tcPr>
          <w:p w14:paraId="7BB894D4" w14:textId="6E752231" w:rsidR="00854BEE" w:rsidRPr="00854BEE" w:rsidRDefault="00854BEE" w:rsidP="00757A0D">
            <w:pPr>
              <w:spacing w:line="380" w:lineRule="exact"/>
              <w:jc w:val="both"/>
              <w:rPr>
                <w:rFonts w:ascii="Arial" w:hAnsi="Arial" w:cs="Arial"/>
                <w:sz w:val="22"/>
                <w:szCs w:val="22"/>
                <w:cs/>
              </w:rPr>
            </w:pPr>
            <w:r w:rsidRPr="00854BEE">
              <w:rPr>
                <w:rFonts w:ascii="Arial" w:hAnsi="Arial" w:cs="Arial"/>
                <w:color w:val="000000"/>
                <w:sz w:val="22"/>
                <w:szCs w:val="22"/>
              </w:rPr>
              <w:t>Trade and other payables</w:t>
            </w:r>
          </w:p>
        </w:tc>
        <w:tc>
          <w:tcPr>
            <w:tcW w:w="1065" w:type="dxa"/>
            <w:tcBorders>
              <w:top w:val="nil"/>
              <w:left w:val="nil"/>
              <w:bottom w:val="nil"/>
              <w:right w:val="nil"/>
            </w:tcBorders>
            <w:vAlign w:val="bottom"/>
          </w:tcPr>
          <w:p w14:paraId="73327D74"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40,947</w:t>
            </w:r>
          </w:p>
        </w:tc>
        <w:tc>
          <w:tcPr>
            <w:tcW w:w="1065" w:type="dxa"/>
            <w:tcBorders>
              <w:top w:val="nil"/>
              <w:left w:val="nil"/>
              <w:bottom w:val="nil"/>
              <w:right w:val="nil"/>
            </w:tcBorders>
            <w:vAlign w:val="bottom"/>
          </w:tcPr>
          <w:p w14:paraId="7303AF78"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25,977</w:t>
            </w:r>
          </w:p>
        </w:tc>
        <w:tc>
          <w:tcPr>
            <w:tcW w:w="1065" w:type="dxa"/>
            <w:tcBorders>
              <w:top w:val="nil"/>
              <w:left w:val="nil"/>
              <w:bottom w:val="nil"/>
            </w:tcBorders>
            <w:vAlign w:val="bottom"/>
          </w:tcPr>
          <w:p w14:paraId="6F6F70D2"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w:t>
            </w:r>
          </w:p>
        </w:tc>
        <w:tc>
          <w:tcPr>
            <w:tcW w:w="1065" w:type="dxa"/>
            <w:tcBorders>
              <w:top w:val="nil"/>
              <w:bottom w:val="nil"/>
            </w:tcBorders>
            <w:vAlign w:val="bottom"/>
          </w:tcPr>
          <w:p w14:paraId="21482D97"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w:t>
            </w:r>
          </w:p>
        </w:tc>
        <w:tc>
          <w:tcPr>
            <w:tcW w:w="1065" w:type="dxa"/>
            <w:vAlign w:val="bottom"/>
          </w:tcPr>
          <w:p w14:paraId="6909B2B9"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40,947</w:t>
            </w:r>
          </w:p>
        </w:tc>
        <w:tc>
          <w:tcPr>
            <w:tcW w:w="1065" w:type="dxa"/>
            <w:vAlign w:val="bottom"/>
          </w:tcPr>
          <w:p w14:paraId="341A5E3E" w14:textId="77777777" w:rsidR="00854BEE" w:rsidRPr="00854BEE" w:rsidRDefault="00854BEE" w:rsidP="00757A0D">
            <w:pP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25,977</w:t>
            </w:r>
          </w:p>
        </w:tc>
      </w:tr>
      <w:tr w:rsidR="00854BEE" w:rsidRPr="00854BEE" w14:paraId="659A1928" w14:textId="77777777" w:rsidTr="00854BEE">
        <w:tc>
          <w:tcPr>
            <w:tcW w:w="2700" w:type="dxa"/>
            <w:tcBorders>
              <w:top w:val="nil"/>
              <w:left w:val="nil"/>
              <w:bottom w:val="nil"/>
              <w:right w:val="nil"/>
            </w:tcBorders>
            <w:vAlign w:val="center"/>
          </w:tcPr>
          <w:p w14:paraId="394D94DC" w14:textId="09225BA6" w:rsidR="00854BEE" w:rsidRPr="00854BEE" w:rsidRDefault="00854BEE" w:rsidP="00757A0D">
            <w:pPr>
              <w:spacing w:line="380" w:lineRule="exact"/>
              <w:jc w:val="both"/>
              <w:rPr>
                <w:rFonts w:ascii="Arial" w:hAnsi="Arial" w:cs="Arial"/>
                <w:sz w:val="22"/>
                <w:szCs w:val="22"/>
              </w:rPr>
            </w:pPr>
            <w:r w:rsidRPr="00854BEE">
              <w:rPr>
                <w:rFonts w:ascii="Arial" w:hAnsi="Arial" w:cs="Arial"/>
                <w:color w:val="000000"/>
                <w:sz w:val="22"/>
                <w:szCs w:val="22"/>
              </w:rPr>
              <w:t>Lease liabilities</w:t>
            </w:r>
          </w:p>
        </w:tc>
        <w:tc>
          <w:tcPr>
            <w:tcW w:w="1065" w:type="dxa"/>
            <w:tcBorders>
              <w:top w:val="nil"/>
              <w:left w:val="nil"/>
              <w:bottom w:val="nil"/>
              <w:right w:val="nil"/>
            </w:tcBorders>
            <w:vAlign w:val="bottom"/>
          </w:tcPr>
          <w:p w14:paraId="705496A8"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2,757</w:t>
            </w:r>
          </w:p>
        </w:tc>
        <w:tc>
          <w:tcPr>
            <w:tcW w:w="1065" w:type="dxa"/>
            <w:tcBorders>
              <w:top w:val="nil"/>
              <w:left w:val="nil"/>
              <w:bottom w:val="nil"/>
              <w:right w:val="nil"/>
            </w:tcBorders>
            <w:vAlign w:val="bottom"/>
          </w:tcPr>
          <w:p w14:paraId="7824A9F5"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2,757</w:t>
            </w:r>
          </w:p>
        </w:tc>
        <w:tc>
          <w:tcPr>
            <w:tcW w:w="1065" w:type="dxa"/>
            <w:tcBorders>
              <w:top w:val="nil"/>
              <w:left w:val="nil"/>
              <w:bottom w:val="nil"/>
            </w:tcBorders>
            <w:vAlign w:val="bottom"/>
          </w:tcPr>
          <w:p w14:paraId="319910D1"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5,515</w:t>
            </w:r>
          </w:p>
        </w:tc>
        <w:tc>
          <w:tcPr>
            <w:tcW w:w="1065" w:type="dxa"/>
            <w:tcBorders>
              <w:top w:val="nil"/>
              <w:bottom w:val="nil"/>
            </w:tcBorders>
            <w:vAlign w:val="bottom"/>
          </w:tcPr>
          <w:p w14:paraId="582702A8"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8,272</w:t>
            </w:r>
          </w:p>
        </w:tc>
        <w:tc>
          <w:tcPr>
            <w:tcW w:w="1065" w:type="dxa"/>
            <w:vAlign w:val="bottom"/>
          </w:tcPr>
          <w:p w14:paraId="6B9DD3FA"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8,272</w:t>
            </w:r>
          </w:p>
        </w:tc>
        <w:tc>
          <w:tcPr>
            <w:tcW w:w="1065" w:type="dxa"/>
            <w:vAlign w:val="bottom"/>
          </w:tcPr>
          <w:p w14:paraId="20D9FBB5" w14:textId="77777777" w:rsidR="00854BEE" w:rsidRPr="00854BEE" w:rsidRDefault="00854BEE" w:rsidP="00757A0D">
            <w:pPr>
              <w:pBdr>
                <w:bottom w:val="sing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11,029</w:t>
            </w:r>
          </w:p>
        </w:tc>
      </w:tr>
      <w:tr w:rsidR="00854BEE" w:rsidRPr="00854BEE" w14:paraId="5D975067" w14:textId="77777777" w:rsidTr="00854BEE">
        <w:tc>
          <w:tcPr>
            <w:tcW w:w="2700" w:type="dxa"/>
            <w:tcBorders>
              <w:top w:val="nil"/>
              <w:left w:val="nil"/>
              <w:bottom w:val="nil"/>
              <w:right w:val="nil"/>
            </w:tcBorders>
            <w:vAlign w:val="center"/>
          </w:tcPr>
          <w:p w14:paraId="63C3FB88" w14:textId="78A391A5" w:rsidR="00854BEE" w:rsidRPr="00854BEE" w:rsidRDefault="00854BEE" w:rsidP="00757A0D">
            <w:pPr>
              <w:spacing w:line="380" w:lineRule="exact"/>
              <w:jc w:val="both"/>
              <w:rPr>
                <w:rFonts w:ascii="Arial" w:hAnsi="Arial" w:cs="Arial"/>
                <w:sz w:val="22"/>
                <w:szCs w:val="22"/>
              </w:rPr>
            </w:pPr>
            <w:r w:rsidRPr="00854BEE">
              <w:rPr>
                <w:rFonts w:ascii="Arial" w:hAnsi="Arial" w:cs="Arial"/>
                <w:b/>
                <w:bCs/>
                <w:color w:val="000000"/>
                <w:sz w:val="22"/>
                <w:szCs w:val="22"/>
              </w:rPr>
              <w:t>Total non-derivatives</w:t>
            </w:r>
          </w:p>
        </w:tc>
        <w:tc>
          <w:tcPr>
            <w:tcW w:w="1065" w:type="dxa"/>
            <w:tcBorders>
              <w:top w:val="nil"/>
              <w:left w:val="nil"/>
              <w:bottom w:val="nil"/>
              <w:right w:val="nil"/>
            </w:tcBorders>
            <w:vAlign w:val="bottom"/>
          </w:tcPr>
          <w:p w14:paraId="70956EBD"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43,704</w:t>
            </w:r>
          </w:p>
        </w:tc>
        <w:tc>
          <w:tcPr>
            <w:tcW w:w="1065" w:type="dxa"/>
            <w:tcBorders>
              <w:top w:val="nil"/>
              <w:left w:val="nil"/>
              <w:bottom w:val="nil"/>
              <w:right w:val="nil"/>
            </w:tcBorders>
            <w:vAlign w:val="bottom"/>
          </w:tcPr>
          <w:p w14:paraId="2FC63CCD"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28,734</w:t>
            </w:r>
          </w:p>
        </w:tc>
        <w:tc>
          <w:tcPr>
            <w:tcW w:w="1065" w:type="dxa"/>
            <w:tcBorders>
              <w:top w:val="nil"/>
              <w:left w:val="nil"/>
              <w:bottom w:val="nil"/>
            </w:tcBorders>
            <w:vAlign w:val="bottom"/>
          </w:tcPr>
          <w:p w14:paraId="63174CED"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5,515</w:t>
            </w:r>
          </w:p>
        </w:tc>
        <w:tc>
          <w:tcPr>
            <w:tcW w:w="1065" w:type="dxa"/>
            <w:tcBorders>
              <w:top w:val="nil"/>
              <w:bottom w:val="nil"/>
            </w:tcBorders>
            <w:vAlign w:val="bottom"/>
          </w:tcPr>
          <w:p w14:paraId="0FEF12BE"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8,272</w:t>
            </w:r>
          </w:p>
        </w:tc>
        <w:tc>
          <w:tcPr>
            <w:tcW w:w="1065" w:type="dxa"/>
            <w:vAlign w:val="bottom"/>
          </w:tcPr>
          <w:p w14:paraId="61AEB30D"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49,219</w:t>
            </w:r>
          </w:p>
        </w:tc>
        <w:tc>
          <w:tcPr>
            <w:tcW w:w="1065" w:type="dxa"/>
            <w:vAlign w:val="bottom"/>
          </w:tcPr>
          <w:p w14:paraId="0617E420" w14:textId="77777777" w:rsidR="00854BEE" w:rsidRPr="00854BEE" w:rsidRDefault="00854BEE" w:rsidP="00757A0D">
            <w:pPr>
              <w:pBdr>
                <w:bottom w:val="double" w:sz="4" w:space="1" w:color="auto"/>
              </w:pBdr>
              <w:tabs>
                <w:tab w:val="decimal" w:pos="795"/>
              </w:tabs>
              <w:spacing w:line="380" w:lineRule="exact"/>
              <w:ind w:left="-18"/>
              <w:rPr>
                <w:rFonts w:ascii="Arial" w:hAnsi="Arial" w:cs="Arial"/>
                <w:spacing w:val="-4"/>
                <w:sz w:val="22"/>
                <w:szCs w:val="22"/>
              </w:rPr>
            </w:pPr>
            <w:r w:rsidRPr="00854BEE">
              <w:rPr>
                <w:rFonts w:ascii="Arial" w:hAnsi="Arial" w:cs="Arial"/>
                <w:color w:val="000000"/>
                <w:sz w:val="22"/>
                <w:szCs w:val="22"/>
              </w:rPr>
              <w:t>37,006</w:t>
            </w:r>
          </w:p>
        </w:tc>
      </w:tr>
    </w:tbl>
    <w:p w14:paraId="0DB01D8D" w14:textId="0C989319" w:rsidR="00854BEE" w:rsidRDefault="00854BEE" w:rsidP="00757A0D">
      <w:pPr>
        <w:keepNext/>
        <w:tabs>
          <w:tab w:val="left" w:pos="2880"/>
          <w:tab w:val="left" w:pos="5760"/>
          <w:tab w:val="decimal" w:pos="6660"/>
          <w:tab w:val="left" w:pos="7110"/>
          <w:tab w:val="decimal" w:pos="7920"/>
        </w:tabs>
        <w:spacing w:line="380" w:lineRule="exact"/>
        <w:ind w:left="547"/>
        <w:jc w:val="both"/>
        <w:rPr>
          <w:rFonts w:ascii="Arial" w:hAnsi="Arial" w:cs="Arial"/>
          <w:sz w:val="22"/>
          <w:szCs w:val="22"/>
        </w:rPr>
      </w:pPr>
    </w:p>
    <w:tbl>
      <w:tblPr>
        <w:tblW w:w="9090" w:type="dxa"/>
        <w:tblInd w:w="450" w:type="dxa"/>
        <w:tblLayout w:type="fixed"/>
        <w:tblLook w:val="0000" w:firstRow="0" w:lastRow="0" w:firstColumn="0" w:lastColumn="0" w:noHBand="0" w:noVBand="0"/>
      </w:tblPr>
      <w:tblGrid>
        <w:gridCol w:w="2700"/>
        <w:gridCol w:w="1065"/>
        <w:gridCol w:w="1065"/>
        <w:gridCol w:w="1065"/>
        <w:gridCol w:w="1065"/>
        <w:gridCol w:w="1065"/>
        <w:gridCol w:w="1065"/>
      </w:tblGrid>
      <w:tr w:rsidR="00854BEE" w:rsidRPr="00854BEE" w14:paraId="4614C527" w14:textId="77777777" w:rsidTr="0056234B">
        <w:trPr>
          <w:tblHeader/>
        </w:trPr>
        <w:tc>
          <w:tcPr>
            <w:tcW w:w="9090" w:type="dxa"/>
            <w:gridSpan w:val="7"/>
            <w:tcBorders>
              <w:top w:val="nil"/>
              <w:left w:val="nil"/>
              <w:bottom w:val="nil"/>
              <w:right w:val="nil"/>
            </w:tcBorders>
            <w:vAlign w:val="center"/>
          </w:tcPr>
          <w:p w14:paraId="3D717EA8" w14:textId="77777777" w:rsidR="00854BEE" w:rsidRPr="00854BEE" w:rsidRDefault="00854BEE" w:rsidP="00757A0D">
            <w:pPr>
              <w:spacing w:line="380" w:lineRule="exact"/>
              <w:ind w:left="1440" w:right="58" w:hanging="1440"/>
              <w:jc w:val="right"/>
              <w:rPr>
                <w:rFonts w:ascii="Arial" w:hAnsi="Arial" w:cs="Arial"/>
                <w:sz w:val="22"/>
                <w:szCs w:val="22"/>
              </w:rPr>
            </w:pPr>
            <w:r w:rsidRPr="00854BEE">
              <w:rPr>
                <w:rFonts w:ascii="Arial" w:hAnsi="Arial" w:cs="Arial"/>
                <w:sz w:val="22"/>
                <w:szCs w:val="22"/>
              </w:rPr>
              <w:t>(Unit: Thousand Baht)</w:t>
            </w:r>
          </w:p>
        </w:tc>
      </w:tr>
      <w:tr w:rsidR="00854BEE" w:rsidRPr="00854BEE" w14:paraId="70BC2F11" w14:textId="77777777" w:rsidTr="0056234B">
        <w:trPr>
          <w:tblHeader/>
        </w:trPr>
        <w:tc>
          <w:tcPr>
            <w:tcW w:w="2700" w:type="dxa"/>
            <w:tcBorders>
              <w:top w:val="nil"/>
              <w:left w:val="nil"/>
              <w:bottom w:val="nil"/>
              <w:right w:val="nil"/>
            </w:tcBorders>
          </w:tcPr>
          <w:p w14:paraId="25DC4602" w14:textId="77777777" w:rsidR="00854BEE" w:rsidRPr="00854BEE" w:rsidRDefault="00854BEE" w:rsidP="00757A0D">
            <w:pPr>
              <w:tabs>
                <w:tab w:val="left" w:pos="567"/>
                <w:tab w:val="left" w:pos="1134"/>
                <w:tab w:val="left" w:pos="1701"/>
              </w:tabs>
              <w:spacing w:line="380" w:lineRule="exact"/>
              <w:jc w:val="thaiDistribute"/>
              <w:rPr>
                <w:rFonts w:ascii="Arial" w:hAnsi="Arial" w:cs="Arial"/>
                <w:sz w:val="22"/>
                <w:szCs w:val="22"/>
              </w:rPr>
            </w:pPr>
          </w:p>
        </w:tc>
        <w:tc>
          <w:tcPr>
            <w:tcW w:w="6390" w:type="dxa"/>
            <w:gridSpan w:val="6"/>
            <w:tcBorders>
              <w:top w:val="nil"/>
              <w:left w:val="nil"/>
              <w:bottom w:val="nil"/>
            </w:tcBorders>
          </w:tcPr>
          <w:p w14:paraId="0E76703B" w14:textId="23445700" w:rsidR="00854BEE" w:rsidRPr="00854BEE" w:rsidRDefault="00854BEE" w:rsidP="00757A0D">
            <w:pPr>
              <w:pBdr>
                <w:bottom w:val="single" w:sz="4" w:space="1" w:color="auto"/>
              </w:pBdr>
              <w:spacing w:line="380" w:lineRule="exact"/>
              <w:ind w:left="-18"/>
              <w:jc w:val="center"/>
              <w:rPr>
                <w:rFonts w:ascii="Arial" w:hAnsi="Arial" w:cs="Arial"/>
                <w:sz w:val="22"/>
                <w:szCs w:val="22"/>
              </w:rPr>
            </w:pPr>
            <w:r w:rsidRPr="00432A24">
              <w:rPr>
                <w:rFonts w:ascii="Arial" w:hAnsi="Arial" w:cs="Arial"/>
                <w:sz w:val="22"/>
                <w:szCs w:val="22"/>
              </w:rPr>
              <w:t>Separate financial statements</w:t>
            </w:r>
          </w:p>
        </w:tc>
      </w:tr>
      <w:tr w:rsidR="00757A0D" w:rsidRPr="00854BEE" w14:paraId="719CD0DF" w14:textId="77777777" w:rsidTr="0056234B">
        <w:trPr>
          <w:tblHeader/>
        </w:trPr>
        <w:tc>
          <w:tcPr>
            <w:tcW w:w="2700" w:type="dxa"/>
            <w:tcBorders>
              <w:top w:val="nil"/>
              <w:left w:val="nil"/>
              <w:bottom w:val="nil"/>
              <w:right w:val="nil"/>
            </w:tcBorders>
          </w:tcPr>
          <w:p w14:paraId="7E66A2BF" w14:textId="77777777" w:rsidR="00757A0D" w:rsidRPr="00854BEE" w:rsidRDefault="00757A0D" w:rsidP="00757A0D">
            <w:pPr>
              <w:tabs>
                <w:tab w:val="left" w:pos="567"/>
                <w:tab w:val="left" w:pos="1134"/>
                <w:tab w:val="left" w:pos="1701"/>
              </w:tabs>
              <w:spacing w:line="380" w:lineRule="exact"/>
              <w:jc w:val="thaiDistribute"/>
              <w:rPr>
                <w:rFonts w:ascii="Arial" w:hAnsi="Arial" w:cs="Arial"/>
                <w:sz w:val="22"/>
                <w:szCs w:val="22"/>
                <w:cs/>
              </w:rPr>
            </w:pPr>
          </w:p>
        </w:tc>
        <w:tc>
          <w:tcPr>
            <w:tcW w:w="2130" w:type="dxa"/>
            <w:gridSpan w:val="2"/>
            <w:tcBorders>
              <w:top w:val="nil"/>
              <w:left w:val="nil"/>
              <w:bottom w:val="nil"/>
              <w:right w:val="nil"/>
            </w:tcBorders>
            <w:vAlign w:val="bottom"/>
          </w:tcPr>
          <w:p w14:paraId="427E7817" w14:textId="46CB36C8"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color w:val="000000"/>
                <w:sz w:val="22"/>
                <w:szCs w:val="22"/>
              </w:rPr>
              <w:t>Less than 1 year</w:t>
            </w:r>
          </w:p>
        </w:tc>
        <w:tc>
          <w:tcPr>
            <w:tcW w:w="2130" w:type="dxa"/>
            <w:gridSpan w:val="2"/>
            <w:tcBorders>
              <w:top w:val="nil"/>
              <w:left w:val="nil"/>
              <w:bottom w:val="nil"/>
            </w:tcBorders>
            <w:vAlign w:val="bottom"/>
          </w:tcPr>
          <w:p w14:paraId="7812197D" w14:textId="3B53E92A"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color w:val="000000"/>
                <w:sz w:val="22"/>
                <w:szCs w:val="22"/>
              </w:rPr>
              <w:t>1</w:t>
            </w:r>
            <w:r w:rsidRPr="00854BEE">
              <w:rPr>
                <w:rFonts w:ascii="Arial" w:hAnsi="Arial" w:cs="Arial"/>
                <w:color w:val="000000"/>
                <w:sz w:val="22"/>
                <w:szCs w:val="22"/>
                <w:cs/>
              </w:rPr>
              <w:t xml:space="preserve"> </w:t>
            </w:r>
            <w:r w:rsidRPr="00854BEE">
              <w:rPr>
                <w:rFonts w:ascii="Arial" w:hAnsi="Arial" w:cs="Arial"/>
                <w:color w:val="000000"/>
                <w:sz w:val="22"/>
                <w:szCs w:val="22"/>
              </w:rPr>
              <w:t>to</w:t>
            </w:r>
            <w:r w:rsidRPr="00854BEE">
              <w:rPr>
                <w:rFonts w:ascii="Arial" w:hAnsi="Arial" w:cs="Arial"/>
                <w:color w:val="000000"/>
                <w:sz w:val="22"/>
                <w:szCs w:val="22"/>
                <w:cs/>
              </w:rPr>
              <w:t xml:space="preserve"> </w:t>
            </w:r>
            <w:r w:rsidRPr="00854BEE">
              <w:rPr>
                <w:rFonts w:ascii="Arial" w:hAnsi="Arial" w:cs="Arial"/>
                <w:color w:val="000000"/>
                <w:sz w:val="22"/>
                <w:szCs w:val="22"/>
              </w:rPr>
              <w:t>5</w:t>
            </w:r>
            <w:r>
              <w:rPr>
                <w:rFonts w:ascii="Arial" w:hAnsi="Arial" w:cs="Arial"/>
                <w:color w:val="000000"/>
                <w:sz w:val="22"/>
                <w:szCs w:val="22"/>
              </w:rPr>
              <w:t xml:space="preserve"> </w:t>
            </w:r>
            <w:r w:rsidRPr="00854BEE">
              <w:rPr>
                <w:rFonts w:ascii="Arial" w:hAnsi="Arial" w:cs="Arial"/>
                <w:color w:val="000000"/>
                <w:sz w:val="22"/>
                <w:szCs w:val="22"/>
              </w:rPr>
              <w:t>years</w:t>
            </w:r>
          </w:p>
        </w:tc>
        <w:tc>
          <w:tcPr>
            <w:tcW w:w="2130" w:type="dxa"/>
            <w:gridSpan w:val="2"/>
            <w:vAlign w:val="bottom"/>
          </w:tcPr>
          <w:p w14:paraId="6968B962" w14:textId="244516F8" w:rsidR="00757A0D" w:rsidRPr="00854BEE" w:rsidRDefault="00757A0D" w:rsidP="00757A0D">
            <w:pPr>
              <w:pBdr>
                <w:bottom w:val="single" w:sz="4" w:space="1" w:color="auto"/>
              </w:pBdr>
              <w:spacing w:line="380" w:lineRule="exact"/>
              <w:ind w:left="-18"/>
              <w:jc w:val="center"/>
              <w:rPr>
                <w:rFonts w:ascii="Arial" w:hAnsi="Arial" w:cs="Arial"/>
                <w:sz w:val="22"/>
                <w:szCs w:val="22"/>
              </w:rPr>
            </w:pPr>
            <w:r w:rsidRPr="00854BEE">
              <w:rPr>
                <w:rFonts w:ascii="Arial" w:hAnsi="Arial" w:cs="Arial"/>
                <w:color w:val="000000"/>
                <w:sz w:val="22"/>
                <w:szCs w:val="22"/>
              </w:rPr>
              <w:t>Total</w:t>
            </w:r>
          </w:p>
        </w:tc>
      </w:tr>
      <w:tr w:rsidR="008B3EE2" w:rsidRPr="00854BEE" w14:paraId="616E6DD9" w14:textId="77777777" w:rsidTr="0056234B">
        <w:trPr>
          <w:tblHeader/>
        </w:trPr>
        <w:tc>
          <w:tcPr>
            <w:tcW w:w="2700" w:type="dxa"/>
            <w:tcBorders>
              <w:top w:val="nil"/>
              <w:left w:val="nil"/>
              <w:bottom w:val="nil"/>
              <w:right w:val="nil"/>
            </w:tcBorders>
          </w:tcPr>
          <w:p w14:paraId="2805E6E9" w14:textId="77777777" w:rsidR="008B3EE2" w:rsidRPr="00854BEE" w:rsidRDefault="008B3EE2" w:rsidP="008B3EE2">
            <w:pPr>
              <w:tabs>
                <w:tab w:val="left" w:pos="567"/>
                <w:tab w:val="left" w:pos="1134"/>
                <w:tab w:val="left" w:pos="1701"/>
              </w:tabs>
              <w:spacing w:line="380" w:lineRule="exact"/>
              <w:jc w:val="thaiDistribute"/>
              <w:rPr>
                <w:rFonts w:ascii="Arial" w:hAnsi="Arial" w:cs="Arial"/>
                <w:sz w:val="22"/>
                <w:szCs w:val="22"/>
                <w:cs/>
              </w:rPr>
            </w:pPr>
          </w:p>
        </w:tc>
        <w:tc>
          <w:tcPr>
            <w:tcW w:w="1065" w:type="dxa"/>
            <w:tcBorders>
              <w:top w:val="nil"/>
              <w:left w:val="nil"/>
              <w:bottom w:val="nil"/>
              <w:right w:val="nil"/>
            </w:tcBorders>
          </w:tcPr>
          <w:p w14:paraId="057841B4" w14:textId="77777777"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Borders>
              <w:top w:val="nil"/>
              <w:left w:val="nil"/>
              <w:bottom w:val="nil"/>
              <w:right w:val="nil"/>
            </w:tcBorders>
          </w:tcPr>
          <w:p w14:paraId="717D4DAF" w14:textId="77777777"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c>
          <w:tcPr>
            <w:tcW w:w="1065" w:type="dxa"/>
            <w:tcBorders>
              <w:top w:val="nil"/>
              <w:left w:val="nil"/>
              <w:bottom w:val="nil"/>
            </w:tcBorders>
          </w:tcPr>
          <w:p w14:paraId="6F1A34B9" w14:textId="0ECC6B20"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Borders>
              <w:top w:val="nil"/>
              <w:bottom w:val="nil"/>
            </w:tcBorders>
          </w:tcPr>
          <w:p w14:paraId="5B658AAD" w14:textId="670CE564"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c>
          <w:tcPr>
            <w:tcW w:w="1065" w:type="dxa"/>
          </w:tcPr>
          <w:p w14:paraId="6185F739" w14:textId="641B5521"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2021</w:t>
            </w:r>
          </w:p>
        </w:tc>
        <w:tc>
          <w:tcPr>
            <w:tcW w:w="1065" w:type="dxa"/>
          </w:tcPr>
          <w:p w14:paraId="6B6A2085" w14:textId="49E77110" w:rsidR="008B3EE2" w:rsidRPr="00854BEE" w:rsidRDefault="008B3EE2" w:rsidP="008B3EE2">
            <w:pPr>
              <w:pBdr>
                <w:bottom w:val="single" w:sz="4" w:space="1" w:color="auto"/>
              </w:pBdr>
              <w:spacing w:line="380" w:lineRule="exact"/>
              <w:ind w:left="-18"/>
              <w:jc w:val="center"/>
              <w:rPr>
                <w:rFonts w:ascii="Arial" w:hAnsi="Arial" w:cs="Arial"/>
                <w:sz w:val="22"/>
                <w:szCs w:val="22"/>
              </w:rPr>
            </w:pPr>
            <w:r w:rsidRPr="00854BEE">
              <w:rPr>
                <w:rFonts w:ascii="Arial" w:hAnsi="Arial" w:cs="Arial"/>
                <w:sz w:val="22"/>
                <w:szCs w:val="22"/>
              </w:rPr>
              <w:t>2020</w:t>
            </w:r>
          </w:p>
        </w:tc>
      </w:tr>
      <w:tr w:rsidR="00854BEE" w:rsidRPr="00854BEE" w14:paraId="5F2E5507" w14:textId="77777777" w:rsidTr="0056234B">
        <w:tc>
          <w:tcPr>
            <w:tcW w:w="2700" w:type="dxa"/>
            <w:tcBorders>
              <w:top w:val="nil"/>
              <w:left w:val="nil"/>
              <w:bottom w:val="nil"/>
              <w:right w:val="nil"/>
            </w:tcBorders>
            <w:vAlign w:val="center"/>
          </w:tcPr>
          <w:p w14:paraId="64790E73" w14:textId="77777777" w:rsidR="00854BEE" w:rsidRPr="00854BEE" w:rsidRDefault="00854BEE" w:rsidP="00757A0D">
            <w:pPr>
              <w:tabs>
                <w:tab w:val="left" w:pos="567"/>
                <w:tab w:val="left" w:pos="1134"/>
                <w:tab w:val="left" w:pos="1701"/>
              </w:tabs>
              <w:spacing w:line="380" w:lineRule="exact"/>
              <w:jc w:val="thaiDistribute"/>
              <w:rPr>
                <w:rFonts w:ascii="Arial" w:hAnsi="Arial" w:cs="Arial"/>
                <w:b/>
                <w:bCs/>
                <w:sz w:val="22"/>
                <w:szCs w:val="22"/>
              </w:rPr>
            </w:pPr>
            <w:r w:rsidRPr="00854BEE">
              <w:rPr>
                <w:rFonts w:ascii="Arial" w:hAnsi="Arial" w:cs="Arial"/>
                <w:b/>
                <w:bCs/>
                <w:color w:val="000000"/>
                <w:sz w:val="22"/>
                <w:szCs w:val="22"/>
              </w:rPr>
              <w:t>Non-derivatives</w:t>
            </w:r>
          </w:p>
        </w:tc>
        <w:tc>
          <w:tcPr>
            <w:tcW w:w="1065" w:type="dxa"/>
            <w:tcBorders>
              <w:top w:val="nil"/>
              <w:left w:val="nil"/>
              <w:bottom w:val="nil"/>
              <w:right w:val="nil"/>
            </w:tcBorders>
          </w:tcPr>
          <w:p w14:paraId="132C2BD8"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left w:val="nil"/>
              <w:bottom w:val="nil"/>
              <w:right w:val="nil"/>
            </w:tcBorders>
          </w:tcPr>
          <w:p w14:paraId="209ABDAF"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left w:val="nil"/>
              <w:bottom w:val="nil"/>
            </w:tcBorders>
            <w:vAlign w:val="bottom"/>
          </w:tcPr>
          <w:p w14:paraId="6B6BAF99"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tcBorders>
              <w:top w:val="nil"/>
              <w:bottom w:val="nil"/>
            </w:tcBorders>
            <w:vAlign w:val="bottom"/>
          </w:tcPr>
          <w:p w14:paraId="1D3C764C"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vAlign w:val="bottom"/>
          </w:tcPr>
          <w:p w14:paraId="339302DF"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c>
          <w:tcPr>
            <w:tcW w:w="1065" w:type="dxa"/>
            <w:vAlign w:val="bottom"/>
          </w:tcPr>
          <w:p w14:paraId="29E206DF" w14:textId="77777777" w:rsidR="00854BEE" w:rsidRPr="00854BEE" w:rsidRDefault="00854BEE" w:rsidP="00757A0D">
            <w:pPr>
              <w:tabs>
                <w:tab w:val="decimal" w:pos="612"/>
              </w:tabs>
              <w:spacing w:line="380" w:lineRule="exact"/>
              <w:ind w:left="-18"/>
              <w:rPr>
                <w:rFonts w:ascii="Arial" w:hAnsi="Arial" w:cs="Arial"/>
                <w:spacing w:val="-4"/>
                <w:sz w:val="22"/>
                <w:szCs w:val="22"/>
              </w:rPr>
            </w:pPr>
          </w:p>
        </w:tc>
      </w:tr>
      <w:tr w:rsidR="00854BEE" w:rsidRPr="00854BEE" w14:paraId="6E888BDC" w14:textId="77777777" w:rsidTr="0056234B">
        <w:trPr>
          <w:trHeight w:val="288"/>
        </w:trPr>
        <w:tc>
          <w:tcPr>
            <w:tcW w:w="2700" w:type="dxa"/>
            <w:tcBorders>
              <w:top w:val="nil"/>
              <w:left w:val="nil"/>
              <w:bottom w:val="nil"/>
              <w:right w:val="nil"/>
            </w:tcBorders>
            <w:vAlign w:val="center"/>
          </w:tcPr>
          <w:p w14:paraId="0F80DA58" w14:textId="77777777" w:rsidR="00854BEE" w:rsidRPr="00854BEE" w:rsidRDefault="00854BEE" w:rsidP="00757A0D">
            <w:pPr>
              <w:spacing w:line="380" w:lineRule="exact"/>
              <w:jc w:val="both"/>
              <w:rPr>
                <w:rFonts w:ascii="Arial" w:hAnsi="Arial" w:cs="Arial"/>
                <w:sz w:val="22"/>
                <w:szCs w:val="22"/>
                <w:cs/>
              </w:rPr>
            </w:pPr>
            <w:r w:rsidRPr="00854BEE">
              <w:rPr>
                <w:rFonts w:ascii="Arial" w:hAnsi="Arial" w:cs="Arial"/>
                <w:color w:val="000000"/>
                <w:sz w:val="22"/>
                <w:szCs w:val="22"/>
              </w:rPr>
              <w:t>Trade and other payables</w:t>
            </w:r>
          </w:p>
        </w:tc>
        <w:tc>
          <w:tcPr>
            <w:tcW w:w="1065" w:type="dxa"/>
            <w:tcBorders>
              <w:top w:val="nil"/>
              <w:left w:val="nil"/>
              <w:bottom w:val="nil"/>
              <w:right w:val="nil"/>
            </w:tcBorders>
            <w:vAlign w:val="bottom"/>
          </w:tcPr>
          <w:p w14:paraId="5D450B8D" w14:textId="7CA0E6C5"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1,626</w:t>
            </w:r>
          </w:p>
        </w:tc>
        <w:tc>
          <w:tcPr>
            <w:tcW w:w="1065" w:type="dxa"/>
            <w:tcBorders>
              <w:top w:val="nil"/>
              <w:left w:val="nil"/>
              <w:bottom w:val="nil"/>
              <w:right w:val="nil"/>
            </w:tcBorders>
            <w:vAlign w:val="bottom"/>
          </w:tcPr>
          <w:p w14:paraId="3CD91928" w14:textId="0807381C"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1,393</w:t>
            </w:r>
          </w:p>
        </w:tc>
        <w:tc>
          <w:tcPr>
            <w:tcW w:w="1065" w:type="dxa"/>
            <w:tcBorders>
              <w:top w:val="nil"/>
              <w:left w:val="nil"/>
              <w:bottom w:val="nil"/>
            </w:tcBorders>
            <w:vAlign w:val="bottom"/>
          </w:tcPr>
          <w:p w14:paraId="6FA6F3D0" w14:textId="5C5DFA12"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w:t>
            </w:r>
          </w:p>
        </w:tc>
        <w:tc>
          <w:tcPr>
            <w:tcW w:w="1065" w:type="dxa"/>
            <w:tcBorders>
              <w:top w:val="nil"/>
              <w:bottom w:val="nil"/>
            </w:tcBorders>
            <w:vAlign w:val="bottom"/>
          </w:tcPr>
          <w:p w14:paraId="72E45C0F" w14:textId="2D405143"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w:t>
            </w:r>
          </w:p>
        </w:tc>
        <w:tc>
          <w:tcPr>
            <w:tcW w:w="1065" w:type="dxa"/>
            <w:vAlign w:val="bottom"/>
          </w:tcPr>
          <w:p w14:paraId="3DACA210" w14:textId="4A7AC407"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1,626</w:t>
            </w:r>
          </w:p>
        </w:tc>
        <w:tc>
          <w:tcPr>
            <w:tcW w:w="1065" w:type="dxa"/>
            <w:vAlign w:val="bottom"/>
          </w:tcPr>
          <w:p w14:paraId="22D207F8" w14:textId="5B69307C" w:rsidR="00854BEE" w:rsidRPr="00854BEE" w:rsidRDefault="00854BEE" w:rsidP="00757A0D">
            <w:pP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1,393</w:t>
            </w:r>
          </w:p>
        </w:tc>
      </w:tr>
      <w:tr w:rsidR="00854BEE" w:rsidRPr="00854BEE" w14:paraId="3D5E171C" w14:textId="77777777" w:rsidTr="0056234B">
        <w:tc>
          <w:tcPr>
            <w:tcW w:w="2700" w:type="dxa"/>
            <w:tcBorders>
              <w:top w:val="nil"/>
              <w:left w:val="nil"/>
              <w:bottom w:val="nil"/>
              <w:right w:val="nil"/>
            </w:tcBorders>
            <w:vAlign w:val="center"/>
          </w:tcPr>
          <w:p w14:paraId="076A5DCD" w14:textId="77777777" w:rsidR="00854BEE" w:rsidRPr="00854BEE" w:rsidRDefault="00854BEE" w:rsidP="00757A0D">
            <w:pPr>
              <w:spacing w:line="380" w:lineRule="exact"/>
              <w:jc w:val="both"/>
              <w:rPr>
                <w:rFonts w:ascii="Arial" w:hAnsi="Arial" w:cs="Arial"/>
                <w:sz w:val="22"/>
                <w:szCs w:val="22"/>
              </w:rPr>
            </w:pPr>
            <w:r w:rsidRPr="00854BEE">
              <w:rPr>
                <w:rFonts w:ascii="Arial" w:hAnsi="Arial" w:cs="Arial"/>
                <w:color w:val="000000"/>
                <w:sz w:val="22"/>
                <w:szCs w:val="22"/>
              </w:rPr>
              <w:t>Lease liabilities</w:t>
            </w:r>
          </w:p>
        </w:tc>
        <w:tc>
          <w:tcPr>
            <w:tcW w:w="1065" w:type="dxa"/>
            <w:tcBorders>
              <w:top w:val="nil"/>
              <w:left w:val="nil"/>
              <w:bottom w:val="nil"/>
              <w:right w:val="nil"/>
            </w:tcBorders>
            <w:vAlign w:val="bottom"/>
          </w:tcPr>
          <w:p w14:paraId="169D4416" w14:textId="5E7B960F"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1,294</w:t>
            </w:r>
          </w:p>
        </w:tc>
        <w:tc>
          <w:tcPr>
            <w:tcW w:w="1065" w:type="dxa"/>
            <w:tcBorders>
              <w:top w:val="nil"/>
              <w:left w:val="nil"/>
              <w:bottom w:val="nil"/>
              <w:right w:val="nil"/>
            </w:tcBorders>
            <w:vAlign w:val="bottom"/>
          </w:tcPr>
          <w:p w14:paraId="2A49C5D4" w14:textId="03BA8770"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1,294</w:t>
            </w:r>
          </w:p>
        </w:tc>
        <w:tc>
          <w:tcPr>
            <w:tcW w:w="1065" w:type="dxa"/>
            <w:tcBorders>
              <w:top w:val="nil"/>
              <w:left w:val="nil"/>
              <w:bottom w:val="nil"/>
            </w:tcBorders>
            <w:vAlign w:val="bottom"/>
          </w:tcPr>
          <w:p w14:paraId="6B371494" w14:textId="328699F7"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2,587</w:t>
            </w:r>
          </w:p>
        </w:tc>
        <w:tc>
          <w:tcPr>
            <w:tcW w:w="1065" w:type="dxa"/>
            <w:tcBorders>
              <w:top w:val="nil"/>
              <w:bottom w:val="nil"/>
            </w:tcBorders>
            <w:vAlign w:val="bottom"/>
          </w:tcPr>
          <w:p w14:paraId="3B1D654E" w14:textId="112A8553"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3,880</w:t>
            </w:r>
          </w:p>
        </w:tc>
        <w:tc>
          <w:tcPr>
            <w:tcW w:w="1065" w:type="dxa"/>
            <w:vAlign w:val="bottom"/>
          </w:tcPr>
          <w:p w14:paraId="71C43EC5" w14:textId="466E28C8"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3,881</w:t>
            </w:r>
          </w:p>
        </w:tc>
        <w:tc>
          <w:tcPr>
            <w:tcW w:w="1065" w:type="dxa"/>
            <w:vAlign w:val="bottom"/>
          </w:tcPr>
          <w:p w14:paraId="10A8F8D1" w14:textId="4F802D8C" w:rsidR="00854BEE" w:rsidRPr="00854BEE" w:rsidRDefault="00854BEE" w:rsidP="00757A0D">
            <w:pPr>
              <w:pBdr>
                <w:bottom w:val="sing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5,174</w:t>
            </w:r>
          </w:p>
        </w:tc>
      </w:tr>
      <w:tr w:rsidR="00854BEE" w:rsidRPr="00854BEE" w14:paraId="7EEA96F6" w14:textId="77777777" w:rsidTr="0056234B">
        <w:tc>
          <w:tcPr>
            <w:tcW w:w="2700" w:type="dxa"/>
            <w:tcBorders>
              <w:top w:val="nil"/>
              <w:left w:val="nil"/>
              <w:bottom w:val="nil"/>
              <w:right w:val="nil"/>
            </w:tcBorders>
            <w:vAlign w:val="center"/>
          </w:tcPr>
          <w:p w14:paraId="5DA954F4" w14:textId="77777777" w:rsidR="00854BEE" w:rsidRPr="00854BEE" w:rsidRDefault="00854BEE" w:rsidP="00757A0D">
            <w:pPr>
              <w:spacing w:line="380" w:lineRule="exact"/>
              <w:jc w:val="both"/>
              <w:rPr>
                <w:rFonts w:ascii="Arial" w:hAnsi="Arial" w:cs="Arial"/>
                <w:sz w:val="22"/>
                <w:szCs w:val="22"/>
              </w:rPr>
            </w:pPr>
            <w:r w:rsidRPr="00854BEE">
              <w:rPr>
                <w:rFonts w:ascii="Arial" w:hAnsi="Arial" w:cs="Arial"/>
                <w:b/>
                <w:bCs/>
                <w:color w:val="000000"/>
                <w:sz w:val="22"/>
                <w:szCs w:val="22"/>
              </w:rPr>
              <w:t>Total non-derivatives</w:t>
            </w:r>
          </w:p>
        </w:tc>
        <w:tc>
          <w:tcPr>
            <w:tcW w:w="1065" w:type="dxa"/>
            <w:tcBorders>
              <w:top w:val="nil"/>
              <w:left w:val="nil"/>
              <w:bottom w:val="nil"/>
              <w:right w:val="nil"/>
            </w:tcBorders>
            <w:vAlign w:val="bottom"/>
          </w:tcPr>
          <w:p w14:paraId="442CEEEE" w14:textId="1AEB8788"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2,920</w:t>
            </w:r>
          </w:p>
        </w:tc>
        <w:tc>
          <w:tcPr>
            <w:tcW w:w="1065" w:type="dxa"/>
            <w:tcBorders>
              <w:top w:val="nil"/>
              <w:left w:val="nil"/>
              <w:bottom w:val="nil"/>
              <w:right w:val="nil"/>
            </w:tcBorders>
            <w:vAlign w:val="bottom"/>
          </w:tcPr>
          <w:p w14:paraId="0AD6F595" w14:textId="1EA328B0"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2,687</w:t>
            </w:r>
          </w:p>
        </w:tc>
        <w:tc>
          <w:tcPr>
            <w:tcW w:w="1065" w:type="dxa"/>
            <w:tcBorders>
              <w:top w:val="nil"/>
              <w:left w:val="nil"/>
              <w:bottom w:val="nil"/>
            </w:tcBorders>
            <w:vAlign w:val="bottom"/>
          </w:tcPr>
          <w:p w14:paraId="739815CA" w14:textId="2343DAD5"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2,587</w:t>
            </w:r>
          </w:p>
        </w:tc>
        <w:tc>
          <w:tcPr>
            <w:tcW w:w="1065" w:type="dxa"/>
            <w:tcBorders>
              <w:top w:val="nil"/>
              <w:bottom w:val="nil"/>
            </w:tcBorders>
            <w:vAlign w:val="bottom"/>
          </w:tcPr>
          <w:p w14:paraId="2C88DD38" w14:textId="0ACC93AE"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3,880</w:t>
            </w:r>
          </w:p>
        </w:tc>
        <w:tc>
          <w:tcPr>
            <w:tcW w:w="1065" w:type="dxa"/>
            <w:vAlign w:val="bottom"/>
          </w:tcPr>
          <w:p w14:paraId="199B8A7B" w14:textId="68859917"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5,507</w:t>
            </w:r>
          </w:p>
        </w:tc>
        <w:tc>
          <w:tcPr>
            <w:tcW w:w="1065" w:type="dxa"/>
            <w:vAlign w:val="bottom"/>
          </w:tcPr>
          <w:p w14:paraId="7F1C620D" w14:textId="3AFE8954" w:rsidR="00854BEE" w:rsidRPr="00854BEE" w:rsidRDefault="00854BEE" w:rsidP="00757A0D">
            <w:pPr>
              <w:pBdr>
                <w:bottom w:val="double" w:sz="4" w:space="1" w:color="auto"/>
              </w:pBdr>
              <w:tabs>
                <w:tab w:val="decimal" w:pos="795"/>
              </w:tabs>
              <w:spacing w:line="380" w:lineRule="exact"/>
              <w:ind w:left="-18"/>
              <w:rPr>
                <w:rFonts w:ascii="Arial" w:hAnsi="Arial" w:cs="Arial"/>
                <w:color w:val="000000"/>
                <w:sz w:val="22"/>
                <w:szCs w:val="22"/>
              </w:rPr>
            </w:pPr>
            <w:r w:rsidRPr="00854BEE">
              <w:rPr>
                <w:rFonts w:ascii="Arial" w:hAnsi="Arial" w:cs="Arial"/>
                <w:color w:val="000000"/>
                <w:sz w:val="22"/>
                <w:szCs w:val="22"/>
              </w:rPr>
              <w:t>6,567</w:t>
            </w:r>
          </w:p>
        </w:tc>
      </w:tr>
    </w:tbl>
    <w:p w14:paraId="7AACB24D" w14:textId="6B8117C2" w:rsidR="00C23F57" w:rsidRPr="00087494" w:rsidRDefault="003623A8" w:rsidP="00757A0D">
      <w:pPr>
        <w:pStyle w:val="BodyTextIndent3"/>
        <w:spacing w:before="160" w:line="380" w:lineRule="exact"/>
        <w:ind w:left="547" w:hanging="547"/>
        <w:jc w:val="thaiDistribute"/>
        <w:rPr>
          <w:rFonts w:ascii="Arial" w:hAnsi="Arial" w:cs="Arial"/>
          <w:b/>
          <w:bCs/>
          <w:sz w:val="22"/>
          <w:szCs w:val="22"/>
        </w:rPr>
      </w:pPr>
      <w:r w:rsidRPr="00087494">
        <w:rPr>
          <w:rFonts w:ascii="Arial" w:hAnsi="Arial" w:cs="Arial"/>
          <w:b/>
          <w:bCs/>
          <w:sz w:val="22"/>
          <w:szCs w:val="22"/>
        </w:rPr>
        <w:t>2</w:t>
      </w:r>
      <w:r w:rsidR="000D4E69">
        <w:rPr>
          <w:rFonts w:ascii="Arial" w:hAnsi="Arial" w:cs="Browallia New"/>
          <w:b/>
          <w:bCs/>
          <w:sz w:val="22"/>
          <w:szCs w:val="28"/>
        </w:rPr>
        <w:t>7</w:t>
      </w:r>
      <w:r w:rsidR="00C23F57" w:rsidRPr="00087494">
        <w:rPr>
          <w:rFonts w:ascii="Arial" w:hAnsi="Arial" w:cs="Arial"/>
          <w:b/>
          <w:bCs/>
          <w:sz w:val="22"/>
          <w:szCs w:val="22"/>
        </w:rPr>
        <w:t>.2</w:t>
      </w:r>
      <w:r w:rsidR="00C23F57" w:rsidRPr="00087494">
        <w:rPr>
          <w:rFonts w:ascii="Arial" w:hAnsi="Arial" w:cs="Arial"/>
          <w:b/>
          <w:bCs/>
          <w:sz w:val="22"/>
          <w:szCs w:val="22"/>
        </w:rPr>
        <w:tab/>
        <w:t>Fair values of financial instruments</w:t>
      </w:r>
    </w:p>
    <w:p w14:paraId="4E41367F" w14:textId="53F08EF6" w:rsidR="00AE6B10" w:rsidRPr="00C94C90" w:rsidRDefault="00C23F57" w:rsidP="00757A0D">
      <w:pPr>
        <w:tabs>
          <w:tab w:val="left" w:pos="2880"/>
          <w:tab w:val="left" w:pos="5760"/>
          <w:tab w:val="decimal" w:pos="6660"/>
          <w:tab w:val="left" w:pos="7110"/>
          <w:tab w:val="decimal" w:pos="7920"/>
        </w:tabs>
        <w:spacing w:before="120" w:after="120" w:line="380" w:lineRule="exact"/>
        <w:ind w:left="540" w:hanging="540"/>
        <w:jc w:val="both"/>
        <w:rPr>
          <w:rFonts w:ascii="Arial" w:hAnsi="Arial" w:cs="Arial"/>
          <w:sz w:val="22"/>
          <w:szCs w:val="22"/>
        </w:rPr>
      </w:pPr>
      <w:r w:rsidRPr="00087494">
        <w:rPr>
          <w:rFonts w:ascii="Arial" w:hAnsi="Arial" w:cs="Arial"/>
          <w:sz w:val="22"/>
          <w:szCs w:val="22"/>
        </w:rPr>
        <w:tab/>
      </w:r>
      <w:r w:rsidRPr="00FB65BF">
        <w:rPr>
          <w:rFonts w:ascii="Arial" w:hAnsi="Arial" w:cs="Arial"/>
          <w:spacing w:val="-4"/>
          <w:sz w:val="22"/>
          <w:szCs w:val="22"/>
        </w:rPr>
        <w:t>Since the majority of the Group’s financial instruments are sh</w:t>
      </w:r>
      <w:r w:rsidR="00555023" w:rsidRPr="00FB65BF">
        <w:rPr>
          <w:rFonts w:ascii="Arial" w:hAnsi="Arial" w:cs="Arial"/>
          <w:spacing w:val="-4"/>
          <w:sz w:val="22"/>
          <w:szCs w:val="22"/>
        </w:rPr>
        <w:t xml:space="preserve">ort-term in </w:t>
      </w:r>
      <w:proofErr w:type="gramStart"/>
      <w:r w:rsidR="00555023" w:rsidRPr="00FB65BF">
        <w:rPr>
          <w:rFonts w:ascii="Arial" w:hAnsi="Arial" w:cs="Arial"/>
          <w:spacing w:val="-4"/>
          <w:sz w:val="22"/>
          <w:szCs w:val="22"/>
        </w:rPr>
        <w:t xml:space="preserve">nature, </w:t>
      </w:r>
      <w:r w:rsidR="00FB65BF" w:rsidRPr="00FB65BF">
        <w:rPr>
          <w:rFonts w:ascii="Arial" w:hAnsi="Arial" w:cs="Arial"/>
          <w:spacing w:val="-4"/>
          <w:sz w:val="22"/>
          <w:szCs w:val="22"/>
        </w:rPr>
        <w:t>or</w:t>
      </w:r>
      <w:proofErr w:type="gramEnd"/>
      <w:r w:rsidR="00555023" w:rsidRPr="00FB65BF">
        <w:rPr>
          <w:rFonts w:ascii="Arial" w:hAnsi="Arial" w:cs="Arial"/>
          <w:spacing w:val="-4"/>
          <w:sz w:val="22"/>
          <w:szCs w:val="22"/>
        </w:rPr>
        <w:t xml:space="preserve"> </w:t>
      </w:r>
      <w:r w:rsidRPr="00FB65BF">
        <w:rPr>
          <w:rFonts w:ascii="Arial" w:hAnsi="Arial" w:cs="Arial"/>
          <w:spacing w:val="-4"/>
          <w:sz w:val="22"/>
          <w:szCs w:val="22"/>
        </w:rPr>
        <w:t>carrying</w:t>
      </w:r>
      <w:r w:rsidRPr="00087494">
        <w:rPr>
          <w:rFonts w:ascii="Arial" w:hAnsi="Arial" w:cs="Arial"/>
          <w:sz w:val="22"/>
          <w:szCs w:val="22"/>
        </w:rPr>
        <w:t xml:space="preserve"> interest at rates close to the market interest rates, their fair value is not expected </w:t>
      </w:r>
      <w:r w:rsidRPr="00087494">
        <w:rPr>
          <w:rFonts w:ascii="Arial" w:hAnsi="Arial" w:cs="Arial"/>
          <w:spacing w:val="-3"/>
          <w:sz w:val="22"/>
          <w:szCs w:val="22"/>
        </w:rPr>
        <w:t>to be materially different from the amounts presented in the statement of financial position.</w:t>
      </w:r>
      <w:r w:rsidRPr="00C94C90">
        <w:rPr>
          <w:rFonts w:ascii="Arial" w:hAnsi="Arial" w:cs="Arial"/>
          <w:sz w:val="22"/>
          <w:szCs w:val="22"/>
        </w:rPr>
        <w:t xml:space="preserve"> </w:t>
      </w:r>
    </w:p>
    <w:p w14:paraId="2085E494" w14:textId="77777777" w:rsidR="00757A0D" w:rsidRDefault="00757A0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36D49029" w14:textId="0ECB18DF" w:rsidR="002E1B52" w:rsidRPr="00722CF0" w:rsidRDefault="00931977" w:rsidP="00757A0D">
      <w:pPr>
        <w:pStyle w:val="BodyTextIndent3"/>
        <w:spacing w:before="120" w:line="380" w:lineRule="exact"/>
        <w:ind w:left="540" w:hanging="540"/>
        <w:jc w:val="thaiDistribute"/>
        <w:rPr>
          <w:rFonts w:ascii="Arial" w:hAnsi="Arial" w:cs="Arial"/>
          <w:b/>
          <w:bCs/>
          <w:sz w:val="22"/>
          <w:szCs w:val="22"/>
        </w:rPr>
      </w:pPr>
      <w:r>
        <w:rPr>
          <w:rFonts w:ascii="Arial" w:hAnsi="Arial" w:cs="Arial"/>
          <w:b/>
          <w:bCs/>
          <w:sz w:val="22"/>
          <w:szCs w:val="22"/>
        </w:rPr>
        <w:lastRenderedPageBreak/>
        <w:t>2</w:t>
      </w:r>
      <w:r w:rsidR="000D4E69">
        <w:rPr>
          <w:rFonts w:ascii="Arial" w:hAnsi="Arial" w:cs="Arial"/>
          <w:b/>
          <w:bCs/>
          <w:sz w:val="22"/>
          <w:szCs w:val="22"/>
        </w:rPr>
        <w:t>8</w:t>
      </w:r>
      <w:r w:rsidR="002E1B52" w:rsidRPr="00722CF0">
        <w:rPr>
          <w:rFonts w:ascii="Arial" w:hAnsi="Arial" w:cs="Arial"/>
          <w:b/>
          <w:bCs/>
          <w:sz w:val="22"/>
          <w:szCs w:val="22"/>
        </w:rPr>
        <w:t>.</w:t>
      </w:r>
      <w:r w:rsidR="002E1B52" w:rsidRPr="00722CF0">
        <w:rPr>
          <w:rFonts w:ascii="Arial" w:hAnsi="Arial" w:cs="Arial"/>
          <w:b/>
          <w:bCs/>
          <w:sz w:val="22"/>
          <w:szCs w:val="22"/>
        </w:rPr>
        <w:tab/>
        <w:t>Capital management</w:t>
      </w:r>
    </w:p>
    <w:p w14:paraId="13AB4F90" w14:textId="0A6DE8F3" w:rsidR="003F0E16" w:rsidRPr="00A23162" w:rsidRDefault="002E1B52" w:rsidP="00757A0D">
      <w:pPr>
        <w:tabs>
          <w:tab w:val="left" w:pos="2880"/>
          <w:tab w:val="left" w:pos="5760"/>
          <w:tab w:val="decimal" w:pos="6660"/>
          <w:tab w:val="left" w:pos="7110"/>
          <w:tab w:val="decimal" w:pos="7920"/>
        </w:tabs>
        <w:spacing w:before="120" w:after="120" w:line="380" w:lineRule="exact"/>
        <w:ind w:left="540" w:hanging="540"/>
        <w:jc w:val="both"/>
        <w:rPr>
          <w:rFonts w:ascii="Arial" w:hAnsi="Arial" w:cstheme="minorBidi"/>
          <w:spacing w:val="-4"/>
          <w:sz w:val="32"/>
          <w:szCs w:val="32"/>
        </w:rPr>
      </w:pPr>
      <w:r w:rsidRPr="00722CF0">
        <w:rPr>
          <w:rFonts w:ascii="Arial" w:hAnsi="Arial" w:cs="Arial"/>
          <w:szCs w:val="22"/>
        </w:rPr>
        <w:tab/>
      </w:r>
      <w:r w:rsidRPr="00722CF0">
        <w:rPr>
          <w:rFonts w:ascii="Arial" w:hAnsi="Arial" w:cs="Arial"/>
          <w:spacing w:val="-4"/>
          <w:sz w:val="22"/>
          <w:szCs w:val="22"/>
        </w:rPr>
        <w:t>The primary objective of the Group’s capital management is to ensure that it has appropriate</w:t>
      </w:r>
      <w:r w:rsidRPr="00722CF0">
        <w:rPr>
          <w:rFonts w:ascii="Arial" w:hAnsi="Arial" w:cs="Arial"/>
          <w:sz w:val="22"/>
          <w:szCs w:val="22"/>
        </w:rPr>
        <w:t xml:space="preserve"> capital structure </w:t>
      </w:r>
      <w:proofErr w:type="gramStart"/>
      <w:r w:rsidRPr="00722CF0">
        <w:rPr>
          <w:rFonts w:ascii="Arial" w:hAnsi="Arial" w:cs="Arial"/>
          <w:sz w:val="22"/>
          <w:szCs w:val="22"/>
        </w:rPr>
        <w:t>in order to</w:t>
      </w:r>
      <w:proofErr w:type="gramEnd"/>
      <w:r w:rsidRPr="00722CF0">
        <w:rPr>
          <w:rFonts w:ascii="Arial" w:hAnsi="Arial" w:cs="Arial"/>
          <w:sz w:val="22"/>
          <w:szCs w:val="22"/>
        </w:rPr>
        <w:t xml:space="preserve"> support its business and </w:t>
      </w:r>
      <w:proofErr w:type="spellStart"/>
      <w:r w:rsidRPr="00722CF0">
        <w:rPr>
          <w:rFonts w:ascii="Arial" w:hAnsi="Arial" w:cs="Arial"/>
          <w:sz w:val="22"/>
          <w:szCs w:val="22"/>
        </w:rPr>
        <w:t>maximise</w:t>
      </w:r>
      <w:proofErr w:type="spellEnd"/>
      <w:r w:rsidRPr="00722CF0">
        <w:rPr>
          <w:rFonts w:ascii="Arial" w:hAnsi="Arial" w:cs="Arial"/>
          <w:sz w:val="22"/>
          <w:szCs w:val="22"/>
        </w:rPr>
        <w:t xml:space="preserve"> shareholder value. As </w:t>
      </w:r>
      <w:proofErr w:type="gramStart"/>
      <w:r w:rsidRPr="00722CF0">
        <w:rPr>
          <w:rFonts w:ascii="Arial" w:hAnsi="Arial" w:cs="Arial"/>
          <w:sz w:val="22"/>
          <w:szCs w:val="22"/>
        </w:rPr>
        <w:t>at</w:t>
      </w:r>
      <w:proofErr w:type="gramEnd"/>
      <w:r w:rsidRPr="00722CF0">
        <w:rPr>
          <w:rFonts w:ascii="Arial" w:hAnsi="Arial" w:cs="Arial"/>
          <w:sz w:val="22"/>
          <w:szCs w:val="22"/>
        </w:rPr>
        <w:t xml:space="preserve"> 31 December </w:t>
      </w:r>
      <w:r w:rsidR="00252ED7" w:rsidRPr="00722CF0">
        <w:rPr>
          <w:rFonts w:ascii="Arial" w:hAnsi="Arial" w:cs="Arial"/>
          <w:sz w:val="22"/>
          <w:szCs w:val="22"/>
        </w:rPr>
        <w:t>202</w:t>
      </w:r>
      <w:r w:rsidR="00CF22A8">
        <w:rPr>
          <w:rFonts w:ascii="Arial" w:hAnsi="Arial" w:cs="Arial"/>
          <w:sz w:val="22"/>
          <w:szCs w:val="22"/>
        </w:rPr>
        <w:t>1</w:t>
      </w:r>
      <w:r w:rsidRPr="00722CF0">
        <w:rPr>
          <w:rFonts w:ascii="Arial" w:hAnsi="Arial" w:cs="Arial"/>
          <w:sz w:val="22"/>
          <w:szCs w:val="22"/>
        </w:rPr>
        <w:t>, the Group's debt-to-equity ratio was</w:t>
      </w:r>
      <w:r w:rsidR="00722CF0">
        <w:rPr>
          <w:rFonts w:ascii="Arial" w:hAnsi="Arial" w:cs="Arial"/>
          <w:sz w:val="22"/>
          <w:szCs w:val="22"/>
        </w:rPr>
        <w:t xml:space="preserve"> </w:t>
      </w:r>
      <w:r w:rsidR="002A5E15">
        <w:rPr>
          <w:rFonts w:ascii="Arial" w:hAnsi="Arial" w:cs="Arial"/>
          <w:sz w:val="22"/>
          <w:szCs w:val="22"/>
        </w:rPr>
        <w:t>0.40:1</w:t>
      </w:r>
      <w:r w:rsidRPr="00722CF0">
        <w:rPr>
          <w:rFonts w:ascii="Arial" w:hAnsi="Arial" w:cs="Arial"/>
          <w:sz w:val="22"/>
          <w:szCs w:val="22"/>
        </w:rPr>
        <w:t xml:space="preserve"> (</w:t>
      </w:r>
      <w:r w:rsidR="00CF22A8">
        <w:rPr>
          <w:rFonts w:ascii="Arial" w:hAnsi="Arial" w:cs="Arial"/>
          <w:sz w:val="22"/>
          <w:szCs w:val="22"/>
        </w:rPr>
        <w:t>2020</w:t>
      </w:r>
      <w:r w:rsidRPr="00722CF0">
        <w:rPr>
          <w:rFonts w:ascii="Arial" w:hAnsi="Arial" w:cs="Arial"/>
          <w:sz w:val="22"/>
          <w:szCs w:val="22"/>
        </w:rPr>
        <w:t xml:space="preserve">: </w:t>
      </w:r>
      <w:r w:rsidR="00CF22A8">
        <w:rPr>
          <w:rFonts w:ascii="Arial" w:hAnsi="Arial" w:cs="Arial"/>
          <w:sz w:val="22"/>
          <w:szCs w:val="22"/>
        </w:rPr>
        <w:t>0.51:1</w:t>
      </w:r>
      <w:r w:rsidRPr="00722CF0">
        <w:rPr>
          <w:rFonts w:ascii="Arial" w:hAnsi="Arial" w:cs="Arial"/>
          <w:sz w:val="22"/>
          <w:szCs w:val="22"/>
        </w:rPr>
        <w:t>) and the Company's wa</w:t>
      </w:r>
      <w:r w:rsidR="003F0E16" w:rsidRPr="00722CF0">
        <w:rPr>
          <w:rFonts w:ascii="Arial" w:hAnsi="Arial" w:cs="Arial"/>
          <w:sz w:val="22"/>
          <w:szCs w:val="22"/>
        </w:rPr>
        <w:t>s</w:t>
      </w:r>
      <w:r w:rsidR="002A5E15" w:rsidRPr="002A5E15">
        <w:rPr>
          <w:rFonts w:ascii="Arial" w:hAnsi="Arial" w:cs="Arial"/>
          <w:sz w:val="22"/>
          <w:szCs w:val="22"/>
        </w:rPr>
        <w:t xml:space="preserve"> 0.09:1</w:t>
      </w:r>
      <w:r w:rsidRPr="00722CF0">
        <w:rPr>
          <w:rFonts w:ascii="Arial" w:hAnsi="Arial" w:cs="Arial"/>
          <w:sz w:val="22"/>
          <w:szCs w:val="22"/>
        </w:rPr>
        <w:t xml:space="preserve"> (</w:t>
      </w:r>
      <w:r w:rsidR="00CF22A8">
        <w:rPr>
          <w:rFonts w:ascii="Arial" w:hAnsi="Arial" w:cs="Arial"/>
          <w:sz w:val="22"/>
          <w:szCs w:val="22"/>
        </w:rPr>
        <w:t>2020</w:t>
      </w:r>
      <w:r w:rsidRPr="00722CF0">
        <w:rPr>
          <w:rFonts w:ascii="Arial" w:hAnsi="Arial" w:cs="Arial"/>
          <w:sz w:val="22"/>
          <w:szCs w:val="22"/>
        </w:rPr>
        <w:t xml:space="preserve">: </w:t>
      </w:r>
      <w:r w:rsidR="00CF22A8">
        <w:rPr>
          <w:rFonts w:ascii="Arial" w:hAnsi="Arial" w:cs="Arial"/>
          <w:sz w:val="22"/>
          <w:szCs w:val="22"/>
        </w:rPr>
        <w:t>0.12:1</w:t>
      </w:r>
      <w:r w:rsidRPr="00722CF0">
        <w:rPr>
          <w:rFonts w:ascii="Arial" w:hAnsi="Arial" w:cs="Arial"/>
          <w:sz w:val="22"/>
          <w:szCs w:val="22"/>
        </w:rPr>
        <w:t>)</w:t>
      </w:r>
      <w:r w:rsidR="00432A24">
        <w:rPr>
          <w:rFonts w:ascii="Arial" w:hAnsi="Arial" w:cs="Arial"/>
          <w:sz w:val="22"/>
          <w:szCs w:val="22"/>
        </w:rPr>
        <w:t>.</w:t>
      </w:r>
    </w:p>
    <w:p w14:paraId="2E17F28C" w14:textId="1497D05C" w:rsidR="006E5368" w:rsidRPr="00A23162" w:rsidRDefault="000D4E69" w:rsidP="00757A0D">
      <w:pPr>
        <w:pStyle w:val="BodyTextIndent3"/>
        <w:spacing w:before="120" w:line="380" w:lineRule="exact"/>
        <w:ind w:left="540" w:hanging="540"/>
        <w:jc w:val="thaiDistribute"/>
        <w:rPr>
          <w:rFonts w:ascii="Arial" w:hAnsi="Arial" w:cs="Arial"/>
          <w:b/>
          <w:bCs/>
          <w:sz w:val="22"/>
          <w:szCs w:val="22"/>
        </w:rPr>
      </w:pPr>
      <w:r>
        <w:rPr>
          <w:rFonts w:ascii="Arial" w:hAnsi="Arial" w:cs="Arial"/>
          <w:b/>
          <w:bCs/>
          <w:sz w:val="22"/>
          <w:szCs w:val="22"/>
        </w:rPr>
        <w:t>29</w:t>
      </w:r>
      <w:r w:rsidR="006E5368" w:rsidRPr="00A23162">
        <w:rPr>
          <w:rFonts w:ascii="Arial" w:hAnsi="Arial" w:cs="Arial"/>
          <w:b/>
          <w:bCs/>
          <w:sz w:val="22"/>
          <w:szCs w:val="22"/>
        </w:rPr>
        <w:t>.</w:t>
      </w:r>
      <w:r w:rsidR="006E5368" w:rsidRPr="00A23162">
        <w:rPr>
          <w:rFonts w:ascii="Arial" w:hAnsi="Arial" w:cs="Arial"/>
          <w:b/>
          <w:bCs/>
          <w:sz w:val="22"/>
          <w:szCs w:val="22"/>
        </w:rPr>
        <w:tab/>
      </w:r>
      <w:r w:rsidR="00A23162" w:rsidRPr="00A23162">
        <w:rPr>
          <w:rFonts w:ascii="Arial" w:hAnsi="Arial" w:cs="Arial"/>
          <w:b/>
          <w:bCs/>
          <w:sz w:val="22"/>
          <w:szCs w:val="22"/>
        </w:rPr>
        <w:t>Approval of financial statements</w:t>
      </w:r>
    </w:p>
    <w:p w14:paraId="67C0B747" w14:textId="50BC7374" w:rsidR="006E5368" w:rsidRPr="00A23162" w:rsidRDefault="006E5368" w:rsidP="00757A0D">
      <w:pPr>
        <w:tabs>
          <w:tab w:val="left" w:pos="2880"/>
          <w:tab w:val="left" w:pos="5760"/>
          <w:tab w:val="decimal" w:pos="6660"/>
          <w:tab w:val="left" w:pos="7110"/>
          <w:tab w:val="decimal" w:pos="7920"/>
        </w:tabs>
        <w:spacing w:before="120" w:after="120" w:line="380" w:lineRule="exact"/>
        <w:ind w:left="540" w:hanging="540"/>
        <w:jc w:val="both"/>
        <w:rPr>
          <w:rFonts w:ascii="Arial" w:hAnsi="Arial" w:cs="Arial"/>
          <w:sz w:val="22"/>
          <w:szCs w:val="22"/>
        </w:rPr>
      </w:pPr>
      <w:r w:rsidRPr="00A23162">
        <w:rPr>
          <w:rFonts w:ascii="Angsana New" w:hAnsi="Angsana New"/>
          <w:sz w:val="32"/>
          <w:szCs w:val="32"/>
          <w:cs/>
        </w:rPr>
        <w:tab/>
      </w:r>
      <w:r w:rsidR="00A23162" w:rsidRPr="00CF22A8">
        <w:rPr>
          <w:rFonts w:ascii="Arial" w:hAnsi="Arial" w:cs="Arial"/>
          <w:spacing w:val="-3"/>
          <w:sz w:val="22"/>
          <w:szCs w:val="22"/>
        </w:rPr>
        <w:t xml:space="preserve">These financial statements were </w:t>
      </w:r>
      <w:proofErr w:type="spellStart"/>
      <w:r w:rsidR="00A23162" w:rsidRPr="00CF22A8">
        <w:rPr>
          <w:rFonts w:ascii="Arial" w:hAnsi="Arial" w:cs="Arial"/>
          <w:spacing w:val="-3"/>
          <w:sz w:val="22"/>
          <w:szCs w:val="22"/>
        </w:rPr>
        <w:t>authori</w:t>
      </w:r>
      <w:r w:rsidR="00CA58DE" w:rsidRPr="00CF22A8">
        <w:rPr>
          <w:rFonts w:ascii="Arial" w:hAnsi="Arial" w:cs="Arial"/>
          <w:spacing w:val="-3"/>
          <w:sz w:val="22"/>
          <w:szCs w:val="22"/>
        </w:rPr>
        <w:t>s</w:t>
      </w:r>
      <w:r w:rsidR="00A23162" w:rsidRPr="00CF22A8">
        <w:rPr>
          <w:rFonts w:ascii="Arial" w:hAnsi="Arial" w:cs="Arial"/>
          <w:spacing w:val="-3"/>
          <w:sz w:val="22"/>
          <w:szCs w:val="22"/>
        </w:rPr>
        <w:t>ed</w:t>
      </w:r>
      <w:proofErr w:type="spellEnd"/>
      <w:r w:rsidR="00A23162" w:rsidRPr="00CF22A8">
        <w:rPr>
          <w:rFonts w:ascii="Arial" w:hAnsi="Arial" w:cs="Arial"/>
          <w:spacing w:val="-3"/>
          <w:sz w:val="22"/>
          <w:szCs w:val="22"/>
        </w:rPr>
        <w:t xml:space="preserve"> for issue by the Company’s Board of Directors</w:t>
      </w:r>
      <w:r w:rsidR="00A23162" w:rsidRPr="00A23162">
        <w:rPr>
          <w:rFonts w:ascii="Arial" w:hAnsi="Arial" w:cs="Arial"/>
          <w:sz w:val="22"/>
          <w:szCs w:val="22"/>
        </w:rPr>
        <w:t xml:space="preserve"> on </w:t>
      </w:r>
      <w:r w:rsidR="002A5E15">
        <w:rPr>
          <w:rFonts w:ascii="Arial" w:hAnsi="Arial" w:cs="Arial"/>
          <w:sz w:val="22"/>
          <w:szCs w:val="22"/>
        </w:rPr>
        <w:t>2</w:t>
      </w:r>
      <w:r w:rsidR="000D4E69">
        <w:rPr>
          <w:rFonts w:ascii="Arial" w:hAnsi="Arial" w:cs="Arial"/>
          <w:sz w:val="22"/>
          <w:szCs w:val="22"/>
        </w:rPr>
        <w:t>4</w:t>
      </w:r>
      <w:r w:rsidRPr="00A23162">
        <w:rPr>
          <w:rFonts w:ascii="Arial" w:hAnsi="Arial" w:cs="Arial"/>
          <w:sz w:val="22"/>
          <w:szCs w:val="22"/>
        </w:rPr>
        <w:t xml:space="preserve"> </w:t>
      </w:r>
      <w:r w:rsidR="00A23162" w:rsidRPr="00A23162">
        <w:rPr>
          <w:rFonts w:ascii="Arial" w:hAnsi="Arial" w:cs="Arial"/>
          <w:sz w:val="22"/>
          <w:szCs w:val="22"/>
        </w:rPr>
        <w:t xml:space="preserve">February </w:t>
      </w:r>
      <w:r w:rsidR="00CF22A8">
        <w:rPr>
          <w:rFonts w:ascii="Arial" w:hAnsi="Arial" w:cs="Arial"/>
          <w:sz w:val="22"/>
          <w:szCs w:val="22"/>
        </w:rPr>
        <w:t>2022</w:t>
      </w:r>
      <w:r w:rsidR="00432A24">
        <w:rPr>
          <w:rFonts w:ascii="Arial" w:hAnsi="Arial" w:cs="Arial"/>
          <w:sz w:val="22"/>
          <w:szCs w:val="22"/>
        </w:rPr>
        <w:t>.</w:t>
      </w:r>
    </w:p>
    <w:p w14:paraId="67441780" w14:textId="77777777" w:rsidR="00252ED7" w:rsidRPr="00CF1CF3" w:rsidRDefault="00252ED7" w:rsidP="00757A0D">
      <w:pPr>
        <w:overflowPunct/>
        <w:autoSpaceDE/>
        <w:autoSpaceDN/>
        <w:adjustRightInd/>
        <w:spacing w:line="380" w:lineRule="exact"/>
        <w:textAlignment w:val="auto"/>
        <w:rPr>
          <w:rFonts w:ascii="Arial" w:hAnsi="Arial" w:cs="Arial"/>
          <w:b/>
          <w:bCs/>
          <w:sz w:val="22"/>
          <w:szCs w:val="22"/>
          <w:highlight w:val="yellow"/>
        </w:rPr>
      </w:pPr>
    </w:p>
    <w:sectPr w:rsidR="00252ED7" w:rsidRPr="00CF1CF3" w:rsidSect="00C33B75">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80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273D2" w14:textId="77777777" w:rsidR="0056234B" w:rsidRDefault="0056234B" w:rsidP="008442C1">
      <w:r>
        <w:separator/>
      </w:r>
    </w:p>
  </w:endnote>
  <w:endnote w:type="continuationSeparator" w:id="0">
    <w:p w14:paraId="49180F7E" w14:textId="77777777" w:rsidR="0056234B" w:rsidRDefault="0056234B" w:rsidP="0084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A4C97" w14:textId="77777777" w:rsidR="0056234B" w:rsidRDefault="005623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2046180137"/>
      <w:docPartObj>
        <w:docPartGallery w:val="Page Numbers (Bottom of Page)"/>
        <w:docPartUnique/>
      </w:docPartObj>
    </w:sdtPr>
    <w:sdtEndPr>
      <w:rPr>
        <w:noProof/>
      </w:rPr>
    </w:sdtEndPr>
    <w:sdtContent>
      <w:p w14:paraId="5A1E1B6F" w14:textId="77777777" w:rsidR="0056234B" w:rsidRDefault="0056234B">
        <w:pPr>
          <w:pStyle w:val="Footer"/>
          <w:jc w:val="right"/>
          <w:rPr>
            <w:rFonts w:ascii="Arial" w:hAnsi="Arial" w:cs="Arial"/>
            <w:noProof/>
            <w:sz w:val="22"/>
            <w:szCs w:val="22"/>
          </w:rPr>
        </w:pPr>
        <w:r w:rsidRPr="000200FC">
          <w:rPr>
            <w:rFonts w:ascii="Arial" w:hAnsi="Arial" w:cs="Arial"/>
            <w:sz w:val="22"/>
            <w:szCs w:val="22"/>
          </w:rPr>
          <w:fldChar w:fldCharType="begin"/>
        </w:r>
        <w:r w:rsidRPr="000200FC">
          <w:rPr>
            <w:rFonts w:ascii="Arial" w:hAnsi="Arial" w:cs="Arial"/>
            <w:sz w:val="22"/>
            <w:szCs w:val="22"/>
          </w:rPr>
          <w:instrText xml:space="preserve"> PAGE   \* MERGEFORMAT </w:instrText>
        </w:r>
        <w:r w:rsidRPr="000200FC">
          <w:rPr>
            <w:rFonts w:ascii="Arial" w:hAnsi="Arial" w:cs="Arial"/>
            <w:sz w:val="22"/>
            <w:szCs w:val="22"/>
          </w:rPr>
          <w:fldChar w:fldCharType="separate"/>
        </w:r>
        <w:r>
          <w:rPr>
            <w:rFonts w:ascii="Arial" w:hAnsi="Arial" w:cs="Arial"/>
            <w:noProof/>
            <w:sz w:val="22"/>
            <w:szCs w:val="22"/>
          </w:rPr>
          <w:t>38</w:t>
        </w:r>
        <w:r w:rsidRPr="000200FC">
          <w:rPr>
            <w:rFonts w:ascii="Arial" w:hAnsi="Arial" w:cs="Arial"/>
            <w:noProof/>
            <w:sz w:val="22"/>
            <w:szCs w:val="22"/>
          </w:rPr>
          <w:fldChar w:fldCharType="end"/>
        </w:r>
      </w:p>
      <w:p w14:paraId="415949F6" w14:textId="597E3758" w:rsidR="0056234B" w:rsidRPr="000200FC" w:rsidRDefault="006E66C0">
        <w:pPr>
          <w:pStyle w:val="Footer"/>
          <w:jc w:val="right"/>
          <w:rPr>
            <w:rFonts w:ascii="Arial" w:hAnsi="Arial" w:cs="Arial"/>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2F367" w14:textId="77777777" w:rsidR="0056234B" w:rsidRDefault="00562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7DD88" w14:textId="77777777" w:rsidR="0056234B" w:rsidRDefault="0056234B" w:rsidP="008442C1">
      <w:r>
        <w:separator/>
      </w:r>
    </w:p>
  </w:footnote>
  <w:footnote w:type="continuationSeparator" w:id="0">
    <w:p w14:paraId="55419B24" w14:textId="77777777" w:rsidR="0056234B" w:rsidRDefault="0056234B" w:rsidP="00844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60810" w14:textId="77777777" w:rsidR="0056234B" w:rsidRDefault="005623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67770" w14:textId="77777777" w:rsidR="0056234B" w:rsidRDefault="005623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7C3E5" w14:textId="77777777" w:rsidR="0056234B" w:rsidRDefault="005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72489"/>
    <w:multiLevelType w:val="hybridMultilevel"/>
    <w:tmpl w:val="AF946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114C388B"/>
    <w:multiLevelType w:val="hybridMultilevel"/>
    <w:tmpl w:val="4CBEAC04"/>
    <w:lvl w:ilvl="0" w:tplc="CA689E4A">
      <w:start w:val="1"/>
      <w:numFmt w:val="thaiLetters"/>
      <w:lvlText w:val="%1)"/>
      <w:lvlJc w:val="left"/>
      <w:pPr>
        <w:ind w:left="965" w:hanging="360"/>
      </w:pPr>
      <w:rPr>
        <w:b/>
        <w:bCs/>
        <w:i w:val="0"/>
        <w:iCs w:val="0"/>
        <w:color w:val="0D0D0D" w:themeColor="text1" w:themeTint="F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6431C7"/>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16CD7CDE"/>
    <w:multiLevelType w:val="multilevel"/>
    <w:tmpl w:val="0DC477A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AF14627"/>
    <w:multiLevelType w:val="multilevel"/>
    <w:tmpl w:val="5D0AB564"/>
    <w:lvl w:ilvl="0">
      <w:start w:val="1"/>
      <w:numFmt w:val="none"/>
      <w:lvlText w:val="2.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4E7B3C"/>
    <w:multiLevelType w:val="hybridMultilevel"/>
    <w:tmpl w:val="0DCA3BFC"/>
    <w:lvl w:ilvl="0" w:tplc="4D82C5AE">
      <w:start w:val="1"/>
      <w:numFmt w:val="decimal"/>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8" w15:restartNumberingAfterBreak="0">
    <w:nsid w:val="34321005"/>
    <w:multiLevelType w:val="hybridMultilevel"/>
    <w:tmpl w:val="8C1C836C"/>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9" w15:restartNumberingAfterBreak="0">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0"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1"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12" w15:restartNumberingAfterBreak="0">
    <w:nsid w:val="495B633D"/>
    <w:multiLevelType w:val="hybridMultilevel"/>
    <w:tmpl w:val="7BCA5876"/>
    <w:lvl w:ilvl="0" w:tplc="F93AE486">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BA117D1"/>
    <w:multiLevelType w:val="multilevel"/>
    <w:tmpl w:val="29AC2C18"/>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AF2D43"/>
    <w:multiLevelType w:val="hybridMultilevel"/>
    <w:tmpl w:val="1A627CAE"/>
    <w:lvl w:ilvl="0" w:tplc="CFB4BFFE">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74F36EE"/>
    <w:multiLevelType w:val="multilevel"/>
    <w:tmpl w:val="0862D9D6"/>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sz w:val="32"/>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9"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1"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3A20CF4"/>
    <w:multiLevelType w:val="hybridMultilevel"/>
    <w:tmpl w:val="4CBEAC04"/>
    <w:lvl w:ilvl="0" w:tplc="CA689E4A">
      <w:start w:val="1"/>
      <w:numFmt w:val="thaiLetters"/>
      <w:lvlText w:val="%1)"/>
      <w:lvlJc w:val="left"/>
      <w:pPr>
        <w:ind w:left="965" w:hanging="360"/>
      </w:pPr>
      <w:rPr>
        <w:b/>
        <w:bCs/>
        <w:i w:val="0"/>
        <w:iCs w:val="0"/>
        <w:color w:val="0D0D0D" w:themeColor="text1" w:themeTint="F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9B63CBC"/>
    <w:multiLevelType w:val="hybridMultilevel"/>
    <w:tmpl w:val="73947790"/>
    <w:lvl w:ilvl="0" w:tplc="38FA25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abstractNumId w:val="11"/>
  </w:num>
  <w:num w:numId="2">
    <w:abstractNumId w:val="26"/>
  </w:num>
  <w:num w:numId="3">
    <w:abstractNumId w:val="15"/>
  </w:num>
  <w:num w:numId="4">
    <w:abstractNumId w:val="13"/>
  </w:num>
  <w:num w:numId="5">
    <w:abstractNumId w:val="25"/>
  </w:num>
  <w:num w:numId="6">
    <w:abstractNumId w:val="7"/>
  </w:num>
  <w:num w:numId="7">
    <w:abstractNumId w:val="22"/>
  </w:num>
  <w:num w:numId="8">
    <w:abstractNumId w:val="9"/>
  </w:num>
  <w:num w:numId="9">
    <w:abstractNumId w:val="19"/>
  </w:num>
  <w:num w:numId="10">
    <w:abstractNumId w:val="20"/>
  </w:num>
  <w:num w:numId="11">
    <w:abstractNumId w:val="10"/>
  </w:num>
  <w:num w:numId="12">
    <w:abstractNumId w:val="16"/>
  </w:num>
  <w:num w:numId="13">
    <w:abstractNumId w:val="6"/>
  </w:num>
  <w:num w:numId="14">
    <w:abstractNumId w:val="4"/>
  </w:num>
  <w:num w:numId="15">
    <w:abstractNumId w:val="5"/>
  </w:num>
  <w:num w:numId="16">
    <w:abstractNumId w:val="18"/>
  </w:num>
  <w:num w:numId="17">
    <w:abstractNumId w:val="14"/>
  </w:num>
  <w:num w:numId="18">
    <w:abstractNumId w:val="24"/>
  </w:num>
  <w:num w:numId="19">
    <w:abstractNumId w:val="0"/>
  </w:num>
  <w:num w:numId="20">
    <w:abstractNumId w:val="17"/>
  </w:num>
  <w:num w:numId="21">
    <w:abstractNumId w:val="21"/>
  </w:num>
  <w:num w:numId="22">
    <w:abstractNumId w:val="8"/>
  </w:num>
  <w:num w:numId="23">
    <w:abstractNumId w:val="1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120"/>
    <w:rsid w:val="00000BF1"/>
    <w:rsid w:val="000013DB"/>
    <w:rsid w:val="00004666"/>
    <w:rsid w:val="00006C92"/>
    <w:rsid w:val="00006EA1"/>
    <w:rsid w:val="0000759E"/>
    <w:rsid w:val="00007B86"/>
    <w:rsid w:val="00007C51"/>
    <w:rsid w:val="00011137"/>
    <w:rsid w:val="00011CC6"/>
    <w:rsid w:val="0001258F"/>
    <w:rsid w:val="00012777"/>
    <w:rsid w:val="00012D48"/>
    <w:rsid w:val="00013187"/>
    <w:rsid w:val="000133A2"/>
    <w:rsid w:val="00013D8C"/>
    <w:rsid w:val="000165B1"/>
    <w:rsid w:val="000200FC"/>
    <w:rsid w:val="000212E9"/>
    <w:rsid w:val="00023402"/>
    <w:rsid w:val="00023BC6"/>
    <w:rsid w:val="00024042"/>
    <w:rsid w:val="000256ED"/>
    <w:rsid w:val="00025AD0"/>
    <w:rsid w:val="000266DB"/>
    <w:rsid w:val="00027297"/>
    <w:rsid w:val="00027892"/>
    <w:rsid w:val="00027E4A"/>
    <w:rsid w:val="00033770"/>
    <w:rsid w:val="00033E31"/>
    <w:rsid w:val="00034DB1"/>
    <w:rsid w:val="0003560D"/>
    <w:rsid w:val="00037D78"/>
    <w:rsid w:val="0004010F"/>
    <w:rsid w:val="0004020F"/>
    <w:rsid w:val="0004040F"/>
    <w:rsid w:val="00040AD3"/>
    <w:rsid w:val="00040B65"/>
    <w:rsid w:val="00040BE3"/>
    <w:rsid w:val="0004132E"/>
    <w:rsid w:val="000414A0"/>
    <w:rsid w:val="0004189B"/>
    <w:rsid w:val="000421BE"/>
    <w:rsid w:val="00043F22"/>
    <w:rsid w:val="000444D7"/>
    <w:rsid w:val="00045268"/>
    <w:rsid w:val="00045489"/>
    <w:rsid w:val="00045877"/>
    <w:rsid w:val="00046980"/>
    <w:rsid w:val="00046C38"/>
    <w:rsid w:val="000479BD"/>
    <w:rsid w:val="00047ADC"/>
    <w:rsid w:val="000509E3"/>
    <w:rsid w:val="00050CFC"/>
    <w:rsid w:val="00052020"/>
    <w:rsid w:val="00053968"/>
    <w:rsid w:val="00053BF0"/>
    <w:rsid w:val="00056B95"/>
    <w:rsid w:val="00056C22"/>
    <w:rsid w:val="0005709E"/>
    <w:rsid w:val="000612DC"/>
    <w:rsid w:val="00062124"/>
    <w:rsid w:val="00062621"/>
    <w:rsid w:val="00062B6D"/>
    <w:rsid w:val="00062C0F"/>
    <w:rsid w:val="000633A3"/>
    <w:rsid w:val="00063E3E"/>
    <w:rsid w:val="00067FEA"/>
    <w:rsid w:val="00070480"/>
    <w:rsid w:val="00071631"/>
    <w:rsid w:val="0007185D"/>
    <w:rsid w:val="00072215"/>
    <w:rsid w:val="00072D1C"/>
    <w:rsid w:val="0007371F"/>
    <w:rsid w:val="00074083"/>
    <w:rsid w:val="00074A3E"/>
    <w:rsid w:val="00074D81"/>
    <w:rsid w:val="000750AB"/>
    <w:rsid w:val="00076485"/>
    <w:rsid w:val="00076CF5"/>
    <w:rsid w:val="0007706C"/>
    <w:rsid w:val="00077588"/>
    <w:rsid w:val="00080758"/>
    <w:rsid w:val="0008084D"/>
    <w:rsid w:val="00081A8E"/>
    <w:rsid w:val="00081FBC"/>
    <w:rsid w:val="0008242F"/>
    <w:rsid w:val="00082B54"/>
    <w:rsid w:val="00082DC8"/>
    <w:rsid w:val="00082F9E"/>
    <w:rsid w:val="00083738"/>
    <w:rsid w:val="000844E2"/>
    <w:rsid w:val="0008584B"/>
    <w:rsid w:val="00086A04"/>
    <w:rsid w:val="00087494"/>
    <w:rsid w:val="00087DB7"/>
    <w:rsid w:val="00092139"/>
    <w:rsid w:val="0009290D"/>
    <w:rsid w:val="00094448"/>
    <w:rsid w:val="000952D7"/>
    <w:rsid w:val="000954EE"/>
    <w:rsid w:val="00095960"/>
    <w:rsid w:val="0009685F"/>
    <w:rsid w:val="000A02AB"/>
    <w:rsid w:val="000A0CDB"/>
    <w:rsid w:val="000A366D"/>
    <w:rsid w:val="000A40F7"/>
    <w:rsid w:val="000A4395"/>
    <w:rsid w:val="000A4BA0"/>
    <w:rsid w:val="000A5730"/>
    <w:rsid w:val="000A59FB"/>
    <w:rsid w:val="000A65DA"/>
    <w:rsid w:val="000A6D12"/>
    <w:rsid w:val="000B087D"/>
    <w:rsid w:val="000B1626"/>
    <w:rsid w:val="000B1947"/>
    <w:rsid w:val="000B2B58"/>
    <w:rsid w:val="000B2EB7"/>
    <w:rsid w:val="000B2ED1"/>
    <w:rsid w:val="000B3B90"/>
    <w:rsid w:val="000B3DC0"/>
    <w:rsid w:val="000B3DDF"/>
    <w:rsid w:val="000B4557"/>
    <w:rsid w:val="000B4A52"/>
    <w:rsid w:val="000B4EFA"/>
    <w:rsid w:val="000B5031"/>
    <w:rsid w:val="000B612A"/>
    <w:rsid w:val="000B66F4"/>
    <w:rsid w:val="000B6D3D"/>
    <w:rsid w:val="000B7437"/>
    <w:rsid w:val="000B7EA5"/>
    <w:rsid w:val="000C07F8"/>
    <w:rsid w:val="000C1757"/>
    <w:rsid w:val="000C2DCF"/>
    <w:rsid w:val="000C57E2"/>
    <w:rsid w:val="000C5D36"/>
    <w:rsid w:val="000C5FEF"/>
    <w:rsid w:val="000C646E"/>
    <w:rsid w:val="000C6654"/>
    <w:rsid w:val="000C70D0"/>
    <w:rsid w:val="000C796F"/>
    <w:rsid w:val="000D07CC"/>
    <w:rsid w:val="000D0BB8"/>
    <w:rsid w:val="000D0CC7"/>
    <w:rsid w:val="000D202C"/>
    <w:rsid w:val="000D32E6"/>
    <w:rsid w:val="000D35A8"/>
    <w:rsid w:val="000D37BB"/>
    <w:rsid w:val="000D3DF1"/>
    <w:rsid w:val="000D400A"/>
    <w:rsid w:val="000D4B37"/>
    <w:rsid w:val="000D4E69"/>
    <w:rsid w:val="000D50CF"/>
    <w:rsid w:val="000D68F3"/>
    <w:rsid w:val="000D7047"/>
    <w:rsid w:val="000D7089"/>
    <w:rsid w:val="000D74FC"/>
    <w:rsid w:val="000D7625"/>
    <w:rsid w:val="000D7BDA"/>
    <w:rsid w:val="000D7FC3"/>
    <w:rsid w:val="000E03D8"/>
    <w:rsid w:val="000E0FB6"/>
    <w:rsid w:val="000E1086"/>
    <w:rsid w:val="000E10D3"/>
    <w:rsid w:val="000E1282"/>
    <w:rsid w:val="000E2EC6"/>
    <w:rsid w:val="000E3569"/>
    <w:rsid w:val="000E4DC4"/>
    <w:rsid w:val="000E5349"/>
    <w:rsid w:val="000E60D8"/>
    <w:rsid w:val="000E658E"/>
    <w:rsid w:val="000F23A9"/>
    <w:rsid w:val="000F3868"/>
    <w:rsid w:val="000F4418"/>
    <w:rsid w:val="000F4D94"/>
    <w:rsid w:val="000F65E9"/>
    <w:rsid w:val="000F6F16"/>
    <w:rsid w:val="000F7F80"/>
    <w:rsid w:val="00101BDA"/>
    <w:rsid w:val="00102692"/>
    <w:rsid w:val="00103635"/>
    <w:rsid w:val="00104664"/>
    <w:rsid w:val="00105F6D"/>
    <w:rsid w:val="0010676E"/>
    <w:rsid w:val="001107F1"/>
    <w:rsid w:val="00110FF7"/>
    <w:rsid w:val="00111BF6"/>
    <w:rsid w:val="0011210E"/>
    <w:rsid w:val="00112A30"/>
    <w:rsid w:val="00112DF4"/>
    <w:rsid w:val="001145FB"/>
    <w:rsid w:val="00115FEF"/>
    <w:rsid w:val="00116447"/>
    <w:rsid w:val="001165EF"/>
    <w:rsid w:val="00117F22"/>
    <w:rsid w:val="00120AE2"/>
    <w:rsid w:val="00121608"/>
    <w:rsid w:val="00123715"/>
    <w:rsid w:val="0012586A"/>
    <w:rsid w:val="00125CDC"/>
    <w:rsid w:val="0012633C"/>
    <w:rsid w:val="00126C5D"/>
    <w:rsid w:val="00126DAB"/>
    <w:rsid w:val="00130170"/>
    <w:rsid w:val="00131FE7"/>
    <w:rsid w:val="00132686"/>
    <w:rsid w:val="001329C8"/>
    <w:rsid w:val="00132F48"/>
    <w:rsid w:val="0013447E"/>
    <w:rsid w:val="00134A2D"/>
    <w:rsid w:val="001357CA"/>
    <w:rsid w:val="001363AD"/>
    <w:rsid w:val="00136469"/>
    <w:rsid w:val="00136C17"/>
    <w:rsid w:val="00137441"/>
    <w:rsid w:val="00140417"/>
    <w:rsid w:val="00140DE7"/>
    <w:rsid w:val="001410B3"/>
    <w:rsid w:val="00141AE1"/>
    <w:rsid w:val="0014292E"/>
    <w:rsid w:val="001435D9"/>
    <w:rsid w:val="0014366B"/>
    <w:rsid w:val="001444C5"/>
    <w:rsid w:val="001445D3"/>
    <w:rsid w:val="0014629A"/>
    <w:rsid w:val="00146E22"/>
    <w:rsid w:val="00146FD5"/>
    <w:rsid w:val="0014793E"/>
    <w:rsid w:val="00147C9E"/>
    <w:rsid w:val="001501C4"/>
    <w:rsid w:val="0015098B"/>
    <w:rsid w:val="001511EE"/>
    <w:rsid w:val="001520AB"/>
    <w:rsid w:val="001523D5"/>
    <w:rsid w:val="00153643"/>
    <w:rsid w:val="00153B52"/>
    <w:rsid w:val="00154303"/>
    <w:rsid w:val="0015478E"/>
    <w:rsid w:val="00155327"/>
    <w:rsid w:val="0015558E"/>
    <w:rsid w:val="001556AD"/>
    <w:rsid w:val="00155ABD"/>
    <w:rsid w:val="00156487"/>
    <w:rsid w:val="001568FA"/>
    <w:rsid w:val="00157C68"/>
    <w:rsid w:val="0016010B"/>
    <w:rsid w:val="00160E13"/>
    <w:rsid w:val="001611FB"/>
    <w:rsid w:val="001619AA"/>
    <w:rsid w:val="00162E52"/>
    <w:rsid w:val="00163307"/>
    <w:rsid w:val="001639DE"/>
    <w:rsid w:val="00163E29"/>
    <w:rsid w:val="0016400F"/>
    <w:rsid w:val="00164730"/>
    <w:rsid w:val="00165302"/>
    <w:rsid w:val="00165CF2"/>
    <w:rsid w:val="001671BA"/>
    <w:rsid w:val="0016790C"/>
    <w:rsid w:val="00170E46"/>
    <w:rsid w:val="00170F58"/>
    <w:rsid w:val="001725BC"/>
    <w:rsid w:val="00172752"/>
    <w:rsid w:val="00173AC2"/>
    <w:rsid w:val="0017402D"/>
    <w:rsid w:val="00175623"/>
    <w:rsid w:val="00175B5F"/>
    <w:rsid w:val="00175E0B"/>
    <w:rsid w:val="001767F9"/>
    <w:rsid w:val="00176DD6"/>
    <w:rsid w:val="00177D9C"/>
    <w:rsid w:val="001804A5"/>
    <w:rsid w:val="00180644"/>
    <w:rsid w:val="00180F99"/>
    <w:rsid w:val="00181D39"/>
    <w:rsid w:val="00182173"/>
    <w:rsid w:val="001826AA"/>
    <w:rsid w:val="00182761"/>
    <w:rsid w:val="00183292"/>
    <w:rsid w:val="0018329C"/>
    <w:rsid w:val="001837DC"/>
    <w:rsid w:val="001846D8"/>
    <w:rsid w:val="001846E7"/>
    <w:rsid w:val="00184AFA"/>
    <w:rsid w:val="00185083"/>
    <w:rsid w:val="00185281"/>
    <w:rsid w:val="00185D23"/>
    <w:rsid w:val="00185EAE"/>
    <w:rsid w:val="00186140"/>
    <w:rsid w:val="00186793"/>
    <w:rsid w:val="00187439"/>
    <w:rsid w:val="00187F9F"/>
    <w:rsid w:val="00190513"/>
    <w:rsid w:val="00190B8E"/>
    <w:rsid w:val="001912DD"/>
    <w:rsid w:val="00192AAE"/>
    <w:rsid w:val="00193E4F"/>
    <w:rsid w:val="00195207"/>
    <w:rsid w:val="00195E9E"/>
    <w:rsid w:val="001962F0"/>
    <w:rsid w:val="001A17F0"/>
    <w:rsid w:val="001A1DEB"/>
    <w:rsid w:val="001A20EC"/>
    <w:rsid w:val="001A293B"/>
    <w:rsid w:val="001A2CB4"/>
    <w:rsid w:val="001A2CE5"/>
    <w:rsid w:val="001A31C4"/>
    <w:rsid w:val="001A398A"/>
    <w:rsid w:val="001A4B03"/>
    <w:rsid w:val="001A4FC6"/>
    <w:rsid w:val="001A6B3B"/>
    <w:rsid w:val="001B1CF3"/>
    <w:rsid w:val="001B22F4"/>
    <w:rsid w:val="001B23EE"/>
    <w:rsid w:val="001B24AE"/>
    <w:rsid w:val="001B34DF"/>
    <w:rsid w:val="001B3933"/>
    <w:rsid w:val="001B3CC6"/>
    <w:rsid w:val="001B3CE6"/>
    <w:rsid w:val="001B41DF"/>
    <w:rsid w:val="001B43AD"/>
    <w:rsid w:val="001B570E"/>
    <w:rsid w:val="001B60DD"/>
    <w:rsid w:val="001C005C"/>
    <w:rsid w:val="001C018F"/>
    <w:rsid w:val="001C0AE5"/>
    <w:rsid w:val="001C15AE"/>
    <w:rsid w:val="001C17B4"/>
    <w:rsid w:val="001C220B"/>
    <w:rsid w:val="001C2332"/>
    <w:rsid w:val="001C310D"/>
    <w:rsid w:val="001C3AD6"/>
    <w:rsid w:val="001C3DDB"/>
    <w:rsid w:val="001C4015"/>
    <w:rsid w:val="001C64A3"/>
    <w:rsid w:val="001D03C0"/>
    <w:rsid w:val="001D0CF8"/>
    <w:rsid w:val="001D15EB"/>
    <w:rsid w:val="001D1D38"/>
    <w:rsid w:val="001D2085"/>
    <w:rsid w:val="001D219C"/>
    <w:rsid w:val="001D2DF6"/>
    <w:rsid w:val="001D30EB"/>
    <w:rsid w:val="001D3840"/>
    <w:rsid w:val="001D64E0"/>
    <w:rsid w:val="001D6C32"/>
    <w:rsid w:val="001E040B"/>
    <w:rsid w:val="001E0438"/>
    <w:rsid w:val="001E10FE"/>
    <w:rsid w:val="001E1C66"/>
    <w:rsid w:val="001E2963"/>
    <w:rsid w:val="001E2CAB"/>
    <w:rsid w:val="001E4158"/>
    <w:rsid w:val="001E5042"/>
    <w:rsid w:val="001E5C6A"/>
    <w:rsid w:val="001E61E9"/>
    <w:rsid w:val="001E6BC0"/>
    <w:rsid w:val="001E7526"/>
    <w:rsid w:val="001E7B23"/>
    <w:rsid w:val="001F0251"/>
    <w:rsid w:val="001F0344"/>
    <w:rsid w:val="001F041C"/>
    <w:rsid w:val="001F043B"/>
    <w:rsid w:val="001F0733"/>
    <w:rsid w:val="001F0A51"/>
    <w:rsid w:val="001F10C3"/>
    <w:rsid w:val="001F18A0"/>
    <w:rsid w:val="001F1D0A"/>
    <w:rsid w:val="001F3287"/>
    <w:rsid w:val="001F3493"/>
    <w:rsid w:val="001F4C16"/>
    <w:rsid w:val="001F630A"/>
    <w:rsid w:val="001F6393"/>
    <w:rsid w:val="001F6BE5"/>
    <w:rsid w:val="001F735F"/>
    <w:rsid w:val="001F7849"/>
    <w:rsid w:val="001F7E70"/>
    <w:rsid w:val="00200E01"/>
    <w:rsid w:val="00201125"/>
    <w:rsid w:val="00201864"/>
    <w:rsid w:val="00201B01"/>
    <w:rsid w:val="00201F6D"/>
    <w:rsid w:val="00202689"/>
    <w:rsid w:val="00202E54"/>
    <w:rsid w:val="00202F86"/>
    <w:rsid w:val="002031A6"/>
    <w:rsid w:val="002054E3"/>
    <w:rsid w:val="002058CF"/>
    <w:rsid w:val="0020615D"/>
    <w:rsid w:val="00206218"/>
    <w:rsid w:val="00206414"/>
    <w:rsid w:val="00211AAC"/>
    <w:rsid w:val="00211BC6"/>
    <w:rsid w:val="0021250D"/>
    <w:rsid w:val="0021267D"/>
    <w:rsid w:val="00213AD2"/>
    <w:rsid w:val="002143B5"/>
    <w:rsid w:val="002148FF"/>
    <w:rsid w:val="002151C6"/>
    <w:rsid w:val="0021544E"/>
    <w:rsid w:val="00215AED"/>
    <w:rsid w:val="00215B1C"/>
    <w:rsid w:val="002169F3"/>
    <w:rsid w:val="002171AC"/>
    <w:rsid w:val="002171C1"/>
    <w:rsid w:val="002177FF"/>
    <w:rsid w:val="00217890"/>
    <w:rsid w:val="0022029A"/>
    <w:rsid w:val="00220FDD"/>
    <w:rsid w:val="00221085"/>
    <w:rsid w:val="00221C87"/>
    <w:rsid w:val="00221F44"/>
    <w:rsid w:val="0022207F"/>
    <w:rsid w:val="00222099"/>
    <w:rsid w:val="002220D2"/>
    <w:rsid w:val="00222941"/>
    <w:rsid w:val="00223ABE"/>
    <w:rsid w:val="00224005"/>
    <w:rsid w:val="00225630"/>
    <w:rsid w:val="00225E15"/>
    <w:rsid w:val="00226C29"/>
    <w:rsid w:val="00227889"/>
    <w:rsid w:val="00230147"/>
    <w:rsid w:val="002317B7"/>
    <w:rsid w:val="00231C49"/>
    <w:rsid w:val="002321CC"/>
    <w:rsid w:val="002332F0"/>
    <w:rsid w:val="00236487"/>
    <w:rsid w:val="00236E3F"/>
    <w:rsid w:val="00236EA7"/>
    <w:rsid w:val="00237346"/>
    <w:rsid w:val="00240356"/>
    <w:rsid w:val="002404A2"/>
    <w:rsid w:val="0024110C"/>
    <w:rsid w:val="0024164E"/>
    <w:rsid w:val="002417B6"/>
    <w:rsid w:val="00241E59"/>
    <w:rsid w:val="0024226F"/>
    <w:rsid w:val="00242485"/>
    <w:rsid w:val="0024279F"/>
    <w:rsid w:val="002450B0"/>
    <w:rsid w:val="002458FD"/>
    <w:rsid w:val="00245987"/>
    <w:rsid w:val="002467FF"/>
    <w:rsid w:val="00247071"/>
    <w:rsid w:val="00247190"/>
    <w:rsid w:val="0025016D"/>
    <w:rsid w:val="00250652"/>
    <w:rsid w:val="00250AD1"/>
    <w:rsid w:val="002510AF"/>
    <w:rsid w:val="0025176B"/>
    <w:rsid w:val="00251D09"/>
    <w:rsid w:val="00252303"/>
    <w:rsid w:val="00252ED7"/>
    <w:rsid w:val="0025337C"/>
    <w:rsid w:val="0025392C"/>
    <w:rsid w:val="00254F31"/>
    <w:rsid w:val="00256B9D"/>
    <w:rsid w:val="0025715C"/>
    <w:rsid w:val="002608A2"/>
    <w:rsid w:val="00261820"/>
    <w:rsid w:val="00261C4D"/>
    <w:rsid w:val="00261CB2"/>
    <w:rsid w:val="002629AC"/>
    <w:rsid w:val="00262E0B"/>
    <w:rsid w:val="00263E10"/>
    <w:rsid w:val="00264705"/>
    <w:rsid w:val="002650BC"/>
    <w:rsid w:val="00265407"/>
    <w:rsid w:val="00265CB3"/>
    <w:rsid w:val="002661FB"/>
    <w:rsid w:val="00266240"/>
    <w:rsid w:val="00266CE0"/>
    <w:rsid w:val="00267106"/>
    <w:rsid w:val="00267396"/>
    <w:rsid w:val="002701DC"/>
    <w:rsid w:val="00270396"/>
    <w:rsid w:val="002708DC"/>
    <w:rsid w:val="00270FDF"/>
    <w:rsid w:val="00271380"/>
    <w:rsid w:val="00271502"/>
    <w:rsid w:val="00272926"/>
    <w:rsid w:val="00272B7D"/>
    <w:rsid w:val="00272CEB"/>
    <w:rsid w:val="0027465E"/>
    <w:rsid w:val="0027484C"/>
    <w:rsid w:val="00274C5A"/>
    <w:rsid w:val="0027550E"/>
    <w:rsid w:val="002759F5"/>
    <w:rsid w:val="0027687A"/>
    <w:rsid w:val="00276ACF"/>
    <w:rsid w:val="00276B47"/>
    <w:rsid w:val="00276B62"/>
    <w:rsid w:val="00277406"/>
    <w:rsid w:val="0027770D"/>
    <w:rsid w:val="00280845"/>
    <w:rsid w:val="00280D96"/>
    <w:rsid w:val="002816D7"/>
    <w:rsid w:val="00281755"/>
    <w:rsid w:val="00281BB9"/>
    <w:rsid w:val="0028285F"/>
    <w:rsid w:val="002830CE"/>
    <w:rsid w:val="00284081"/>
    <w:rsid w:val="002846EB"/>
    <w:rsid w:val="00284EAB"/>
    <w:rsid w:val="00285882"/>
    <w:rsid w:val="002866FE"/>
    <w:rsid w:val="00286FBB"/>
    <w:rsid w:val="0028730F"/>
    <w:rsid w:val="0028776B"/>
    <w:rsid w:val="00287AA2"/>
    <w:rsid w:val="00287D03"/>
    <w:rsid w:val="00287DE8"/>
    <w:rsid w:val="002903FD"/>
    <w:rsid w:val="002905A6"/>
    <w:rsid w:val="002911FA"/>
    <w:rsid w:val="00291361"/>
    <w:rsid w:val="0029140D"/>
    <w:rsid w:val="00291703"/>
    <w:rsid w:val="00291767"/>
    <w:rsid w:val="00291FF6"/>
    <w:rsid w:val="002929BF"/>
    <w:rsid w:val="00294CD3"/>
    <w:rsid w:val="002952C0"/>
    <w:rsid w:val="00295B66"/>
    <w:rsid w:val="00296317"/>
    <w:rsid w:val="00296761"/>
    <w:rsid w:val="002A0097"/>
    <w:rsid w:val="002A06E9"/>
    <w:rsid w:val="002A1A7C"/>
    <w:rsid w:val="002A210D"/>
    <w:rsid w:val="002A2F5D"/>
    <w:rsid w:val="002A498C"/>
    <w:rsid w:val="002A536F"/>
    <w:rsid w:val="002A596E"/>
    <w:rsid w:val="002A5ADE"/>
    <w:rsid w:val="002A5B05"/>
    <w:rsid w:val="002A5E15"/>
    <w:rsid w:val="002A5F75"/>
    <w:rsid w:val="002A63E5"/>
    <w:rsid w:val="002A717A"/>
    <w:rsid w:val="002A74C9"/>
    <w:rsid w:val="002A762C"/>
    <w:rsid w:val="002B065D"/>
    <w:rsid w:val="002B0831"/>
    <w:rsid w:val="002B11B0"/>
    <w:rsid w:val="002B1AEE"/>
    <w:rsid w:val="002B23D5"/>
    <w:rsid w:val="002B279E"/>
    <w:rsid w:val="002B2C50"/>
    <w:rsid w:val="002B3452"/>
    <w:rsid w:val="002B3AC9"/>
    <w:rsid w:val="002B5DAF"/>
    <w:rsid w:val="002B6731"/>
    <w:rsid w:val="002B6B0B"/>
    <w:rsid w:val="002B70DD"/>
    <w:rsid w:val="002B7254"/>
    <w:rsid w:val="002C0129"/>
    <w:rsid w:val="002C0317"/>
    <w:rsid w:val="002C0755"/>
    <w:rsid w:val="002C0BD1"/>
    <w:rsid w:val="002C0FE6"/>
    <w:rsid w:val="002C23F6"/>
    <w:rsid w:val="002C29ED"/>
    <w:rsid w:val="002C30A2"/>
    <w:rsid w:val="002C3EEA"/>
    <w:rsid w:val="002C3FD3"/>
    <w:rsid w:val="002C43B5"/>
    <w:rsid w:val="002C442A"/>
    <w:rsid w:val="002C44E0"/>
    <w:rsid w:val="002C4A9B"/>
    <w:rsid w:val="002C57AD"/>
    <w:rsid w:val="002C7984"/>
    <w:rsid w:val="002D145E"/>
    <w:rsid w:val="002D18EE"/>
    <w:rsid w:val="002D1A68"/>
    <w:rsid w:val="002D2087"/>
    <w:rsid w:val="002D29CF"/>
    <w:rsid w:val="002D2B16"/>
    <w:rsid w:val="002D3798"/>
    <w:rsid w:val="002D37AE"/>
    <w:rsid w:val="002D47CB"/>
    <w:rsid w:val="002D50D5"/>
    <w:rsid w:val="002D543D"/>
    <w:rsid w:val="002D5C3F"/>
    <w:rsid w:val="002D66A9"/>
    <w:rsid w:val="002E015B"/>
    <w:rsid w:val="002E0973"/>
    <w:rsid w:val="002E0A7D"/>
    <w:rsid w:val="002E1126"/>
    <w:rsid w:val="002E15DF"/>
    <w:rsid w:val="002E1628"/>
    <w:rsid w:val="002E1B52"/>
    <w:rsid w:val="002E2665"/>
    <w:rsid w:val="002E3369"/>
    <w:rsid w:val="002E398A"/>
    <w:rsid w:val="002E3B29"/>
    <w:rsid w:val="002E4E48"/>
    <w:rsid w:val="002E5A31"/>
    <w:rsid w:val="002E62C5"/>
    <w:rsid w:val="002E6713"/>
    <w:rsid w:val="002E7CF7"/>
    <w:rsid w:val="002E7F6E"/>
    <w:rsid w:val="002F06F1"/>
    <w:rsid w:val="002F0A67"/>
    <w:rsid w:val="002F0DF7"/>
    <w:rsid w:val="002F1838"/>
    <w:rsid w:val="002F19CC"/>
    <w:rsid w:val="002F1E18"/>
    <w:rsid w:val="002F28B8"/>
    <w:rsid w:val="002F2F65"/>
    <w:rsid w:val="002F366C"/>
    <w:rsid w:val="002F393F"/>
    <w:rsid w:val="002F3EB8"/>
    <w:rsid w:val="002F4207"/>
    <w:rsid w:val="002F4715"/>
    <w:rsid w:val="002F4EFA"/>
    <w:rsid w:val="002F516E"/>
    <w:rsid w:val="002F55FE"/>
    <w:rsid w:val="002F64FB"/>
    <w:rsid w:val="002F6AF0"/>
    <w:rsid w:val="002F6C3F"/>
    <w:rsid w:val="002F6D66"/>
    <w:rsid w:val="002F6E18"/>
    <w:rsid w:val="00303B32"/>
    <w:rsid w:val="0030403B"/>
    <w:rsid w:val="00304646"/>
    <w:rsid w:val="00304717"/>
    <w:rsid w:val="00304734"/>
    <w:rsid w:val="003047C5"/>
    <w:rsid w:val="00304D43"/>
    <w:rsid w:val="003068CB"/>
    <w:rsid w:val="00307F6D"/>
    <w:rsid w:val="00310854"/>
    <w:rsid w:val="00310F25"/>
    <w:rsid w:val="00311525"/>
    <w:rsid w:val="00314332"/>
    <w:rsid w:val="0031451A"/>
    <w:rsid w:val="00314D49"/>
    <w:rsid w:val="00314FF9"/>
    <w:rsid w:val="00315336"/>
    <w:rsid w:val="003158E7"/>
    <w:rsid w:val="00315A35"/>
    <w:rsid w:val="0031668A"/>
    <w:rsid w:val="0031716E"/>
    <w:rsid w:val="0031734F"/>
    <w:rsid w:val="003210B8"/>
    <w:rsid w:val="00321226"/>
    <w:rsid w:val="00321A99"/>
    <w:rsid w:val="0032244D"/>
    <w:rsid w:val="0032272A"/>
    <w:rsid w:val="00322EA1"/>
    <w:rsid w:val="003249BA"/>
    <w:rsid w:val="00324A04"/>
    <w:rsid w:val="00324C6A"/>
    <w:rsid w:val="00325984"/>
    <w:rsid w:val="00326A08"/>
    <w:rsid w:val="00327DF7"/>
    <w:rsid w:val="003306D0"/>
    <w:rsid w:val="003309F6"/>
    <w:rsid w:val="00330D2C"/>
    <w:rsid w:val="00330E61"/>
    <w:rsid w:val="00332078"/>
    <w:rsid w:val="00332985"/>
    <w:rsid w:val="00333372"/>
    <w:rsid w:val="00334D43"/>
    <w:rsid w:val="00337D86"/>
    <w:rsid w:val="003401E4"/>
    <w:rsid w:val="003408C5"/>
    <w:rsid w:val="00340C7F"/>
    <w:rsid w:val="00340ED3"/>
    <w:rsid w:val="00341081"/>
    <w:rsid w:val="00341402"/>
    <w:rsid w:val="00343AD0"/>
    <w:rsid w:val="00343E1A"/>
    <w:rsid w:val="003442AE"/>
    <w:rsid w:val="00344958"/>
    <w:rsid w:val="003458F8"/>
    <w:rsid w:val="003466AF"/>
    <w:rsid w:val="00346701"/>
    <w:rsid w:val="00347D5A"/>
    <w:rsid w:val="00347ECA"/>
    <w:rsid w:val="00347FB0"/>
    <w:rsid w:val="00350208"/>
    <w:rsid w:val="00350E40"/>
    <w:rsid w:val="003511D6"/>
    <w:rsid w:val="00351C93"/>
    <w:rsid w:val="003523F9"/>
    <w:rsid w:val="00352B02"/>
    <w:rsid w:val="00352EC7"/>
    <w:rsid w:val="00352F9F"/>
    <w:rsid w:val="00353AA0"/>
    <w:rsid w:val="00354446"/>
    <w:rsid w:val="003550BB"/>
    <w:rsid w:val="003554C6"/>
    <w:rsid w:val="00355582"/>
    <w:rsid w:val="00355745"/>
    <w:rsid w:val="00355DE1"/>
    <w:rsid w:val="00355E7F"/>
    <w:rsid w:val="00360079"/>
    <w:rsid w:val="00360BC8"/>
    <w:rsid w:val="003611EB"/>
    <w:rsid w:val="00361767"/>
    <w:rsid w:val="003618DA"/>
    <w:rsid w:val="00361CF2"/>
    <w:rsid w:val="003622B2"/>
    <w:rsid w:val="003623A8"/>
    <w:rsid w:val="0036302D"/>
    <w:rsid w:val="003632B8"/>
    <w:rsid w:val="00363376"/>
    <w:rsid w:val="00363A46"/>
    <w:rsid w:val="00364176"/>
    <w:rsid w:val="00364BD6"/>
    <w:rsid w:val="00365CF1"/>
    <w:rsid w:val="003667A8"/>
    <w:rsid w:val="003673E8"/>
    <w:rsid w:val="003679E3"/>
    <w:rsid w:val="003705A1"/>
    <w:rsid w:val="00370F35"/>
    <w:rsid w:val="00371046"/>
    <w:rsid w:val="0037184A"/>
    <w:rsid w:val="00371F9E"/>
    <w:rsid w:val="00372AA3"/>
    <w:rsid w:val="00372D83"/>
    <w:rsid w:val="00373675"/>
    <w:rsid w:val="003737B4"/>
    <w:rsid w:val="003752E3"/>
    <w:rsid w:val="00375684"/>
    <w:rsid w:val="0037622E"/>
    <w:rsid w:val="00376F7F"/>
    <w:rsid w:val="00377240"/>
    <w:rsid w:val="003773E2"/>
    <w:rsid w:val="00380022"/>
    <w:rsid w:val="0038003C"/>
    <w:rsid w:val="003804A5"/>
    <w:rsid w:val="003809AF"/>
    <w:rsid w:val="00381360"/>
    <w:rsid w:val="003815B0"/>
    <w:rsid w:val="003815B8"/>
    <w:rsid w:val="00382151"/>
    <w:rsid w:val="00382538"/>
    <w:rsid w:val="00383168"/>
    <w:rsid w:val="003831CE"/>
    <w:rsid w:val="00383457"/>
    <w:rsid w:val="00383EE8"/>
    <w:rsid w:val="0038404B"/>
    <w:rsid w:val="00384A07"/>
    <w:rsid w:val="003855A4"/>
    <w:rsid w:val="0038606E"/>
    <w:rsid w:val="003906AB"/>
    <w:rsid w:val="003911A6"/>
    <w:rsid w:val="00391624"/>
    <w:rsid w:val="00391943"/>
    <w:rsid w:val="0039252D"/>
    <w:rsid w:val="00392861"/>
    <w:rsid w:val="003928DC"/>
    <w:rsid w:val="003931DF"/>
    <w:rsid w:val="003933F0"/>
    <w:rsid w:val="00393639"/>
    <w:rsid w:val="003953D7"/>
    <w:rsid w:val="0039685D"/>
    <w:rsid w:val="00397711"/>
    <w:rsid w:val="00397803"/>
    <w:rsid w:val="003A050B"/>
    <w:rsid w:val="003A0D5D"/>
    <w:rsid w:val="003A1996"/>
    <w:rsid w:val="003A1B23"/>
    <w:rsid w:val="003A1D22"/>
    <w:rsid w:val="003A20A4"/>
    <w:rsid w:val="003A347D"/>
    <w:rsid w:val="003A3BC1"/>
    <w:rsid w:val="003A40B4"/>
    <w:rsid w:val="003A4D45"/>
    <w:rsid w:val="003A5064"/>
    <w:rsid w:val="003A5535"/>
    <w:rsid w:val="003A64C9"/>
    <w:rsid w:val="003A6588"/>
    <w:rsid w:val="003A7ECF"/>
    <w:rsid w:val="003B18A1"/>
    <w:rsid w:val="003B1FB8"/>
    <w:rsid w:val="003B28A0"/>
    <w:rsid w:val="003B2B58"/>
    <w:rsid w:val="003B3619"/>
    <w:rsid w:val="003B3A08"/>
    <w:rsid w:val="003B4D78"/>
    <w:rsid w:val="003B538A"/>
    <w:rsid w:val="003B5DAD"/>
    <w:rsid w:val="003B6508"/>
    <w:rsid w:val="003B728F"/>
    <w:rsid w:val="003C0188"/>
    <w:rsid w:val="003C0416"/>
    <w:rsid w:val="003C071C"/>
    <w:rsid w:val="003C0A1E"/>
    <w:rsid w:val="003C1C2E"/>
    <w:rsid w:val="003C1F2E"/>
    <w:rsid w:val="003C1FC5"/>
    <w:rsid w:val="003C2904"/>
    <w:rsid w:val="003C2B4C"/>
    <w:rsid w:val="003C2BE5"/>
    <w:rsid w:val="003C2C8F"/>
    <w:rsid w:val="003C2CB6"/>
    <w:rsid w:val="003C2EF1"/>
    <w:rsid w:val="003C312F"/>
    <w:rsid w:val="003C3414"/>
    <w:rsid w:val="003C401B"/>
    <w:rsid w:val="003C41CD"/>
    <w:rsid w:val="003C52F6"/>
    <w:rsid w:val="003C58E8"/>
    <w:rsid w:val="003C5E0C"/>
    <w:rsid w:val="003C6064"/>
    <w:rsid w:val="003C7042"/>
    <w:rsid w:val="003C77E2"/>
    <w:rsid w:val="003D00CA"/>
    <w:rsid w:val="003D18EB"/>
    <w:rsid w:val="003D3FBF"/>
    <w:rsid w:val="003D43E8"/>
    <w:rsid w:val="003D57CC"/>
    <w:rsid w:val="003D5CF0"/>
    <w:rsid w:val="003D7819"/>
    <w:rsid w:val="003E002A"/>
    <w:rsid w:val="003E06FA"/>
    <w:rsid w:val="003E0A31"/>
    <w:rsid w:val="003E1093"/>
    <w:rsid w:val="003E1104"/>
    <w:rsid w:val="003E1E1B"/>
    <w:rsid w:val="003E24DF"/>
    <w:rsid w:val="003E343F"/>
    <w:rsid w:val="003E3DE9"/>
    <w:rsid w:val="003E4352"/>
    <w:rsid w:val="003E4B57"/>
    <w:rsid w:val="003E4F2C"/>
    <w:rsid w:val="003E556A"/>
    <w:rsid w:val="003E559A"/>
    <w:rsid w:val="003E5922"/>
    <w:rsid w:val="003E5A66"/>
    <w:rsid w:val="003E686E"/>
    <w:rsid w:val="003E6A1B"/>
    <w:rsid w:val="003E6E02"/>
    <w:rsid w:val="003F014B"/>
    <w:rsid w:val="003F06A7"/>
    <w:rsid w:val="003F0C20"/>
    <w:rsid w:val="003F0E16"/>
    <w:rsid w:val="003F113E"/>
    <w:rsid w:val="003F1318"/>
    <w:rsid w:val="003F14B0"/>
    <w:rsid w:val="003F17E1"/>
    <w:rsid w:val="003F2D20"/>
    <w:rsid w:val="003F384A"/>
    <w:rsid w:val="003F3AE3"/>
    <w:rsid w:val="003F41C6"/>
    <w:rsid w:val="003F48DB"/>
    <w:rsid w:val="003F49C1"/>
    <w:rsid w:val="003F4D47"/>
    <w:rsid w:val="003F4E01"/>
    <w:rsid w:val="003F598A"/>
    <w:rsid w:val="003F5E46"/>
    <w:rsid w:val="003F7708"/>
    <w:rsid w:val="00400095"/>
    <w:rsid w:val="004003D0"/>
    <w:rsid w:val="0040169A"/>
    <w:rsid w:val="004028CB"/>
    <w:rsid w:val="0040295E"/>
    <w:rsid w:val="004029A5"/>
    <w:rsid w:val="00403114"/>
    <w:rsid w:val="0040338F"/>
    <w:rsid w:val="004034B2"/>
    <w:rsid w:val="00405709"/>
    <w:rsid w:val="00405B15"/>
    <w:rsid w:val="00406090"/>
    <w:rsid w:val="00406711"/>
    <w:rsid w:val="00406713"/>
    <w:rsid w:val="00406DF6"/>
    <w:rsid w:val="00407640"/>
    <w:rsid w:val="004076ED"/>
    <w:rsid w:val="00410247"/>
    <w:rsid w:val="0041025B"/>
    <w:rsid w:val="00411286"/>
    <w:rsid w:val="004124ED"/>
    <w:rsid w:val="00412CCC"/>
    <w:rsid w:val="00414075"/>
    <w:rsid w:val="00414A10"/>
    <w:rsid w:val="004158CE"/>
    <w:rsid w:val="0041707D"/>
    <w:rsid w:val="004175EC"/>
    <w:rsid w:val="00417B1C"/>
    <w:rsid w:val="00420565"/>
    <w:rsid w:val="00420EE3"/>
    <w:rsid w:val="0042104D"/>
    <w:rsid w:val="004212C2"/>
    <w:rsid w:val="00421ECC"/>
    <w:rsid w:val="00423C05"/>
    <w:rsid w:val="00424950"/>
    <w:rsid w:val="00425890"/>
    <w:rsid w:val="004269ED"/>
    <w:rsid w:val="004269F6"/>
    <w:rsid w:val="00426DF3"/>
    <w:rsid w:val="004271CF"/>
    <w:rsid w:val="00427950"/>
    <w:rsid w:val="00427CFB"/>
    <w:rsid w:val="0043081B"/>
    <w:rsid w:val="00430909"/>
    <w:rsid w:val="004313CC"/>
    <w:rsid w:val="00431867"/>
    <w:rsid w:val="00431E2B"/>
    <w:rsid w:val="00432A24"/>
    <w:rsid w:val="0043425D"/>
    <w:rsid w:val="004342B6"/>
    <w:rsid w:val="004355B5"/>
    <w:rsid w:val="00435ACF"/>
    <w:rsid w:val="00435EA8"/>
    <w:rsid w:val="004370A0"/>
    <w:rsid w:val="00437AB5"/>
    <w:rsid w:val="00440271"/>
    <w:rsid w:val="00440421"/>
    <w:rsid w:val="00440B84"/>
    <w:rsid w:val="00440D73"/>
    <w:rsid w:val="004413EC"/>
    <w:rsid w:val="004415CF"/>
    <w:rsid w:val="00441E3A"/>
    <w:rsid w:val="00443570"/>
    <w:rsid w:val="00443BD2"/>
    <w:rsid w:val="0044410F"/>
    <w:rsid w:val="0044551E"/>
    <w:rsid w:val="00445F5F"/>
    <w:rsid w:val="004460A5"/>
    <w:rsid w:val="00446A05"/>
    <w:rsid w:val="00446B03"/>
    <w:rsid w:val="00446F84"/>
    <w:rsid w:val="00446F89"/>
    <w:rsid w:val="00447877"/>
    <w:rsid w:val="00447889"/>
    <w:rsid w:val="00450D0A"/>
    <w:rsid w:val="00450F89"/>
    <w:rsid w:val="004511E9"/>
    <w:rsid w:val="00451A69"/>
    <w:rsid w:val="0045274F"/>
    <w:rsid w:val="00452840"/>
    <w:rsid w:val="00452F3F"/>
    <w:rsid w:val="00453871"/>
    <w:rsid w:val="00454681"/>
    <w:rsid w:val="00455887"/>
    <w:rsid w:val="00456BD5"/>
    <w:rsid w:val="0045797C"/>
    <w:rsid w:val="00457F48"/>
    <w:rsid w:val="004603B5"/>
    <w:rsid w:val="004614D4"/>
    <w:rsid w:val="00461C7F"/>
    <w:rsid w:val="004625B0"/>
    <w:rsid w:val="00462BF3"/>
    <w:rsid w:val="0046322E"/>
    <w:rsid w:val="00464763"/>
    <w:rsid w:val="0046495A"/>
    <w:rsid w:val="00464AAA"/>
    <w:rsid w:val="00464C78"/>
    <w:rsid w:val="00466336"/>
    <w:rsid w:val="004664D6"/>
    <w:rsid w:val="00470A3C"/>
    <w:rsid w:val="00470FF5"/>
    <w:rsid w:val="00471D30"/>
    <w:rsid w:val="0047249D"/>
    <w:rsid w:val="00472919"/>
    <w:rsid w:val="00472EA3"/>
    <w:rsid w:val="004735D9"/>
    <w:rsid w:val="004746E4"/>
    <w:rsid w:val="004747A9"/>
    <w:rsid w:val="00475389"/>
    <w:rsid w:val="004753B7"/>
    <w:rsid w:val="0047629A"/>
    <w:rsid w:val="00476912"/>
    <w:rsid w:val="0047766E"/>
    <w:rsid w:val="00477878"/>
    <w:rsid w:val="00477DD6"/>
    <w:rsid w:val="00477EFB"/>
    <w:rsid w:val="00480581"/>
    <w:rsid w:val="00480D74"/>
    <w:rsid w:val="004813D5"/>
    <w:rsid w:val="004813EB"/>
    <w:rsid w:val="00481B5A"/>
    <w:rsid w:val="00482066"/>
    <w:rsid w:val="0048241E"/>
    <w:rsid w:val="00482F04"/>
    <w:rsid w:val="00483305"/>
    <w:rsid w:val="0048467A"/>
    <w:rsid w:val="00486491"/>
    <w:rsid w:val="00486EEC"/>
    <w:rsid w:val="00487539"/>
    <w:rsid w:val="0049008A"/>
    <w:rsid w:val="00490407"/>
    <w:rsid w:val="004915A9"/>
    <w:rsid w:val="00491BDE"/>
    <w:rsid w:val="00493060"/>
    <w:rsid w:val="00493308"/>
    <w:rsid w:val="004938EE"/>
    <w:rsid w:val="00493BB2"/>
    <w:rsid w:val="00493C41"/>
    <w:rsid w:val="00494DD5"/>
    <w:rsid w:val="00495256"/>
    <w:rsid w:val="00495582"/>
    <w:rsid w:val="0049650E"/>
    <w:rsid w:val="004966DB"/>
    <w:rsid w:val="00496B0A"/>
    <w:rsid w:val="00497894"/>
    <w:rsid w:val="004A0A35"/>
    <w:rsid w:val="004A0C4D"/>
    <w:rsid w:val="004A0EA7"/>
    <w:rsid w:val="004A153D"/>
    <w:rsid w:val="004A1CB1"/>
    <w:rsid w:val="004A1F95"/>
    <w:rsid w:val="004A2213"/>
    <w:rsid w:val="004A54AC"/>
    <w:rsid w:val="004A5BDC"/>
    <w:rsid w:val="004A6199"/>
    <w:rsid w:val="004A7301"/>
    <w:rsid w:val="004B1D0B"/>
    <w:rsid w:val="004B23E4"/>
    <w:rsid w:val="004B3A48"/>
    <w:rsid w:val="004B3F51"/>
    <w:rsid w:val="004B4731"/>
    <w:rsid w:val="004B4A75"/>
    <w:rsid w:val="004B5D17"/>
    <w:rsid w:val="004B628D"/>
    <w:rsid w:val="004B7F2A"/>
    <w:rsid w:val="004C0AC2"/>
    <w:rsid w:val="004C0AD8"/>
    <w:rsid w:val="004C100F"/>
    <w:rsid w:val="004C1DAB"/>
    <w:rsid w:val="004C1DF7"/>
    <w:rsid w:val="004C219B"/>
    <w:rsid w:val="004C267A"/>
    <w:rsid w:val="004C30A2"/>
    <w:rsid w:val="004C321F"/>
    <w:rsid w:val="004C3C66"/>
    <w:rsid w:val="004C4204"/>
    <w:rsid w:val="004C44B0"/>
    <w:rsid w:val="004C4ECA"/>
    <w:rsid w:val="004C5B89"/>
    <w:rsid w:val="004C6E9D"/>
    <w:rsid w:val="004C6FB5"/>
    <w:rsid w:val="004C7D73"/>
    <w:rsid w:val="004C7EDE"/>
    <w:rsid w:val="004D02A0"/>
    <w:rsid w:val="004D1357"/>
    <w:rsid w:val="004D1577"/>
    <w:rsid w:val="004D1DBC"/>
    <w:rsid w:val="004D29CF"/>
    <w:rsid w:val="004D2FFE"/>
    <w:rsid w:val="004D336B"/>
    <w:rsid w:val="004D35FC"/>
    <w:rsid w:val="004D3CBA"/>
    <w:rsid w:val="004D47E7"/>
    <w:rsid w:val="004D5295"/>
    <w:rsid w:val="004D5E92"/>
    <w:rsid w:val="004D738A"/>
    <w:rsid w:val="004D76F1"/>
    <w:rsid w:val="004D7C33"/>
    <w:rsid w:val="004E0345"/>
    <w:rsid w:val="004E1FB8"/>
    <w:rsid w:val="004E28B3"/>
    <w:rsid w:val="004E2CF4"/>
    <w:rsid w:val="004E2F54"/>
    <w:rsid w:val="004E2F64"/>
    <w:rsid w:val="004E3929"/>
    <w:rsid w:val="004E4E91"/>
    <w:rsid w:val="004E4F18"/>
    <w:rsid w:val="004E6397"/>
    <w:rsid w:val="004E6398"/>
    <w:rsid w:val="004E7181"/>
    <w:rsid w:val="004E74F9"/>
    <w:rsid w:val="004E7E2A"/>
    <w:rsid w:val="004F02B4"/>
    <w:rsid w:val="004F0325"/>
    <w:rsid w:val="004F0721"/>
    <w:rsid w:val="004F0998"/>
    <w:rsid w:val="004F0C58"/>
    <w:rsid w:val="004F112E"/>
    <w:rsid w:val="004F1A3B"/>
    <w:rsid w:val="004F1B2A"/>
    <w:rsid w:val="004F1C3B"/>
    <w:rsid w:val="004F1F03"/>
    <w:rsid w:val="004F3932"/>
    <w:rsid w:val="004F5852"/>
    <w:rsid w:val="004F5AB0"/>
    <w:rsid w:val="004F68C2"/>
    <w:rsid w:val="004F7E5D"/>
    <w:rsid w:val="00500D53"/>
    <w:rsid w:val="00500D89"/>
    <w:rsid w:val="005015F7"/>
    <w:rsid w:val="00501672"/>
    <w:rsid w:val="005016F5"/>
    <w:rsid w:val="00502B70"/>
    <w:rsid w:val="00502E83"/>
    <w:rsid w:val="005043B2"/>
    <w:rsid w:val="005049CC"/>
    <w:rsid w:val="00504E47"/>
    <w:rsid w:val="0050535A"/>
    <w:rsid w:val="00506507"/>
    <w:rsid w:val="00507DFA"/>
    <w:rsid w:val="00507F4B"/>
    <w:rsid w:val="00510E9B"/>
    <w:rsid w:val="005118CC"/>
    <w:rsid w:val="00511A3A"/>
    <w:rsid w:val="00512A94"/>
    <w:rsid w:val="00513A33"/>
    <w:rsid w:val="00514479"/>
    <w:rsid w:val="00514978"/>
    <w:rsid w:val="00515322"/>
    <w:rsid w:val="00515799"/>
    <w:rsid w:val="005157F1"/>
    <w:rsid w:val="005159C4"/>
    <w:rsid w:val="005210B0"/>
    <w:rsid w:val="00522E95"/>
    <w:rsid w:val="005244B0"/>
    <w:rsid w:val="00524B54"/>
    <w:rsid w:val="00524DD5"/>
    <w:rsid w:val="00525F10"/>
    <w:rsid w:val="00526725"/>
    <w:rsid w:val="00526D92"/>
    <w:rsid w:val="0053118E"/>
    <w:rsid w:val="005334C5"/>
    <w:rsid w:val="0053409E"/>
    <w:rsid w:val="0053559C"/>
    <w:rsid w:val="00535AF0"/>
    <w:rsid w:val="00537A63"/>
    <w:rsid w:val="0054009E"/>
    <w:rsid w:val="00540594"/>
    <w:rsid w:val="00540EA2"/>
    <w:rsid w:val="00541085"/>
    <w:rsid w:val="005411DD"/>
    <w:rsid w:val="00541204"/>
    <w:rsid w:val="005415B7"/>
    <w:rsid w:val="00542813"/>
    <w:rsid w:val="00542CD0"/>
    <w:rsid w:val="00542FDF"/>
    <w:rsid w:val="00543A18"/>
    <w:rsid w:val="00543B96"/>
    <w:rsid w:val="005441C2"/>
    <w:rsid w:val="00544833"/>
    <w:rsid w:val="0054536B"/>
    <w:rsid w:val="00545664"/>
    <w:rsid w:val="0054669C"/>
    <w:rsid w:val="00546B16"/>
    <w:rsid w:val="00546FB0"/>
    <w:rsid w:val="0055085D"/>
    <w:rsid w:val="005516E8"/>
    <w:rsid w:val="00551A57"/>
    <w:rsid w:val="0055216F"/>
    <w:rsid w:val="0055281D"/>
    <w:rsid w:val="00552858"/>
    <w:rsid w:val="00552D12"/>
    <w:rsid w:val="005534B7"/>
    <w:rsid w:val="00553922"/>
    <w:rsid w:val="00554BA4"/>
    <w:rsid w:val="00555023"/>
    <w:rsid w:val="005576A3"/>
    <w:rsid w:val="00557A9A"/>
    <w:rsid w:val="00560628"/>
    <w:rsid w:val="00561A4C"/>
    <w:rsid w:val="00561F0F"/>
    <w:rsid w:val="0056234B"/>
    <w:rsid w:val="00564CA1"/>
    <w:rsid w:val="0056692A"/>
    <w:rsid w:val="005677C5"/>
    <w:rsid w:val="00570884"/>
    <w:rsid w:val="00571199"/>
    <w:rsid w:val="005713BA"/>
    <w:rsid w:val="005716B4"/>
    <w:rsid w:val="00571F2D"/>
    <w:rsid w:val="00572CCC"/>
    <w:rsid w:val="0057316A"/>
    <w:rsid w:val="00573695"/>
    <w:rsid w:val="00573BF7"/>
    <w:rsid w:val="00574750"/>
    <w:rsid w:val="00575575"/>
    <w:rsid w:val="00576C05"/>
    <w:rsid w:val="005775CE"/>
    <w:rsid w:val="00580DE2"/>
    <w:rsid w:val="0058269A"/>
    <w:rsid w:val="005830D7"/>
    <w:rsid w:val="0058322F"/>
    <w:rsid w:val="00583329"/>
    <w:rsid w:val="005833DF"/>
    <w:rsid w:val="0058400A"/>
    <w:rsid w:val="00584A8E"/>
    <w:rsid w:val="0058578A"/>
    <w:rsid w:val="0058578C"/>
    <w:rsid w:val="00585AE3"/>
    <w:rsid w:val="00586792"/>
    <w:rsid w:val="005874AD"/>
    <w:rsid w:val="00587F2F"/>
    <w:rsid w:val="00590277"/>
    <w:rsid w:val="00590F5F"/>
    <w:rsid w:val="005919CE"/>
    <w:rsid w:val="00591B5B"/>
    <w:rsid w:val="00591D5D"/>
    <w:rsid w:val="005926D4"/>
    <w:rsid w:val="005935C3"/>
    <w:rsid w:val="00593958"/>
    <w:rsid w:val="00593CEB"/>
    <w:rsid w:val="0059406F"/>
    <w:rsid w:val="00594BCD"/>
    <w:rsid w:val="005957D4"/>
    <w:rsid w:val="00595E51"/>
    <w:rsid w:val="00595FB0"/>
    <w:rsid w:val="005A1429"/>
    <w:rsid w:val="005A3E28"/>
    <w:rsid w:val="005A4204"/>
    <w:rsid w:val="005A4D87"/>
    <w:rsid w:val="005A5E9F"/>
    <w:rsid w:val="005A6858"/>
    <w:rsid w:val="005A6B02"/>
    <w:rsid w:val="005A7FC5"/>
    <w:rsid w:val="005B0B2B"/>
    <w:rsid w:val="005B0B5A"/>
    <w:rsid w:val="005B4EAB"/>
    <w:rsid w:val="005B53A3"/>
    <w:rsid w:val="005B57C0"/>
    <w:rsid w:val="005B58FF"/>
    <w:rsid w:val="005B62AC"/>
    <w:rsid w:val="005B75D9"/>
    <w:rsid w:val="005B7CE7"/>
    <w:rsid w:val="005C08DD"/>
    <w:rsid w:val="005C0F3C"/>
    <w:rsid w:val="005C2D62"/>
    <w:rsid w:val="005C2EE7"/>
    <w:rsid w:val="005C464E"/>
    <w:rsid w:val="005C4799"/>
    <w:rsid w:val="005C4976"/>
    <w:rsid w:val="005C49BF"/>
    <w:rsid w:val="005C5BA1"/>
    <w:rsid w:val="005C7056"/>
    <w:rsid w:val="005C7301"/>
    <w:rsid w:val="005C7A55"/>
    <w:rsid w:val="005D185B"/>
    <w:rsid w:val="005D2BDB"/>
    <w:rsid w:val="005D3A04"/>
    <w:rsid w:val="005D3AEC"/>
    <w:rsid w:val="005D4486"/>
    <w:rsid w:val="005D454B"/>
    <w:rsid w:val="005D5B9A"/>
    <w:rsid w:val="005D6E3D"/>
    <w:rsid w:val="005D7B6A"/>
    <w:rsid w:val="005E1AF6"/>
    <w:rsid w:val="005E2C5F"/>
    <w:rsid w:val="005E3241"/>
    <w:rsid w:val="005E3E83"/>
    <w:rsid w:val="005E3FAB"/>
    <w:rsid w:val="005E416A"/>
    <w:rsid w:val="005E41C1"/>
    <w:rsid w:val="005E48A1"/>
    <w:rsid w:val="005E5882"/>
    <w:rsid w:val="005E5A14"/>
    <w:rsid w:val="005E5B9A"/>
    <w:rsid w:val="005E5E99"/>
    <w:rsid w:val="005E763D"/>
    <w:rsid w:val="005E772F"/>
    <w:rsid w:val="005E7754"/>
    <w:rsid w:val="005F1B83"/>
    <w:rsid w:val="005F2434"/>
    <w:rsid w:val="005F3B1E"/>
    <w:rsid w:val="005F412D"/>
    <w:rsid w:val="005F4677"/>
    <w:rsid w:val="005F563D"/>
    <w:rsid w:val="005F5CA0"/>
    <w:rsid w:val="005F5D9D"/>
    <w:rsid w:val="005F6EDC"/>
    <w:rsid w:val="006003AD"/>
    <w:rsid w:val="00600A16"/>
    <w:rsid w:val="00600F15"/>
    <w:rsid w:val="006014CB"/>
    <w:rsid w:val="00601AC2"/>
    <w:rsid w:val="006023DE"/>
    <w:rsid w:val="00602484"/>
    <w:rsid w:val="006025B0"/>
    <w:rsid w:val="00602DCD"/>
    <w:rsid w:val="00603CFA"/>
    <w:rsid w:val="006043A4"/>
    <w:rsid w:val="00604B82"/>
    <w:rsid w:val="00605596"/>
    <w:rsid w:val="00605996"/>
    <w:rsid w:val="00605FE8"/>
    <w:rsid w:val="00607155"/>
    <w:rsid w:val="00610C60"/>
    <w:rsid w:val="00612193"/>
    <w:rsid w:val="00612B50"/>
    <w:rsid w:val="006137BC"/>
    <w:rsid w:val="00614387"/>
    <w:rsid w:val="00614ADC"/>
    <w:rsid w:val="00615892"/>
    <w:rsid w:val="0061596E"/>
    <w:rsid w:val="00616F72"/>
    <w:rsid w:val="00620FE7"/>
    <w:rsid w:val="006214AA"/>
    <w:rsid w:val="0062152C"/>
    <w:rsid w:val="006215DD"/>
    <w:rsid w:val="006218E2"/>
    <w:rsid w:val="00622521"/>
    <w:rsid w:val="00622539"/>
    <w:rsid w:val="00622574"/>
    <w:rsid w:val="00622B6A"/>
    <w:rsid w:val="00622DFD"/>
    <w:rsid w:val="006230CE"/>
    <w:rsid w:val="00623244"/>
    <w:rsid w:val="00623637"/>
    <w:rsid w:val="006239C8"/>
    <w:rsid w:val="006241E7"/>
    <w:rsid w:val="00624587"/>
    <w:rsid w:val="0062519C"/>
    <w:rsid w:val="0062600D"/>
    <w:rsid w:val="00626B90"/>
    <w:rsid w:val="0062723C"/>
    <w:rsid w:val="00627976"/>
    <w:rsid w:val="00627E6C"/>
    <w:rsid w:val="006301A3"/>
    <w:rsid w:val="00630B08"/>
    <w:rsid w:val="0063232F"/>
    <w:rsid w:val="00632935"/>
    <w:rsid w:val="006335BE"/>
    <w:rsid w:val="00633828"/>
    <w:rsid w:val="0063404A"/>
    <w:rsid w:val="00634214"/>
    <w:rsid w:val="00635EFA"/>
    <w:rsid w:val="00635F72"/>
    <w:rsid w:val="006409C9"/>
    <w:rsid w:val="00641D75"/>
    <w:rsid w:val="006429BB"/>
    <w:rsid w:val="006438EF"/>
    <w:rsid w:val="00643B44"/>
    <w:rsid w:val="00643EFB"/>
    <w:rsid w:val="00644F69"/>
    <w:rsid w:val="006459E1"/>
    <w:rsid w:val="00645C7B"/>
    <w:rsid w:val="006508D0"/>
    <w:rsid w:val="00651332"/>
    <w:rsid w:val="00651D2F"/>
    <w:rsid w:val="0065264F"/>
    <w:rsid w:val="00652D5A"/>
    <w:rsid w:val="00653DCD"/>
    <w:rsid w:val="006553ED"/>
    <w:rsid w:val="006554FD"/>
    <w:rsid w:val="006569C2"/>
    <w:rsid w:val="00656CC4"/>
    <w:rsid w:val="00656CFE"/>
    <w:rsid w:val="006570CA"/>
    <w:rsid w:val="006576FD"/>
    <w:rsid w:val="006603E4"/>
    <w:rsid w:val="0066152F"/>
    <w:rsid w:val="00661711"/>
    <w:rsid w:val="00661B1D"/>
    <w:rsid w:val="00661EC1"/>
    <w:rsid w:val="006629BC"/>
    <w:rsid w:val="006636D9"/>
    <w:rsid w:val="00663E4F"/>
    <w:rsid w:val="0066454C"/>
    <w:rsid w:val="006645B9"/>
    <w:rsid w:val="0066747A"/>
    <w:rsid w:val="00667B88"/>
    <w:rsid w:val="0067007C"/>
    <w:rsid w:val="00670328"/>
    <w:rsid w:val="006710BF"/>
    <w:rsid w:val="0067170E"/>
    <w:rsid w:val="006733AA"/>
    <w:rsid w:val="006734DB"/>
    <w:rsid w:val="00673B68"/>
    <w:rsid w:val="0067476D"/>
    <w:rsid w:val="00674E11"/>
    <w:rsid w:val="006757FE"/>
    <w:rsid w:val="00675A01"/>
    <w:rsid w:val="006774A3"/>
    <w:rsid w:val="006776A1"/>
    <w:rsid w:val="00677C27"/>
    <w:rsid w:val="00677FBE"/>
    <w:rsid w:val="00680240"/>
    <w:rsid w:val="006807BC"/>
    <w:rsid w:val="00680ABC"/>
    <w:rsid w:val="00680CA6"/>
    <w:rsid w:val="00680E6B"/>
    <w:rsid w:val="00680E80"/>
    <w:rsid w:val="00681388"/>
    <w:rsid w:val="006814CE"/>
    <w:rsid w:val="0068283D"/>
    <w:rsid w:val="00682986"/>
    <w:rsid w:val="006831C3"/>
    <w:rsid w:val="00683D84"/>
    <w:rsid w:val="006843DA"/>
    <w:rsid w:val="00685D8A"/>
    <w:rsid w:val="00685DCC"/>
    <w:rsid w:val="006861D8"/>
    <w:rsid w:val="0068751A"/>
    <w:rsid w:val="0069052A"/>
    <w:rsid w:val="006911CF"/>
    <w:rsid w:val="0069178A"/>
    <w:rsid w:val="00693AE1"/>
    <w:rsid w:val="00693C2B"/>
    <w:rsid w:val="0069402B"/>
    <w:rsid w:val="0069487C"/>
    <w:rsid w:val="00695126"/>
    <w:rsid w:val="00695D97"/>
    <w:rsid w:val="00697500"/>
    <w:rsid w:val="006A030B"/>
    <w:rsid w:val="006A0375"/>
    <w:rsid w:val="006A07FC"/>
    <w:rsid w:val="006A143E"/>
    <w:rsid w:val="006A145F"/>
    <w:rsid w:val="006A276F"/>
    <w:rsid w:val="006A29AF"/>
    <w:rsid w:val="006A2EC6"/>
    <w:rsid w:val="006A37EE"/>
    <w:rsid w:val="006A3B0C"/>
    <w:rsid w:val="006A3F74"/>
    <w:rsid w:val="006A3FB2"/>
    <w:rsid w:val="006A4004"/>
    <w:rsid w:val="006A5BB1"/>
    <w:rsid w:val="006A6D02"/>
    <w:rsid w:val="006A7ACD"/>
    <w:rsid w:val="006A7E36"/>
    <w:rsid w:val="006B068B"/>
    <w:rsid w:val="006B07FD"/>
    <w:rsid w:val="006B1E84"/>
    <w:rsid w:val="006B1F5B"/>
    <w:rsid w:val="006B28C9"/>
    <w:rsid w:val="006B3921"/>
    <w:rsid w:val="006B3E47"/>
    <w:rsid w:val="006B3E9B"/>
    <w:rsid w:val="006B43C4"/>
    <w:rsid w:val="006B45F5"/>
    <w:rsid w:val="006B4C68"/>
    <w:rsid w:val="006B4E12"/>
    <w:rsid w:val="006B50FA"/>
    <w:rsid w:val="006B5A7D"/>
    <w:rsid w:val="006B6650"/>
    <w:rsid w:val="006B703B"/>
    <w:rsid w:val="006B7F39"/>
    <w:rsid w:val="006C0F6D"/>
    <w:rsid w:val="006C1BFA"/>
    <w:rsid w:val="006C23ED"/>
    <w:rsid w:val="006C296C"/>
    <w:rsid w:val="006C368C"/>
    <w:rsid w:val="006C4852"/>
    <w:rsid w:val="006C4A0D"/>
    <w:rsid w:val="006C5352"/>
    <w:rsid w:val="006C7008"/>
    <w:rsid w:val="006C7A27"/>
    <w:rsid w:val="006C7B43"/>
    <w:rsid w:val="006D00D8"/>
    <w:rsid w:val="006D0995"/>
    <w:rsid w:val="006D1FD5"/>
    <w:rsid w:val="006D2B29"/>
    <w:rsid w:val="006D3FEA"/>
    <w:rsid w:val="006D4A95"/>
    <w:rsid w:val="006D4CDA"/>
    <w:rsid w:val="006D53C4"/>
    <w:rsid w:val="006D58EF"/>
    <w:rsid w:val="006D6772"/>
    <w:rsid w:val="006D6C3B"/>
    <w:rsid w:val="006E114D"/>
    <w:rsid w:val="006E1CE8"/>
    <w:rsid w:val="006E1F6D"/>
    <w:rsid w:val="006E3320"/>
    <w:rsid w:val="006E3C5E"/>
    <w:rsid w:val="006E3F70"/>
    <w:rsid w:val="006E4DCF"/>
    <w:rsid w:val="006E5368"/>
    <w:rsid w:val="006E545A"/>
    <w:rsid w:val="006E6358"/>
    <w:rsid w:val="006E66C0"/>
    <w:rsid w:val="006E6849"/>
    <w:rsid w:val="006E6909"/>
    <w:rsid w:val="006E6BF0"/>
    <w:rsid w:val="006E6E7B"/>
    <w:rsid w:val="006E76DD"/>
    <w:rsid w:val="006F0F66"/>
    <w:rsid w:val="006F14C5"/>
    <w:rsid w:val="006F2802"/>
    <w:rsid w:val="006F2B18"/>
    <w:rsid w:val="006F52A2"/>
    <w:rsid w:val="006F61E4"/>
    <w:rsid w:val="006F6A1B"/>
    <w:rsid w:val="006F729B"/>
    <w:rsid w:val="006F76D1"/>
    <w:rsid w:val="0070081A"/>
    <w:rsid w:val="00700A27"/>
    <w:rsid w:val="007014F3"/>
    <w:rsid w:val="00701C0A"/>
    <w:rsid w:val="00702448"/>
    <w:rsid w:val="00702A37"/>
    <w:rsid w:val="00702A78"/>
    <w:rsid w:val="00702C19"/>
    <w:rsid w:val="00702DD2"/>
    <w:rsid w:val="00703BBA"/>
    <w:rsid w:val="00704ABD"/>
    <w:rsid w:val="00704C0A"/>
    <w:rsid w:val="00705532"/>
    <w:rsid w:val="00705D5F"/>
    <w:rsid w:val="00705DA7"/>
    <w:rsid w:val="00705E34"/>
    <w:rsid w:val="00706334"/>
    <w:rsid w:val="007063B0"/>
    <w:rsid w:val="00706E71"/>
    <w:rsid w:val="00706F8E"/>
    <w:rsid w:val="00707904"/>
    <w:rsid w:val="00710538"/>
    <w:rsid w:val="00710C10"/>
    <w:rsid w:val="0071255A"/>
    <w:rsid w:val="00712C31"/>
    <w:rsid w:val="00713634"/>
    <w:rsid w:val="007161C8"/>
    <w:rsid w:val="0071622D"/>
    <w:rsid w:val="0071648A"/>
    <w:rsid w:val="00716F1B"/>
    <w:rsid w:val="00717E92"/>
    <w:rsid w:val="00720561"/>
    <w:rsid w:val="00722CF0"/>
    <w:rsid w:val="0072338A"/>
    <w:rsid w:val="0072344C"/>
    <w:rsid w:val="00724152"/>
    <w:rsid w:val="00725117"/>
    <w:rsid w:val="007256F0"/>
    <w:rsid w:val="00726983"/>
    <w:rsid w:val="00726993"/>
    <w:rsid w:val="00730943"/>
    <w:rsid w:val="00733FFD"/>
    <w:rsid w:val="00734C42"/>
    <w:rsid w:val="00735008"/>
    <w:rsid w:val="00735203"/>
    <w:rsid w:val="0073562B"/>
    <w:rsid w:val="00737498"/>
    <w:rsid w:val="00737FCE"/>
    <w:rsid w:val="00741A66"/>
    <w:rsid w:val="00741DB3"/>
    <w:rsid w:val="00742671"/>
    <w:rsid w:val="00743368"/>
    <w:rsid w:val="0074407D"/>
    <w:rsid w:val="0074471A"/>
    <w:rsid w:val="00747CE7"/>
    <w:rsid w:val="00750F2B"/>
    <w:rsid w:val="00751220"/>
    <w:rsid w:val="0075188E"/>
    <w:rsid w:val="00752189"/>
    <w:rsid w:val="00754A8B"/>
    <w:rsid w:val="00755A73"/>
    <w:rsid w:val="007578A4"/>
    <w:rsid w:val="00757A0D"/>
    <w:rsid w:val="00757F87"/>
    <w:rsid w:val="00757FD0"/>
    <w:rsid w:val="007614DC"/>
    <w:rsid w:val="00761513"/>
    <w:rsid w:val="0076166A"/>
    <w:rsid w:val="007627C0"/>
    <w:rsid w:val="007634CC"/>
    <w:rsid w:val="00763BCC"/>
    <w:rsid w:val="00766071"/>
    <w:rsid w:val="00766573"/>
    <w:rsid w:val="00766D43"/>
    <w:rsid w:val="00766FB6"/>
    <w:rsid w:val="00767319"/>
    <w:rsid w:val="0077239B"/>
    <w:rsid w:val="007741D1"/>
    <w:rsid w:val="00775499"/>
    <w:rsid w:val="00776776"/>
    <w:rsid w:val="007801B6"/>
    <w:rsid w:val="0078020B"/>
    <w:rsid w:val="0078046C"/>
    <w:rsid w:val="00781D22"/>
    <w:rsid w:val="00781EB5"/>
    <w:rsid w:val="00781FFC"/>
    <w:rsid w:val="00782D67"/>
    <w:rsid w:val="00783A17"/>
    <w:rsid w:val="00783A6C"/>
    <w:rsid w:val="00783E14"/>
    <w:rsid w:val="007848AA"/>
    <w:rsid w:val="0078560E"/>
    <w:rsid w:val="00785967"/>
    <w:rsid w:val="00787188"/>
    <w:rsid w:val="0078738A"/>
    <w:rsid w:val="00787580"/>
    <w:rsid w:val="00787A4E"/>
    <w:rsid w:val="00790C90"/>
    <w:rsid w:val="00790E8F"/>
    <w:rsid w:val="007920A7"/>
    <w:rsid w:val="0079210B"/>
    <w:rsid w:val="0079339D"/>
    <w:rsid w:val="0079356C"/>
    <w:rsid w:val="00793726"/>
    <w:rsid w:val="00794B02"/>
    <w:rsid w:val="00795394"/>
    <w:rsid w:val="007955AF"/>
    <w:rsid w:val="0079587B"/>
    <w:rsid w:val="00795B62"/>
    <w:rsid w:val="00795E79"/>
    <w:rsid w:val="00797987"/>
    <w:rsid w:val="00797AFA"/>
    <w:rsid w:val="00797B58"/>
    <w:rsid w:val="007A1094"/>
    <w:rsid w:val="007A2967"/>
    <w:rsid w:val="007A2BAE"/>
    <w:rsid w:val="007A3462"/>
    <w:rsid w:val="007A4133"/>
    <w:rsid w:val="007A4A27"/>
    <w:rsid w:val="007A5281"/>
    <w:rsid w:val="007A637A"/>
    <w:rsid w:val="007A7803"/>
    <w:rsid w:val="007A78E8"/>
    <w:rsid w:val="007A7D19"/>
    <w:rsid w:val="007B011F"/>
    <w:rsid w:val="007B0377"/>
    <w:rsid w:val="007B0B51"/>
    <w:rsid w:val="007B1726"/>
    <w:rsid w:val="007B2899"/>
    <w:rsid w:val="007B3E8C"/>
    <w:rsid w:val="007B4106"/>
    <w:rsid w:val="007B453C"/>
    <w:rsid w:val="007B4BF1"/>
    <w:rsid w:val="007B537F"/>
    <w:rsid w:val="007C0B12"/>
    <w:rsid w:val="007C1D5A"/>
    <w:rsid w:val="007C271D"/>
    <w:rsid w:val="007C30A3"/>
    <w:rsid w:val="007C367D"/>
    <w:rsid w:val="007C40A5"/>
    <w:rsid w:val="007C428B"/>
    <w:rsid w:val="007C4F1A"/>
    <w:rsid w:val="007C5F59"/>
    <w:rsid w:val="007D04AA"/>
    <w:rsid w:val="007D0937"/>
    <w:rsid w:val="007D0C4A"/>
    <w:rsid w:val="007D0CD6"/>
    <w:rsid w:val="007D0D03"/>
    <w:rsid w:val="007D1CFF"/>
    <w:rsid w:val="007D2013"/>
    <w:rsid w:val="007D2CEB"/>
    <w:rsid w:val="007D36B1"/>
    <w:rsid w:val="007D3752"/>
    <w:rsid w:val="007D4525"/>
    <w:rsid w:val="007D48EB"/>
    <w:rsid w:val="007D5802"/>
    <w:rsid w:val="007D5D4A"/>
    <w:rsid w:val="007D64D1"/>
    <w:rsid w:val="007D6C16"/>
    <w:rsid w:val="007D6E94"/>
    <w:rsid w:val="007D79F3"/>
    <w:rsid w:val="007E0B4A"/>
    <w:rsid w:val="007E266F"/>
    <w:rsid w:val="007E3E19"/>
    <w:rsid w:val="007E504D"/>
    <w:rsid w:val="007E68FC"/>
    <w:rsid w:val="007E6903"/>
    <w:rsid w:val="007E73E3"/>
    <w:rsid w:val="007E756C"/>
    <w:rsid w:val="007E7701"/>
    <w:rsid w:val="007F04C5"/>
    <w:rsid w:val="007F0A56"/>
    <w:rsid w:val="007F195E"/>
    <w:rsid w:val="007F1BCD"/>
    <w:rsid w:val="007F2509"/>
    <w:rsid w:val="007F272C"/>
    <w:rsid w:val="007F3F1D"/>
    <w:rsid w:val="007F412B"/>
    <w:rsid w:val="007F504F"/>
    <w:rsid w:val="007F57E4"/>
    <w:rsid w:val="007F637D"/>
    <w:rsid w:val="007F6A7F"/>
    <w:rsid w:val="007F779A"/>
    <w:rsid w:val="00801070"/>
    <w:rsid w:val="00801149"/>
    <w:rsid w:val="00801720"/>
    <w:rsid w:val="0080238F"/>
    <w:rsid w:val="00803581"/>
    <w:rsid w:val="00804B04"/>
    <w:rsid w:val="00805434"/>
    <w:rsid w:val="00805B44"/>
    <w:rsid w:val="00805B8C"/>
    <w:rsid w:val="00805FF2"/>
    <w:rsid w:val="008075D9"/>
    <w:rsid w:val="0080773A"/>
    <w:rsid w:val="00807B1A"/>
    <w:rsid w:val="00807BFF"/>
    <w:rsid w:val="00810203"/>
    <w:rsid w:val="008104A2"/>
    <w:rsid w:val="00811F18"/>
    <w:rsid w:val="00811F1A"/>
    <w:rsid w:val="0081301E"/>
    <w:rsid w:val="008135F6"/>
    <w:rsid w:val="008137DE"/>
    <w:rsid w:val="00813C45"/>
    <w:rsid w:val="00813E41"/>
    <w:rsid w:val="00816858"/>
    <w:rsid w:val="008173D8"/>
    <w:rsid w:val="008176B7"/>
    <w:rsid w:val="00822DF4"/>
    <w:rsid w:val="00823227"/>
    <w:rsid w:val="00823F8B"/>
    <w:rsid w:val="00824643"/>
    <w:rsid w:val="00825D64"/>
    <w:rsid w:val="008268F8"/>
    <w:rsid w:val="00826E07"/>
    <w:rsid w:val="00826F17"/>
    <w:rsid w:val="0082742E"/>
    <w:rsid w:val="00831628"/>
    <w:rsid w:val="00831989"/>
    <w:rsid w:val="00832E6B"/>
    <w:rsid w:val="008339A0"/>
    <w:rsid w:val="00833A97"/>
    <w:rsid w:val="00834605"/>
    <w:rsid w:val="00837659"/>
    <w:rsid w:val="008377DD"/>
    <w:rsid w:val="0084006B"/>
    <w:rsid w:val="00840DD2"/>
    <w:rsid w:val="00841473"/>
    <w:rsid w:val="0084259C"/>
    <w:rsid w:val="00842CBA"/>
    <w:rsid w:val="00842DCE"/>
    <w:rsid w:val="00843053"/>
    <w:rsid w:val="00843A62"/>
    <w:rsid w:val="008442C1"/>
    <w:rsid w:val="00844F68"/>
    <w:rsid w:val="00845269"/>
    <w:rsid w:val="0084558A"/>
    <w:rsid w:val="00845A81"/>
    <w:rsid w:val="0084756E"/>
    <w:rsid w:val="00851EA6"/>
    <w:rsid w:val="008525D8"/>
    <w:rsid w:val="008529B5"/>
    <w:rsid w:val="0085304B"/>
    <w:rsid w:val="00853501"/>
    <w:rsid w:val="00853B16"/>
    <w:rsid w:val="0085424D"/>
    <w:rsid w:val="00854BEE"/>
    <w:rsid w:val="0085502B"/>
    <w:rsid w:val="008557EC"/>
    <w:rsid w:val="00855975"/>
    <w:rsid w:val="00855CC3"/>
    <w:rsid w:val="00855D25"/>
    <w:rsid w:val="0085721B"/>
    <w:rsid w:val="00857A29"/>
    <w:rsid w:val="00857CB0"/>
    <w:rsid w:val="008612CE"/>
    <w:rsid w:val="00861745"/>
    <w:rsid w:val="00862849"/>
    <w:rsid w:val="00864175"/>
    <w:rsid w:val="00864A29"/>
    <w:rsid w:val="00865260"/>
    <w:rsid w:val="0086644E"/>
    <w:rsid w:val="00866F4D"/>
    <w:rsid w:val="00867A4D"/>
    <w:rsid w:val="008701F0"/>
    <w:rsid w:val="008703E3"/>
    <w:rsid w:val="008705A9"/>
    <w:rsid w:val="00870C6E"/>
    <w:rsid w:val="00872305"/>
    <w:rsid w:val="00872508"/>
    <w:rsid w:val="008735E5"/>
    <w:rsid w:val="008737EB"/>
    <w:rsid w:val="00875E36"/>
    <w:rsid w:val="00875FF8"/>
    <w:rsid w:val="008768C3"/>
    <w:rsid w:val="008769B5"/>
    <w:rsid w:val="00876DCB"/>
    <w:rsid w:val="00877562"/>
    <w:rsid w:val="00880921"/>
    <w:rsid w:val="00881182"/>
    <w:rsid w:val="00881BD1"/>
    <w:rsid w:val="00881C88"/>
    <w:rsid w:val="00881E00"/>
    <w:rsid w:val="00881F9A"/>
    <w:rsid w:val="00882206"/>
    <w:rsid w:val="00882F37"/>
    <w:rsid w:val="00883524"/>
    <w:rsid w:val="008838A4"/>
    <w:rsid w:val="008846C8"/>
    <w:rsid w:val="00885AF5"/>
    <w:rsid w:val="00887551"/>
    <w:rsid w:val="00890339"/>
    <w:rsid w:val="00890A8C"/>
    <w:rsid w:val="00890F33"/>
    <w:rsid w:val="008914CF"/>
    <w:rsid w:val="008914FD"/>
    <w:rsid w:val="008918A3"/>
    <w:rsid w:val="008924D4"/>
    <w:rsid w:val="00895709"/>
    <w:rsid w:val="00895A5E"/>
    <w:rsid w:val="0089714B"/>
    <w:rsid w:val="00897ED2"/>
    <w:rsid w:val="008A1960"/>
    <w:rsid w:val="008A3999"/>
    <w:rsid w:val="008A3A3F"/>
    <w:rsid w:val="008A3F02"/>
    <w:rsid w:val="008A3FD2"/>
    <w:rsid w:val="008A456A"/>
    <w:rsid w:val="008A486F"/>
    <w:rsid w:val="008A5F70"/>
    <w:rsid w:val="008A6564"/>
    <w:rsid w:val="008A699E"/>
    <w:rsid w:val="008A75E0"/>
    <w:rsid w:val="008B044D"/>
    <w:rsid w:val="008B0AD5"/>
    <w:rsid w:val="008B0D89"/>
    <w:rsid w:val="008B20E3"/>
    <w:rsid w:val="008B25D4"/>
    <w:rsid w:val="008B28AD"/>
    <w:rsid w:val="008B2DA6"/>
    <w:rsid w:val="008B2DCA"/>
    <w:rsid w:val="008B383C"/>
    <w:rsid w:val="008B3EE2"/>
    <w:rsid w:val="008B4BC2"/>
    <w:rsid w:val="008B65B0"/>
    <w:rsid w:val="008C002C"/>
    <w:rsid w:val="008C0342"/>
    <w:rsid w:val="008C0823"/>
    <w:rsid w:val="008C0CF2"/>
    <w:rsid w:val="008C2203"/>
    <w:rsid w:val="008C23D9"/>
    <w:rsid w:val="008C402B"/>
    <w:rsid w:val="008C43C5"/>
    <w:rsid w:val="008C481A"/>
    <w:rsid w:val="008C5E0C"/>
    <w:rsid w:val="008C7FA3"/>
    <w:rsid w:val="008D04BB"/>
    <w:rsid w:val="008D0E50"/>
    <w:rsid w:val="008D1432"/>
    <w:rsid w:val="008D193F"/>
    <w:rsid w:val="008D19B0"/>
    <w:rsid w:val="008D30DF"/>
    <w:rsid w:val="008D3274"/>
    <w:rsid w:val="008D407F"/>
    <w:rsid w:val="008D40EE"/>
    <w:rsid w:val="008D557F"/>
    <w:rsid w:val="008D5BE0"/>
    <w:rsid w:val="008D6BFC"/>
    <w:rsid w:val="008D72FA"/>
    <w:rsid w:val="008D73CB"/>
    <w:rsid w:val="008E000B"/>
    <w:rsid w:val="008E13CC"/>
    <w:rsid w:val="008E176F"/>
    <w:rsid w:val="008E1A6C"/>
    <w:rsid w:val="008E244B"/>
    <w:rsid w:val="008E2B02"/>
    <w:rsid w:val="008E41F3"/>
    <w:rsid w:val="008E4E77"/>
    <w:rsid w:val="008E5A4C"/>
    <w:rsid w:val="008E5FFC"/>
    <w:rsid w:val="008E6EF2"/>
    <w:rsid w:val="008E7948"/>
    <w:rsid w:val="008F18B7"/>
    <w:rsid w:val="008F1CF2"/>
    <w:rsid w:val="008F24CA"/>
    <w:rsid w:val="008F26B0"/>
    <w:rsid w:val="008F28A0"/>
    <w:rsid w:val="008F45AE"/>
    <w:rsid w:val="008F481F"/>
    <w:rsid w:val="008F49C7"/>
    <w:rsid w:val="008F49CC"/>
    <w:rsid w:val="008F56C4"/>
    <w:rsid w:val="008F57E2"/>
    <w:rsid w:val="008F6005"/>
    <w:rsid w:val="008F6F34"/>
    <w:rsid w:val="008F748F"/>
    <w:rsid w:val="008F76A2"/>
    <w:rsid w:val="008F7E39"/>
    <w:rsid w:val="008F7EC7"/>
    <w:rsid w:val="00900226"/>
    <w:rsid w:val="00900BBE"/>
    <w:rsid w:val="00900CA2"/>
    <w:rsid w:val="0090198C"/>
    <w:rsid w:val="00903B54"/>
    <w:rsid w:val="009064AF"/>
    <w:rsid w:val="00910418"/>
    <w:rsid w:val="00910F1E"/>
    <w:rsid w:val="0091136F"/>
    <w:rsid w:val="009113AF"/>
    <w:rsid w:val="0091194A"/>
    <w:rsid w:val="0091199A"/>
    <w:rsid w:val="00911ECB"/>
    <w:rsid w:val="0091218B"/>
    <w:rsid w:val="00913C9E"/>
    <w:rsid w:val="00913D28"/>
    <w:rsid w:val="009148D2"/>
    <w:rsid w:val="00917D57"/>
    <w:rsid w:val="0092009F"/>
    <w:rsid w:val="00921F03"/>
    <w:rsid w:val="0092273B"/>
    <w:rsid w:val="00922B9F"/>
    <w:rsid w:val="0092310B"/>
    <w:rsid w:val="0092496F"/>
    <w:rsid w:val="00924AB5"/>
    <w:rsid w:val="00926214"/>
    <w:rsid w:val="00926A16"/>
    <w:rsid w:val="009305E9"/>
    <w:rsid w:val="0093064C"/>
    <w:rsid w:val="00930F3C"/>
    <w:rsid w:val="009311FB"/>
    <w:rsid w:val="00931977"/>
    <w:rsid w:val="00932EA5"/>
    <w:rsid w:val="00934527"/>
    <w:rsid w:val="009349DE"/>
    <w:rsid w:val="00937050"/>
    <w:rsid w:val="00937945"/>
    <w:rsid w:val="00937BD4"/>
    <w:rsid w:val="00940151"/>
    <w:rsid w:val="00940E4C"/>
    <w:rsid w:val="0094291D"/>
    <w:rsid w:val="00942F45"/>
    <w:rsid w:val="0094329B"/>
    <w:rsid w:val="00945D7E"/>
    <w:rsid w:val="009464E6"/>
    <w:rsid w:val="00946683"/>
    <w:rsid w:val="00946773"/>
    <w:rsid w:val="00946879"/>
    <w:rsid w:val="009468CC"/>
    <w:rsid w:val="00946F8E"/>
    <w:rsid w:val="009470CA"/>
    <w:rsid w:val="00947425"/>
    <w:rsid w:val="009474E7"/>
    <w:rsid w:val="00947873"/>
    <w:rsid w:val="00947AD8"/>
    <w:rsid w:val="00950078"/>
    <w:rsid w:val="00950396"/>
    <w:rsid w:val="00950BF4"/>
    <w:rsid w:val="00952671"/>
    <w:rsid w:val="00952F42"/>
    <w:rsid w:val="0095393B"/>
    <w:rsid w:val="00955435"/>
    <w:rsid w:val="00955AF9"/>
    <w:rsid w:val="009562E9"/>
    <w:rsid w:val="009563FB"/>
    <w:rsid w:val="009566BA"/>
    <w:rsid w:val="009602F6"/>
    <w:rsid w:val="00960AFE"/>
    <w:rsid w:val="00961CA3"/>
    <w:rsid w:val="0096224A"/>
    <w:rsid w:val="00963106"/>
    <w:rsid w:val="00964084"/>
    <w:rsid w:val="00964887"/>
    <w:rsid w:val="009648A6"/>
    <w:rsid w:val="0096644B"/>
    <w:rsid w:val="0096701C"/>
    <w:rsid w:val="00967651"/>
    <w:rsid w:val="009701BD"/>
    <w:rsid w:val="0097078D"/>
    <w:rsid w:val="0097085E"/>
    <w:rsid w:val="0097106E"/>
    <w:rsid w:val="00971309"/>
    <w:rsid w:val="00971FBC"/>
    <w:rsid w:val="009726AA"/>
    <w:rsid w:val="00972EFE"/>
    <w:rsid w:val="00973D84"/>
    <w:rsid w:val="00973F18"/>
    <w:rsid w:val="00974688"/>
    <w:rsid w:val="00974D52"/>
    <w:rsid w:val="0097594E"/>
    <w:rsid w:val="009759C6"/>
    <w:rsid w:val="00975FA2"/>
    <w:rsid w:val="00976623"/>
    <w:rsid w:val="009779AD"/>
    <w:rsid w:val="00980C67"/>
    <w:rsid w:val="00982BCD"/>
    <w:rsid w:val="00983074"/>
    <w:rsid w:val="00983696"/>
    <w:rsid w:val="00983B9A"/>
    <w:rsid w:val="00984191"/>
    <w:rsid w:val="00984D24"/>
    <w:rsid w:val="009862F9"/>
    <w:rsid w:val="00986BCA"/>
    <w:rsid w:val="00990110"/>
    <w:rsid w:val="0099052C"/>
    <w:rsid w:val="009908DA"/>
    <w:rsid w:val="00991E03"/>
    <w:rsid w:val="00991FAC"/>
    <w:rsid w:val="009926BF"/>
    <w:rsid w:val="00992C53"/>
    <w:rsid w:val="00993BD3"/>
    <w:rsid w:val="00993EAF"/>
    <w:rsid w:val="00993FEE"/>
    <w:rsid w:val="00994A96"/>
    <w:rsid w:val="00994B89"/>
    <w:rsid w:val="00995557"/>
    <w:rsid w:val="00996330"/>
    <w:rsid w:val="009966ED"/>
    <w:rsid w:val="0099726B"/>
    <w:rsid w:val="0099726C"/>
    <w:rsid w:val="009A26C2"/>
    <w:rsid w:val="009A2B0B"/>
    <w:rsid w:val="009A2BEF"/>
    <w:rsid w:val="009A3077"/>
    <w:rsid w:val="009A3112"/>
    <w:rsid w:val="009A3395"/>
    <w:rsid w:val="009A3555"/>
    <w:rsid w:val="009A4582"/>
    <w:rsid w:val="009A4A4B"/>
    <w:rsid w:val="009A4D71"/>
    <w:rsid w:val="009A58F2"/>
    <w:rsid w:val="009A6398"/>
    <w:rsid w:val="009A6899"/>
    <w:rsid w:val="009A6DF4"/>
    <w:rsid w:val="009A7880"/>
    <w:rsid w:val="009A78D3"/>
    <w:rsid w:val="009B0748"/>
    <w:rsid w:val="009B1499"/>
    <w:rsid w:val="009B19D5"/>
    <w:rsid w:val="009B1D0E"/>
    <w:rsid w:val="009B1E4A"/>
    <w:rsid w:val="009B235B"/>
    <w:rsid w:val="009B2582"/>
    <w:rsid w:val="009B2DBF"/>
    <w:rsid w:val="009B3094"/>
    <w:rsid w:val="009B35B9"/>
    <w:rsid w:val="009B3698"/>
    <w:rsid w:val="009B3865"/>
    <w:rsid w:val="009B6188"/>
    <w:rsid w:val="009B718A"/>
    <w:rsid w:val="009B7D7B"/>
    <w:rsid w:val="009C044E"/>
    <w:rsid w:val="009C05B9"/>
    <w:rsid w:val="009C0746"/>
    <w:rsid w:val="009C0DC9"/>
    <w:rsid w:val="009C2053"/>
    <w:rsid w:val="009C3625"/>
    <w:rsid w:val="009C3746"/>
    <w:rsid w:val="009C3801"/>
    <w:rsid w:val="009C3E31"/>
    <w:rsid w:val="009C43D0"/>
    <w:rsid w:val="009C49D8"/>
    <w:rsid w:val="009C4EAA"/>
    <w:rsid w:val="009C59D6"/>
    <w:rsid w:val="009C5F1C"/>
    <w:rsid w:val="009C670B"/>
    <w:rsid w:val="009C69D2"/>
    <w:rsid w:val="009C7E4C"/>
    <w:rsid w:val="009D04E4"/>
    <w:rsid w:val="009D183B"/>
    <w:rsid w:val="009D1906"/>
    <w:rsid w:val="009D244C"/>
    <w:rsid w:val="009D362A"/>
    <w:rsid w:val="009D38B5"/>
    <w:rsid w:val="009D5C1A"/>
    <w:rsid w:val="009D7EE3"/>
    <w:rsid w:val="009E002B"/>
    <w:rsid w:val="009E15C5"/>
    <w:rsid w:val="009E2F0F"/>
    <w:rsid w:val="009E31D5"/>
    <w:rsid w:val="009E4B3F"/>
    <w:rsid w:val="009E5E32"/>
    <w:rsid w:val="009E608C"/>
    <w:rsid w:val="009E6C3B"/>
    <w:rsid w:val="009E70B5"/>
    <w:rsid w:val="009F281F"/>
    <w:rsid w:val="009F2DCB"/>
    <w:rsid w:val="009F335D"/>
    <w:rsid w:val="009F3504"/>
    <w:rsid w:val="009F36E8"/>
    <w:rsid w:val="009F5B8F"/>
    <w:rsid w:val="009F5E2E"/>
    <w:rsid w:val="009F6787"/>
    <w:rsid w:val="009F78FF"/>
    <w:rsid w:val="009F7D80"/>
    <w:rsid w:val="00A00519"/>
    <w:rsid w:val="00A00C51"/>
    <w:rsid w:val="00A010FE"/>
    <w:rsid w:val="00A0284A"/>
    <w:rsid w:val="00A02A1D"/>
    <w:rsid w:val="00A0333B"/>
    <w:rsid w:val="00A03658"/>
    <w:rsid w:val="00A03E9B"/>
    <w:rsid w:val="00A040F6"/>
    <w:rsid w:val="00A0422E"/>
    <w:rsid w:val="00A04A97"/>
    <w:rsid w:val="00A05AC5"/>
    <w:rsid w:val="00A07449"/>
    <w:rsid w:val="00A0775A"/>
    <w:rsid w:val="00A07DB9"/>
    <w:rsid w:val="00A102DC"/>
    <w:rsid w:val="00A104F3"/>
    <w:rsid w:val="00A10800"/>
    <w:rsid w:val="00A1149E"/>
    <w:rsid w:val="00A11F96"/>
    <w:rsid w:val="00A11FB4"/>
    <w:rsid w:val="00A12594"/>
    <w:rsid w:val="00A128D1"/>
    <w:rsid w:val="00A13292"/>
    <w:rsid w:val="00A13C44"/>
    <w:rsid w:val="00A15D4C"/>
    <w:rsid w:val="00A1630E"/>
    <w:rsid w:val="00A16F6F"/>
    <w:rsid w:val="00A171E8"/>
    <w:rsid w:val="00A17DB0"/>
    <w:rsid w:val="00A207BF"/>
    <w:rsid w:val="00A21307"/>
    <w:rsid w:val="00A21B03"/>
    <w:rsid w:val="00A22540"/>
    <w:rsid w:val="00A22A1D"/>
    <w:rsid w:val="00A23162"/>
    <w:rsid w:val="00A241D9"/>
    <w:rsid w:val="00A245D7"/>
    <w:rsid w:val="00A25357"/>
    <w:rsid w:val="00A27FCB"/>
    <w:rsid w:val="00A30542"/>
    <w:rsid w:val="00A30C27"/>
    <w:rsid w:val="00A330D1"/>
    <w:rsid w:val="00A3355F"/>
    <w:rsid w:val="00A33624"/>
    <w:rsid w:val="00A347BD"/>
    <w:rsid w:val="00A35216"/>
    <w:rsid w:val="00A35E32"/>
    <w:rsid w:val="00A36CC7"/>
    <w:rsid w:val="00A36EB6"/>
    <w:rsid w:val="00A3717A"/>
    <w:rsid w:val="00A40474"/>
    <w:rsid w:val="00A409E7"/>
    <w:rsid w:val="00A41128"/>
    <w:rsid w:val="00A41C07"/>
    <w:rsid w:val="00A42D6B"/>
    <w:rsid w:val="00A430BF"/>
    <w:rsid w:val="00A43270"/>
    <w:rsid w:val="00A4377E"/>
    <w:rsid w:val="00A43F36"/>
    <w:rsid w:val="00A44802"/>
    <w:rsid w:val="00A44BB9"/>
    <w:rsid w:val="00A44CFB"/>
    <w:rsid w:val="00A457AA"/>
    <w:rsid w:val="00A462BF"/>
    <w:rsid w:val="00A46709"/>
    <w:rsid w:val="00A509FF"/>
    <w:rsid w:val="00A50F1A"/>
    <w:rsid w:val="00A5126B"/>
    <w:rsid w:val="00A51F2F"/>
    <w:rsid w:val="00A52355"/>
    <w:rsid w:val="00A52406"/>
    <w:rsid w:val="00A53E0A"/>
    <w:rsid w:val="00A54120"/>
    <w:rsid w:val="00A55643"/>
    <w:rsid w:val="00A55849"/>
    <w:rsid w:val="00A55937"/>
    <w:rsid w:val="00A55D62"/>
    <w:rsid w:val="00A5722A"/>
    <w:rsid w:val="00A576BE"/>
    <w:rsid w:val="00A57A2B"/>
    <w:rsid w:val="00A60446"/>
    <w:rsid w:val="00A61B2F"/>
    <w:rsid w:val="00A61CC1"/>
    <w:rsid w:val="00A61FFB"/>
    <w:rsid w:val="00A63302"/>
    <w:rsid w:val="00A63447"/>
    <w:rsid w:val="00A6369B"/>
    <w:rsid w:val="00A63BD2"/>
    <w:rsid w:val="00A65243"/>
    <w:rsid w:val="00A665EA"/>
    <w:rsid w:val="00A66F5E"/>
    <w:rsid w:val="00A6720D"/>
    <w:rsid w:val="00A6734B"/>
    <w:rsid w:val="00A674EB"/>
    <w:rsid w:val="00A67A4E"/>
    <w:rsid w:val="00A7062E"/>
    <w:rsid w:val="00A71061"/>
    <w:rsid w:val="00A72060"/>
    <w:rsid w:val="00A734EC"/>
    <w:rsid w:val="00A73914"/>
    <w:rsid w:val="00A752C6"/>
    <w:rsid w:val="00A75304"/>
    <w:rsid w:val="00A75AFC"/>
    <w:rsid w:val="00A771F4"/>
    <w:rsid w:val="00A772DB"/>
    <w:rsid w:val="00A77317"/>
    <w:rsid w:val="00A77543"/>
    <w:rsid w:val="00A8138F"/>
    <w:rsid w:val="00A81F66"/>
    <w:rsid w:val="00A827A3"/>
    <w:rsid w:val="00A82F0E"/>
    <w:rsid w:val="00A8326F"/>
    <w:rsid w:val="00A83381"/>
    <w:rsid w:val="00A866D7"/>
    <w:rsid w:val="00A91BDF"/>
    <w:rsid w:val="00A934B1"/>
    <w:rsid w:val="00A93903"/>
    <w:rsid w:val="00A93F74"/>
    <w:rsid w:val="00A95CC5"/>
    <w:rsid w:val="00A961DE"/>
    <w:rsid w:val="00A961FC"/>
    <w:rsid w:val="00A967E4"/>
    <w:rsid w:val="00A968AA"/>
    <w:rsid w:val="00A96936"/>
    <w:rsid w:val="00A97121"/>
    <w:rsid w:val="00A97407"/>
    <w:rsid w:val="00A974CB"/>
    <w:rsid w:val="00A97BBD"/>
    <w:rsid w:val="00AA0AFC"/>
    <w:rsid w:val="00AA0BF0"/>
    <w:rsid w:val="00AA1158"/>
    <w:rsid w:val="00AA1BA9"/>
    <w:rsid w:val="00AA2050"/>
    <w:rsid w:val="00AA2112"/>
    <w:rsid w:val="00AA2F3A"/>
    <w:rsid w:val="00AA32A0"/>
    <w:rsid w:val="00AA33C2"/>
    <w:rsid w:val="00AA3559"/>
    <w:rsid w:val="00AA37E9"/>
    <w:rsid w:val="00AA3B18"/>
    <w:rsid w:val="00AA3FCB"/>
    <w:rsid w:val="00AA470E"/>
    <w:rsid w:val="00AA5756"/>
    <w:rsid w:val="00AA66BE"/>
    <w:rsid w:val="00AA79B6"/>
    <w:rsid w:val="00AB1A59"/>
    <w:rsid w:val="00AB1AA4"/>
    <w:rsid w:val="00AB2140"/>
    <w:rsid w:val="00AB47E5"/>
    <w:rsid w:val="00AB4D2D"/>
    <w:rsid w:val="00AB5306"/>
    <w:rsid w:val="00AB61B6"/>
    <w:rsid w:val="00AB666D"/>
    <w:rsid w:val="00AB6859"/>
    <w:rsid w:val="00AB7020"/>
    <w:rsid w:val="00AB799B"/>
    <w:rsid w:val="00AC0145"/>
    <w:rsid w:val="00AC1F85"/>
    <w:rsid w:val="00AC20A3"/>
    <w:rsid w:val="00AC20E7"/>
    <w:rsid w:val="00AC236D"/>
    <w:rsid w:val="00AC265F"/>
    <w:rsid w:val="00AC33D1"/>
    <w:rsid w:val="00AC4023"/>
    <w:rsid w:val="00AC4BC0"/>
    <w:rsid w:val="00AC564E"/>
    <w:rsid w:val="00AD01E0"/>
    <w:rsid w:val="00AD189E"/>
    <w:rsid w:val="00AD1D0E"/>
    <w:rsid w:val="00AD2194"/>
    <w:rsid w:val="00AD2400"/>
    <w:rsid w:val="00AD2438"/>
    <w:rsid w:val="00AD263C"/>
    <w:rsid w:val="00AD2772"/>
    <w:rsid w:val="00AD2BB7"/>
    <w:rsid w:val="00AD56E6"/>
    <w:rsid w:val="00AD5EFD"/>
    <w:rsid w:val="00AD7D6F"/>
    <w:rsid w:val="00AD7FC8"/>
    <w:rsid w:val="00AE031A"/>
    <w:rsid w:val="00AE1152"/>
    <w:rsid w:val="00AE2050"/>
    <w:rsid w:val="00AE225E"/>
    <w:rsid w:val="00AE3822"/>
    <w:rsid w:val="00AE3DB4"/>
    <w:rsid w:val="00AE4539"/>
    <w:rsid w:val="00AE4E51"/>
    <w:rsid w:val="00AE4F82"/>
    <w:rsid w:val="00AE5B9B"/>
    <w:rsid w:val="00AE5C6A"/>
    <w:rsid w:val="00AE6335"/>
    <w:rsid w:val="00AE6AF7"/>
    <w:rsid w:val="00AE6B10"/>
    <w:rsid w:val="00AE79F1"/>
    <w:rsid w:val="00AF102F"/>
    <w:rsid w:val="00AF1133"/>
    <w:rsid w:val="00AF14E9"/>
    <w:rsid w:val="00AF3D2D"/>
    <w:rsid w:val="00AF3E67"/>
    <w:rsid w:val="00AF43D1"/>
    <w:rsid w:val="00AF5EE8"/>
    <w:rsid w:val="00AF6B7B"/>
    <w:rsid w:val="00AF6F44"/>
    <w:rsid w:val="00AF75E5"/>
    <w:rsid w:val="00B00029"/>
    <w:rsid w:val="00B008E6"/>
    <w:rsid w:val="00B01A1A"/>
    <w:rsid w:val="00B0377E"/>
    <w:rsid w:val="00B0427C"/>
    <w:rsid w:val="00B05035"/>
    <w:rsid w:val="00B0614D"/>
    <w:rsid w:val="00B070EC"/>
    <w:rsid w:val="00B072B3"/>
    <w:rsid w:val="00B07DAA"/>
    <w:rsid w:val="00B10324"/>
    <w:rsid w:val="00B116C1"/>
    <w:rsid w:val="00B1274C"/>
    <w:rsid w:val="00B157BD"/>
    <w:rsid w:val="00B15852"/>
    <w:rsid w:val="00B168C0"/>
    <w:rsid w:val="00B17AC7"/>
    <w:rsid w:val="00B211F0"/>
    <w:rsid w:val="00B2178A"/>
    <w:rsid w:val="00B21E71"/>
    <w:rsid w:val="00B22628"/>
    <w:rsid w:val="00B23C01"/>
    <w:rsid w:val="00B2466E"/>
    <w:rsid w:val="00B24E40"/>
    <w:rsid w:val="00B25007"/>
    <w:rsid w:val="00B25FCE"/>
    <w:rsid w:val="00B266AE"/>
    <w:rsid w:val="00B2676D"/>
    <w:rsid w:val="00B26AC5"/>
    <w:rsid w:val="00B26F1A"/>
    <w:rsid w:val="00B27292"/>
    <w:rsid w:val="00B30AD0"/>
    <w:rsid w:val="00B30D69"/>
    <w:rsid w:val="00B333D8"/>
    <w:rsid w:val="00B33A09"/>
    <w:rsid w:val="00B33EE7"/>
    <w:rsid w:val="00B34820"/>
    <w:rsid w:val="00B34916"/>
    <w:rsid w:val="00B34C70"/>
    <w:rsid w:val="00B35D97"/>
    <w:rsid w:val="00B36150"/>
    <w:rsid w:val="00B36365"/>
    <w:rsid w:val="00B3640F"/>
    <w:rsid w:val="00B40794"/>
    <w:rsid w:val="00B43722"/>
    <w:rsid w:val="00B43763"/>
    <w:rsid w:val="00B45961"/>
    <w:rsid w:val="00B45F3B"/>
    <w:rsid w:val="00B46486"/>
    <w:rsid w:val="00B46B09"/>
    <w:rsid w:val="00B46E22"/>
    <w:rsid w:val="00B47524"/>
    <w:rsid w:val="00B477E3"/>
    <w:rsid w:val="00B47E4A"/>
    <w:rsid w:val="00B47F39"/>
    <w:rsid w:val="00B500C0"/>
    <w:rsid w:val="00B506D6"/>
    <w:rsid w:val="00B5099F"/>
    <w:rsid w:val="00B5147E"/>
    <w:rsid w:val="00B52B5E"/>
    <w:rsid w:val="00B52B9A"/>
    <w:rsid w:val="00B53242"/>
    <w:rsid w:val="00B537EE"/>
    <w:rsid w:val="00B55116"/>
    <w:rsid w:val="00B55623"/>
    <w:rsid w:val="00B556FA"/>
    <w:rsid w:val="00B56854"/>
    <w:rsid w:val="00B572EF"/>
    <w:rsid w:val="00B5767B"/>
    <w:rsid w:val="00B608A4"/>
    <w:rsid w:val="00B60932"/>
    <w:rsid w:val="00B60B55"/>
    <w:rsid w:val="00B62270"/>
    <w:rsid w:val="00B628F5"/>
    <w:rsid w:val="00B63210"/>
    <w:rsid w:val="00B63353"/>
    <w:rsid w:val="00B63E97"/>
    <w:rsid w:val="00B641BA"/>
    <w:rsid w:val="00B64E29"/>
    <w:rsid w:val="00B65847"/>
    <w:rsid w:val="00B65A1D"/>
    <w:rsid w:val="00B66DAC"/>
    <w:rsid w:val="00B66F67"/>
    <w:rsid w:val="00B6745E"/>
    <w:rsid w:val="00B70C2A"/>
    <w:rsid w:val="00B7149E"/>
    <w:rsid w:val="00B7154B"/>
    <w:rsid w:val="00B72248"/>
    <w:rsid w:val="00B72797"/>
    <w:rsid w:val="00B73201"/>
    <w:rsid w:val="00B74A4F"/>
    <w:rsid w:val="00B75F33"/>
    <w:rsid w:val="00B76659"/>
    <w:rsid w:val="00B77264"/>
    <w:rsid w:val="00B776D4"/>
    <w:rsid w:val="00B8002B"/>
    <w:rsid w:val="00B80749"/>
    <w:rsid w:val="00B80A95"/>
    <w:rsid w:val="00B814AF"/>
    <w:rsid w:val="00B81C19"/>
    <w:rsid w:val="00B823B0"/>
    <w:rsid w:val="00B829A9"/>
    <w:rsid w:val="00B83FB7"/>
    <w:rsid w:val="00B84971"/>
    <w:rsid w:val="00B85106"/>
    <w:rsid w:val="00B868E8"/>
    <w:rsid w:val="00B86C38"/>
    <w:rsid w:val="00B87238"/>
    <w:rsid w:val="00B87BB5"/>
    <w:rsid w:val="00B90AF4"/>
    <w:rsid w:val="00B91198"/>
    <w:rsid w:val="00B913AF"/>
    <w:rsid w:val="00B91672"/>
    <w:rsid w:val="00B91784"/>
    <w:rsid w:val="00B92713"/>
    <w:rsid w:val="00B93099"/>
    <w:rsid w:val="00B93335"/>
    <w:rsid w:val="00B93516"/>
    <w:rsid w:val="00B93718"/>
    <w:rsid w:val="00B9497E"/>
    <w:rsid w:val="00B9614B"/>
    <w:rsid w:val="00B96A39"/>
    <w:rsid w:val="00B97A56"/>
    <w:rsid w:val="00B97BAA"/>
    <w:rsid w:val="00BA0B84"/>
    <w:rsid w:val="00BA0C54"/>
    <w:rsid w:val="00BA0CC1"/>
    <w:rsid w:val="00BA1A02"/>
    <w:rsid w:val="00BA21FC"/>
    <w:rsid w:val="00BA2BDC"/>
    <w:rsid w:val="00BA3E93"/>
    <w:rsid w:val="00BA4529"/>
    <w:rsid w:val="00BA4EA1"/>
    <w:rsid w:val="00BA5691"/>
    <w:rsid w:val="00BA5BAE"/>
    <w:rsid w:val="00BA761B"/>
    <w:rsid w:val="00BB1309"/>
    <w:rsid w:val="00BB2616"/>
    <w:rsid w:val="00BB3316"/>
    <w:rsid w:val="00BB3321"/>
    <w:rsid w:val="00BB3FC8"/>
    <w:rsid w:val="00BB49BF"/>
    <w:rsid w:val="00BB5DDC"/>
    <w:rsid w:val="00BB645D"/>
    <w:rsid w:val="00BB657E"/>
    <w:rsid w:val="00BB6CB3"/>
    <w:rsid w:val="00BB7035"/>
    <w:rsid w:val="00BB7DE4"/>
    <w:rsid w:val="00BC0678"/>
    <w:rsid w:val="00BC06FD"/>
    <w:rsid w:val="00BC0B09"/>
    <w:rsid w:val="00BC0E68"/>
    <w:rsid w:val="00BC127F"/>
    <w:rsid w:val="00BC183D"/>
    <w:rsid w:val="00BC1F0B"/>
    <w:rsid w:val="00BC2D3E"/>
    <w:rsid w:val="00BC2F77"/>
    <w:rsid w:val="00BC3772"/>
    <w:rsid w:val="00BC41CC"/>
    <w:rsid w:val="00BC4A3F"/>
    <w:rsid w:val="00BC4DB9"/>
    <w:rsid w:val="00BC7164"/>
    <w:rsid w:val="00BC742D"/>
    <w:rsid w:val="00BC7CCD"/>
    <w:rsid w:val="00BD01D1"/>
    <w:rsid w:val="00BD1ADE"/>
    <w:rsid w:val="00BD1D31"/>
    <w:rsid w:val="00BD1E86"/>
    <w:rsid w:val="00BD204C"/>
    <w:rsid w:val="00BD2F48"/>
    <w:rsid w:val="00BD39B7"/>
    <w:rsid w:val="00BD4847"/>
    <w:rsid w:val="00BD5798"/>
    <w:rsid w:val="00BD58BE"/>
    <w:rsid w:val="00BD5A6E"/>
    <w:rsid w:val="00BD5B87"/>
    <w:rsid w:val="00BD5E6A"/>
    <w:rsid w:val="00BD6308"/>
    <w:rsid w:val="00BD7138"/>
    <w:rsid w:val="00BD7689"/>
    <w:rsid w:val="00BD779C"/>
    <w:rsid w:val="00BE00C3"/>
    <w:rsid w:val="00BE03DE"/>
    <w:rsid w:val="00BE2560"/>
    <w:rsid w:val="00BE2B81"/>
    <w:rsid w:val="00BE2FD4"/>
    <w:rsid w:val="00BE39FB"/>
    <w:rsid w:val="00BE4C7F"/>
    <w:rsid w:val="00BE4D8D"/>
    <w:rsid w:val="00BE5827"/>
    <w:rsid w:val="00BE6DA2"/>
    <w:rsid w:val="00BE7B3A"/>
    <w:rsid w:val="00BE7D77"/>
    <w:rsid w:val="00BF1097"/>
    <w:rsid w:val="00BF30BF"/>
    <w:rsid w:val="00BF334B"/>
    <w:rsid w:val="00BF3921"/>
    <w:rsid w:val="00BF3940"/>
    <w:rsid w:val="00BF3CD6"/>
    <w:rsid w:val="00BF3DFB"/>
    <w:rsid w:val="00BF5497"/>
    <w:rsid w:val="00BF5A1F"/>
    <w:rsid w:val="00BF621D"/>
    <w:rsid w:val="00BF6785"/>
    <w:rsid w:val="00BF716D"/>
    <w:rsid w:val="00BF73CE"/>
    <w:rsid w:val="00BF75F7"/>
    <w:rsid w:val="00BF782F"/>
    <w:rsid w:val="00BF7843"/>
    <w:rsid w:val="00BF7A68"/>
    <w:rsid w:val="00C01170"/>
    <w:rsid w:val="00C0187C"/>
    <w:rsid w:val="00C0236C"/>
    <w:rsid w:val="00C025FA"/>
    <w:rsid w:val="00C03964"/>
    <w:rsid w:val="00C03D3D"/>
    <w:rsid w:val="00C044A7"/>
    <w:rsid w:val="00C04844"/>
    <w:rsid w:val="00C04CCA"/>
    <w:rsid w:val="00C04D93"/>
    <w:rsid w:val="00C0508D"/>
    <w:rsid w:val="00C05CDD"/>
    <w:rsid w:val="00C05D8E"/>
    <w:rsid w:val="00C05FBB"/>
    <w:rsid w:val="00C0621B"/>
    <w:rsid w:val="00C06C07"/>
    <w:rsid w:val="00C0744B"/>
    <w:rsid w:val="00C101A2"/>
    <w:rsid w:val="00C11592"/>
    <w:rsid w:val="00C11946"/>
    <w:rsid w:val="00C124A3"/>
    <w:rsid w:val="00C1252C"/>
    <w:rsid w:val="00C13131"/>
    <w:rsid w:val="00C13641"/>
    <w:rsid w:val="00C13C91"/>
    <w:rsid w:val="00C140A0"/>
    <w:rsid w:val="00C146C6"/>
    <w:rsid w:val="00C15462"/>
    <w:rsid w:val="00C15F34"/>
    <w:rsid w:val="00C16BD5"/>
    <w:rsid w:val="00C21206"/>
    <w:rsid w:val="00C212F3"/>
    <w:rsid w:val="00C2205E"/>
    <w:rsid w:val="00C22997"/>
    <w:rsid w:val="00C22AD4"/>
    <w:rsid w:val="00C22D2F"/>
    <w:rsid w:val="00C234AD"/>
    <w:rsid w:val="00C236BC"/>
    <w:rsid w:val="00C237A7"/>
    <w:rsid w:val="00C237D4"/>
    <w:rsid w:val="00C23F57"/>
    <w:rsid w:val="00C24E14"/>
    <w:rsid w:val="00C2653B"/>
    <w:rsid w:val="00C26E96"/>
    <w:rsid w:val="00C27D38"/>
    <w:rsid w:val="00C309C2"/>
    <w:rsid w:val="00C31013"/>
    <w:rsid w:val="00C311BF"/>
    <w:rsid w:val="00C3273A"/>
    <w:rsid w:val="00C32D60"/>
    <w:rsid w:val="00C33592"/>
    <w:rsid w:val="00C33B75"/>
    <w:rsid w:val="00C33C3D"/>
    <w:rsid w:val="00C33D84"/>
    <w:rsid w:val="00C3434D"/>
    <w:rsid w:val="00C34917"/>
    <w:rsid w:val="00C34F49"/>
    <w:rsid w:val="00C352E6"/>
    <w:rsid w:val="00C3566C"/>
    <w:rsid w:val="00C35720"/>
    <w:rsid w:val="00C35AE3"/>
    <w:rsid w:val="00C3652F"/>
    <w:rsid w:val="00C36B82"/>
    <w:rsid w:val="00C370E2"/>
    <w:rsid w:val="00C3735E"/>
    <w:rsid w:val="00C374E4"/>
    <w:rsid w:val="00C37544"/>
    <w:rsid w:val="00C400FB"/>
    <w:rsid w:val="00C405E4"/>
    <w:rsid w:val="00C40F24"/>
    <w:rsid w:val="00C425E9"/>
    <w:rsid w:val="00C4353E"/>
    <w:rsid w:val="00C43956"/>
    <w:rsid w:val="00C44BD4"/>
    <w:rsid w:val="00C45A43"/>
    <w:rsid w:val="00C46956"/>
    <w:rsid w:val="00C47106"/>
    <w:rsid w:val="00C475BF"/>
    <w:rsid w:val="00C50EDF"/>
    <w:rsid w:val="00C51A51"/>
    <w:rsid w:val="00C51EEA"/>
    <w:rsid w:val="00C529B5"/>
    <w:rsid w:val="00C52C3C"/>
    <w:rsid w:val="00C52DF1"/>
    <w:rsid w:val="00C53357"/>
    <w:rsid w:val="00C53953"/>
    <w:rsid w:val="00C539FF"/>
    <w:rsid w:val="00C53FF0"/>
    <w:rsid w:val="00C54140"/>
    <w:rsid w:val="00C54DC7"/>
    <w:rsid w:val="00C5572B"/>
    <w:rsid w:val="00C55BA0"/>
    <w:rsid w:val="00C56761"/>
    <w:rsid w:val="00C57154"/>
    <w:rsid w:val="00C57166"/>
    <w:rsid w:val="00C57406"/>
    <w:rsid w:val="00C57A05"/>
    <w:rsid w:val="00C6044C"/>
    <w:rsid w:val="00C6044D"/>
    <w:rsid w:val="00C6064B"/>
    <w:rsid w:val="00C62BE7"/>
    <w:rsid w:val="00C63164"/>
    <w:rsid w:val="00C63226"/>
    <w:rsid w:val="00C6421F"/>
    <w:rsid w:val="00C6500B"/>
    <w:rsid w:val="00C65161"/>
    <w:rsid w:val="00C65273"/>
    <w:rsid w:val="00C65C66"/>
    <w:rsid w:val="00C666C9"/>
    <w:rsid w:val="00C70186"/>
    <w:rsid w:val="00C70981"/>
    <w:rsid w:val="00C70CA5"/>
    <w:rsid w:val="00C71101"/>
    <w:rsid w:val="00C713BB"/>
    <w:rsid w:val="00C724F7"/>
    <w:rsid w:val="00C7280C"/>
    <w:rsid w:val="00C73BCC"/>
    <w:rsid w:val="00C74BD5"/>
    <w:rsid w:val="00C74C52"/>
    <w:rsid w:val="00C75F4B"/>
    <w:rsid w:val="00C77584"/>
    <w:rsid w:val="00C77618"/>
    <w:rsid w:val="00C776D1"/>
    <w:rsid w:val="00C77D2D"/>
    <w:rsid w:val="00C80EE8"/>
    <w:rsid w:val="00C8141D"/>
    <w:rsid w:val="00C8150A"/>
    <w:rsid w:val="00C8243B"/>
    <w:rsid w:val="00C82A21"/>
    <w:rsid w:val="00C8338E"/>
    <w:rsid w:val="00C837FD"/>
    <w:rsid w:val="00C8392D"/>
    <w:rsid w:val="00C83A03"/>
    <w:rsid w:val="00C83A04"/>
    <w:rsid w:val="00C84154"/>
    <w:rsid w:val="00C8511F"/>
    <w:rsid w:val="00C85555"/>
    <w:rsid w:val="00C8730B"/>
    <w:rsid w:val="00C87906"/>
    <w:rsid w:val="00C87B56"/>
    <w:rsid w:val="00C87C12"/>
    <w:rsid w:val="00C9016F"/>
    <w:rsid w:val="00C9249A"/>
    <w:rsid w:val="00C94C90"/>
    <w:rsid w:val="00C95586"/>
    <w:rsid w:val="00C97F9E"/>
    <w:rsid w:val="00CA006E"/>
    <w:rsid w:val="00CA1256"/>
    <w:rsid w:val="00CA1CBE"/>
    <w:rsid w:val="00CA27F3"/>
    <w:rsid w:val="00CA39EC"/>
    <w:rsid w:val="00CA3CEC"/>
    <w:rsid w:val="00CA3D85"/>
    <w:rsid w:val="00CA5164"/>
    <w:rsid w:val="00CA51E9"/>
    <w:rsid w:val="00CA58DE"/>
    <w:rsid w:val="00CA5BEA"/>
    <w:rsid w:val="00CA5C74"/>
    <w:rsid w:val="00CA6C49"/>
    <w:rsid w:val="00CA6D26"/>
    <w:rsid w:val="00CA7C53"/>
    <w:rsid w:val="00CB02C8"/>
    <w:rsid w:val="00CB107C"/>
    <w:rsid w:val="00CB16A4"/>
    <w:rsid w:val="00CB2980"/>
    <w:rsid w:val="00CB2C5B"/>
    <w:rsid w:val="00CB34A4"/>
    <w:rsid w:val="00CB3BE6"/>
    <w:rsid w:val="00CB4203"/>
    <w:rsid w:val="00CB44EB"/>
    <w:rsid w:val="00CB511D"/>
    <w:rsid w:val="00CB54CF"/>
    <w:rsid w:val="00CB6309"/>
    <w:rsid w:val="00CB761B"/>
    <w:rsid w:val="00CC0E3D"/>
    <w:rsid w:val="00CC1E55"/>
    <w:rsid w:val="00CC2587"/>
    <w:rsid w:val="00CC2AE4"/>
    <w:rsid w:val="00CC2DCB"/>
    <w:rsid w:val="00CC32BD"/>
    <w:rsid w:val="00CC3D94"/>
    <w:rsid w:val="00CC48AA"/>
    <w:rsid w:val="00CC57D0"/>
    <w:rsid w:val="00CC5B0C"/>
    <w:rsid w:val="00CC6051"/>
    <w:rsid w:val="00CC79F0"/>
    <w:rsid w:val="00CC7E24"/>
    <w:rsid w:val="00CD0661"/>
    <w:rsid w:val="00CD0830"/>
    <w:rsid w:val="00CD10D7"/>
    <w:rsid w:val="00CD3054"/>
    <w:rsid w:val="00CD32C5"/>
    <w:rsid w:val="00CD3928"/>
    <w:rsid w:val="00CD3E30"/>
    <w:rsid w:val="00CD4447"/>
    <w:rsid w:val="00CD486E"/>
    <w:rsid w:val="00CD4CF6"/>
    <w:rsid w:val="00CD4ED1"/>
    <w:rsid w:val="00CD5ADC"/>
    <w:rsid w:val="00CD6572"/>
    <w:rsid w:val="00CD6D56"/>
    <w:rsid w:val="00CE0448"/>
    <w:rsid w:val="00CE1E15"/>
    <w:rsid w:val="00CE2B62"/>
    <w:rsid w:val="00CE310D"/>
    <w:rsid w:val="00CE354A"/>
    <w:rsid w:val="00CE47DA"/>
    <w:rsid w:val="00CE48E8"/>
    <w:rsid w:val="00CE4989"/>
    <w:rsid w:val="00CE4993"/>
    <w:rsid w:val="00CE4F25"/>
    <w:rsid w:val="00CE5E0A"/>
    <w:rsid w:val="00CE618A"/>
    <w:rsid w:val="00CE6193"/>
    <w:rsid w:val="00CE682D"/>
    <w:rsid w:val="00CE6DE6"/>
    <w:rsid w:val="00CE7316"/>
    <w:rsid w:val="00CE7644"/>
    <w:rsid w:val="00CE7909"/>
    <w:rsid w:val="00CE7FDD"/>
    <w:rsid w:val="00CF008A"/>
    <w:rsid w:val="00CF0826"/>
    <w:rsid w:val="00CF09B4"/>
    <w:rsid w:val="00CF1CF3"/>
    <w:rsid w:val="00CF22A8"/>
    <w:rsid w:val="00CF26B4"/>
    <w:rsid w:val="00CF343F"/>
    <w:rsid w:val="00CF3B6B"/>
    <w:rsid w:val="00CF438D"/>
    <w:rsid w:val="00CF4EA1"/>
    <w:rsid w:val="00CF5CF4"/>
    <w:rsid w:val="00CF65A5"/>
    <w:rsid w:val="00CF6911"/>
    <w:rsid w:val="00CF7483"/>
    <w:rsid w:val="00CF7611"/>
    <w:rsid w:val="00D00425"/>
    <w:rsid w:val="00D031CE"/>
    <w:rsid w:val="00D035C8"/>
    <w:rsid w:val="00D03A85"/>
    <w:rsid w:val="00D04F3A"/>
    <w:rsid w:val="00D05B92"/>
    <w:rsid w:val="00D05DA0"/>
    <w:rsid w:val="00D0673B"/>
    <w:rsid w:val="00D0692E"/>
    <w:rsid w:val="00D069C8"/>
    <w:rsid w:val="00D06B58"/>
    <w:rsid w:val="00D06E4F"/>
    <w:rsid w:val="00D07795"/>
    <w:rsid w:val="00D07C52"/>
    <w:rsid w:val="00D10E30"/>
    <w:rsid w:val="00D1116B"/>
    <w:rsid w:val="00D12C7E"/>
    <w:rsid w:val="00D1341F"/>
    <w:rsid w:val="00D1374B"/>
    <w:rsid w:val="00D13E33"/>
    <w:rsid w:val="00D143B3"/>
    <w:rsid w:val="00D14856"/>
    <w:rsid w:val="00D14B9F"/>
    <w:rsid w:val="00D15A00"/>
    <w:rsid w:val="00D1661B"/>
    <w:rsid w:val="00D20A56"/>
    <w:rsid w:val="00D2126C"/>
    <w:rsid w:val="00D212AA"/>
    <w:rsid w:val="00D21937"/>
    <w:rsid w:val="00D21E0C"/>
    <w:rsid w:val="00D223CF"/>
    <w:rsid w:val="00D235D8"/>
    <w:rsid w:val="00D24723"/>
    <w:rsid w:val="00D2523F"/>
    <w:rsid w:val="00D25359"/>
    <w:rsid w:val="00D258E8"/>
    <w:rsid w:val="00D267FE"/>
    <w:rsid w:val="00D26DC1"/>
    <w:rsid w:val="00D275EA"/>
    <w:rsid w:val="00D27ABB"/>
    <w:rsid w:val="00D27DBA"/>
    <w:rsid w:val="00D30C32"/>
    <w:rsid w:val="00D30EB3"/>
    <w:rsid w:val="00D32076"/>
    <w:rsid w:val="00D32AD8"/>
    <w:rsid w:val="00D36F7D"/>
    <w:rsid w:val="00D37240"/>
    <w:rsid w:val="00D3724B"/>
    <w:rsid w:val="00D377E0"/>
    <w:rsid w:val="00D40414"/>
    <w:rsid w:val="00D4080C"/>
    <w:rsid w:val="00D40BC1"/>
    <w:rsid w:val="00D40D1B"/>
    <w:rsid w:val="00D41216"/>
    <w:rsid w:val="00D4188A"/>
    <w:rsid w:val="00D41C5B"/>
    <w:rsid w:val="00D41D0C"/>
    <w:rsid w:val="00D42F9C"/>
    <w:rsid w:val="00D434A6"/>
    <w:rsid w:val="00D441A3"/>
    <w:rsid w:val="00D44210"/>
    <w:rsid w:val="00D44D40"/>
    <w:rsid w:val="00D45E84"/>
    <w:rsid w:val="00D466EA"/>
    <w:rsid w:val="00D504C8"/>
    <w:rsid w:val="00D5155C"/>
    <w:rsid w:val="00D51C45"/>
    <w:rsid w:val="00D51EDC"/>
    <w:rsid w:val="00D5214E"/>
    <w:rsid w:val="00D533B3"/>
    <w:rsid w:val="00D53819"/>
    <w:rsid w:val="00D542A2"/>
    <w:rsid w:val="00D54BC3"/>
    <w:rsid w:val="00D55237"/>
    <w:rsid w:val="00D559BA"/>
    <w:rsid w:val="00D56FF7"/>
    <w:rsid w:val="00D57480"/>
    <w:rsid w:val="00D574F0"/>
    <w:rsid w:val="00D57650"/>
    <w:rsid w:val="00D57B11"/>
    <w:rsid w:val="00D614E1"/>
    <w:rsid w:val="00D61B3A"/>
    <w:rsid w:val="00D61F6B"/>
    <w:rsid w:val="00D6313C"/>
    <w:rsid w:val="00D632A7"/>
    <w:rsid w:val="00D65309"/>
    <w:rsid w:val="00D65AB4"/>
    <w:rsid w:val="00D66399"/>
    <w:rsid w:val="00D66C2F"/>
    <w:rsid w:val="00D66D48"/>
    <w:rsid w:val="00D67042"/>
    <w:rsid w:val="00D6714C"/>
    <w:rsid w:val="00D70BC8"/>
    <w:rsid w:val="00D71619"/>
    <w:rsid w:val="00D71F98"/>
    <w:rsid w:val="00D72415"/>
    <w:rsid w:val="00D732C9"/>
    <w:rsid w:val="00D7461F"/>
    <w:rsid w:val="00D75648"/>
    <w:rsid w:val="00D761DA"/>
    <w:rsid w:val="00D7688D"/>
    <w:rsid w:val="00D77E17"/>
    <w:rsid w:val="00D80060"/>
    <w:rsid w:val="00D80A0A"/>
    <w:rsid w:val="00D81F87"/>
    <w:rsid w:val="00D82A05"/>
    <w:rsid w:val="00D82FD9"/>
    <w:rsid w:val="00D84174"/>
    <w:rsid w:val="00D8494E"/>
    <w:rsid w:val="00D85415"/>
    <w:rsid w:val="00D8618E"/>
    <w:rsid w:val="00D86E5B"/>
    <w:rsid w:val="00D8747F"/>
    <w:rsid w:val="00D87636"/>
    <w:rsid w:val="00D9075A"/>
    <w:rsid w:val="00D921A5"/>
    <w:rsid w:val="00D926F3"/>
    <w:rsid w:val="00D929A3"/>
    <w:rsid w:val="00D929BE"/>
    <w:rsid w:val="00D92CD2"/>
    <w:rsid w:val="00D931BA"/>
    <w:rsid w:val="00D94576"/>
    <w:rsid w:val="00D94CF9"/>
    <w:rsid w:val="00D952E3"/>
    <w:rsid w:val="00D96D84"/>
    <w:rsid w:val="00D97472"/>
    <w:rsid w:val="00D97813"/>
    <w:rsid w:val="00DA07BB"/>
    <w:rsid w:val="00DA192A"/>
    <w:rsid w:val="00DA2AF4"/>
    <w:rsid w:val="00DA2E67"/>
    <w:rsid w:val="00DA2F30"/>
    <w:rsid w:val="00DA3B64"/>
    <w:rsid w:val="00DA69D3"/>
    <w:rsid w:val="00DA7568"/>
    <w:rsid w:val="00DB028F"/>
    <w:rsid w:val="00DB0E2C"/>
    <w:rsid w:val="00DB2114"/>
    <w:rsid w:val="00DB220F"/>
    <w:rsid w:val="00DB2790"/>
    <w:rsid w:val="00DB2857"/>
    <w:rsid w:val="00DB2924"/>
    <w:rsid w:val="00DB2ACD"/>
    <w:rsid w:val="00DB2B1F"/>
    <w:rsid w:val="00DB32E5"/>
    <w:rsid w:val="00DB4A59"/>
    <w:rsid w:val="00DB4CDD"/>
    <w:rsid w:val="00DB5CCD"/>
    <w:rsid w:val="00DB66C9"/>
    <w:rsid w:val="00DB6A56"/>
    <w:rsid w:val="00DB7DAE"/>
    <w:rsid w:val="00DB7F12"/>
    <w:rsid w:val="00DC082D"/>
    <w:rsid w:val="00DC1115"/>
    <w:rsid w:val="00DC11D6"/>
    <w:rsid w:val="00DC126B"/>
    <w:rsid w:val="00DC142A"/>
    <w:rsid w:val="00DC411D"/>
    <w:rsid w:val="00DC4153"/>
    <w:rsid w:val="00DC4563"/>
    <w:rsid w:val="00DC506C"/>
    <w:rsid w:val="00DC5D87"/>
    <w:rsid w:val="00DD1F4A"/>
    <w:rsid w:val="00DD2973"/>
    <w:rsid w:val="00DD31DF"/>
    <w:rsid w:val="00DD3BA2"/>
    <w:rsid w:val="00DD4733"/>
    <w:rsid w:val="00DD4921"/>
    <w:rsid w:val="00DD4A0C"/>
    <w:rsid w:val="00DD5E08"/>
    <w:rsid w:val="00DD5EE5"/>
    <w:rsid w:val="00DD6538"/>
    <w:rsid w:val="00DD6EEB"/>
    <w:rsid w:val="00DE020B"/>
    <w:rsid w:val="00DE0C9A"/>
    <w:rsid w:val="00DE1D73"/>
    <w:rsid w:val="00DE22DD"/>
    <w:rsid w:val="00DE27D5"/>
    <w:rsid w:val="00DE3236"/>
    <w:rsid w:val="00DE4A21"/>
    <w:rsid w:val="00DE4D3E"/>
    <w:rsid w:val="00DE58E4"/>
    <w:rsid w:val="00DE68E0"/>
    <w:rsid w:val="00DE6E82"/>
    <w:rsid w:val="00DF02A4"/>
    <w:rsid w:val="00DF04CE"/>
    <w:rsid w:val="00DF05E8"/>
    <w:rsid w:val="00DF1B02"/>
    <w:rsid w:val="00DF22E2"/>
    <w:rsid w:val="00DF2333"/>
    <w:rsid w:val="00DF3ACD"/>
    <w:rsid w:val="00DF3C53"/>
    <w:rsid w:val="00DF5116"/>
    <w:rsid w:val="00DF5360"/>
    <w:rsid w:val="00DF5711"/>
    <w:rsid w:val="00DF63F1"/>
    <w:rsid w:val="00DF6BEA"/>
    <w:rsid w:val="00DF7262"/>
    <w:rsid w:val="00DF7800"/>
    <w:rsid w:val="00DF7B53"/>
    <w:rsid w:val="00E00295"/>
    <w:rsid w:val="00E0078C"/>
    <w:rsid w:val="00E00D23"/>
    <w:rsid w:val="00E01928"/>
    <w:rsid w:val="00E01C4C"/>
    <w:rsid w:val="00E0232A"/>
    <w:rsid w:val="00E02C6D"/>
    <w:rsid w:val="00E03ED3"/>
    <w:rsid w:val="00E054F0"/>
    <w:rsid w:val="00E055F2"/>
    <w:rsid w:val="00E05A91"/>
    <w:rsid w:val="00E0649C"/>
    <w:rsid w:val="00E0728B"/>
    <w:rsid w:val="00E1007B"/>
    <w:rsid w:val="00E105FA"/>
    <w:rsid w:val="00E10F9A"/>
    <w:rsid w:val="00E110D6"/>
    <w:rsid w:val="00E1140E"/>
    <w:rsid w:val="00E11493"/>
    <w:rsid w:val="00E11C25"/>
    <w:rsid w:val="00E11CDC"/>
    <w:rsid w:val="00E127A5"/>
    <w:rsid w:val="00E12C37"/>
    <w:rsid w:val="00E12E2A"/>
    <w:rsid w:val="00E12FE7"/>
    <w:rsid w:val="00E134E5"/>
    <w:rsid w:val="00E14465"/>
    <w:rsid w:val="00E14BA4"/>
    <w:rsid w:val="00E16255"/>
    <w:rsid w:val="00E1681A"/>
    <w:rsid w:val="00E16D2C"/>
    <w:rsid w:val="00E17076"/>
    <w:rsid w:val="00E22362"/>
    <w:rsid w:val="00E23014"/>
    <w:rsid w:val="00E23308"/>
    <w:rsid w:val="00E23566"/>
    <w:rsid w:val="00E23859"/>
    <w:rsid w:val="00E23B49"/>
    <w:rsid w:val="00E23C0E"/>
    <w:rsid w:val="00E25129"/>
    <w:rsid w:val="00E2617A"/>
    <w:rsid w:val="00E30517"/>
    <w:rsid w:val="00E30BDB"/>
    <w:rsid w:val="00E328B3"/>
    <w:rsid w:val="00E331B6"/>
    <w:rsid w:val="00E332DE"/>
    <w:rsid w:val="00E33D89"/>
    <w:rsid w:val="00E341A9"/>
    <w:rsid w:val="00E34322"/>
    <w:rsid w:val="00E34965"/>
    <w:rsid w:val="00E34A4D"/>
    <w:rsid w:val="00E34F8C"/>
    <w:rsid w:val="00E35807"/>
    <w:rsid w:val="00E36BC8"/>
    <w:rsid w:val="00E37308"/>
    <w:rsid w:val="00E37B7E"/>
    <w:rsid w:val="00E41D18"/>
    <w:rsid w:val="00E423B4"/>
    <w:rsid w:val="00E4253E"/>
    <w:rsid w:val="00E4273B"/>
    <w:rsid w:val="00E430FE"/>
    <w:rsid w:val="00E43185"/>
    <w:rsid w:val="00E43443"/>
    <w:rsid w:val="00E43682"/>
    <w:rsid w:val="00E43D04"/>
    <w:rsid w:val="00E454A6"/>
    <w:rsid w:val="00E46022"/>
    <w:rsid w:val="00E470A6"/>
    <w:rsid w:val="00E476B1"/>
    <w:rsid w:val="00E50D74"/>
    <w:rsid w:val="00E5192F"/>
    <w:rsid w:val="00E51995"/>
    <w:rsid w:val="00E522ED"/>
    <w:rsid w:val="00E52DE1"/>
    <w:rsid w:val="00E5303C"/>
    <w:rsid w:val="00E538E2"/>
    <w:rsid w:val="00E5490B"/>
    <w:rsid w:val="00E563B8"/>
    <w:rsid w:val="00E5672A"/>
    <w:rsid w:val="00E56A7F"/>
    <w:rsid w:val="00E57482"/>
    <w:rsid w:val="00E57C5B"/>
    <w:rsid w:val="00E57E56"/>
    <w:rsid w:val="00E60797"/>
    <w:rsid w:val="00E6088F"/>
    <w:rsid w:val="00E614FC"/>
    <w:rsid w:val="00E62BEE"/>
    <w:rsid w:val="00E62F8E"/>
    <w:rsid w:val="00E633D6"/>
    <w:rsid w:val="00E64DB3"/>
    <w:rsid w:val="00E658C5"/>
    <w:rsid w:val="00E65D56"/>
    <w:rsid w:val="00E65F29"/>
    <w:rsid w:val="00E70512"/>
    <w:rsid w:val="00E70D92"/>
    <w:rsid w:val="00E7150F"/>
    <w:rsid w:val="00E73BAE"/>
    <w:rsid w:val="00E7440C"/>
    <w:rsid w:val="00E74B79"/>
    <w:rsid w:val="00E74EFB"/>
    <w:rsid w:val="00E75F69"/>
    <w:rsid w:val="00E77C7E"/>
    <w:rsid w:val="00E80DAF"/>
    <w:rsid w:val="00E81287"/>
    <w:rsid w:val="00E81FAB"/>
    <w:rsid w:val="00E8274A"/>
    <w:rsid w:val="00E860F8"/>
    <w:rsid w:val="00E86B0D"/>
    <w:rsid w:val="00E870FF"/>
    <w:rsid w:val="00E87662"/>
    <w:rsid w:val="00E901CE"/>
    <w:rsid w:val="00E904FF"/>
    <w:rsid w:val="00E909FA"/>
    <w:rsid w:val="00E90E86"/>
    <w:rsid w:val="00E911D0"/>
    <w:rsid w:val="00E919B2"/>
    <w:rsid w:val="00E92069"/>
    <w:rsid w:val="00E92CFB"/>
    <w:rsid w:val="00E93081"/>
    <w:rsid w:val="00E93770"/>
    <w:rsid w:val="00E93B5F"/>
    <w:rsid w:val="00E95F3F"/>
    <w:rsid w:val="00EA0434"/>
    <w:rsid w:val="00EA08D6"/>
    <w:rsid w:val="00EA0E5A"/>
    <w:rsid w:val="00EA10E2"/>
    <w:rsid w:val="00EA1791"/>
    <w:rsid w:val="00EA2B77"/>
    <w:rsid w:val="00EA2E33"/>
    <w:rsid w:val="00EA2F00"/>
    <w:rsid w:val="00EA35FF"/>
    <w:rsid w:val="00EA382C"/>
    <w:rsid w:val="00EA3AEA"/>
    <w:rsid w:val="00EA4234"/>
    <w:rsid w:val="00EA4498"/>
    <w:rsid w:val="00EA495E"/>
    <w:rsid w:val="00EA52FC"/>
    <w:rsid w:val="00EA586F"/>
    <w:rsid w:val="00EB0DEE"/>
    <w:rsid w:val="00EB2179"/>
    <w:rsid w:val="00EB222E"/>
    <w:rsid w:val="00EB22A2"/>
    <w:rsid w:val="00EB2816"/>
    <w:rsid w:val="00EB3A4C"/>
    <w:rsid w:val="00EB4C38"/>
    <w:rsid w:val="00EB4DB7"/>
    <w:rsid w:val="00EB54F5"/>
    <w:rsid w:val="00EB5547"/>
    <w:rsid w:val="00EB59F5"/>
    <w:rsid w:val="00EB5C84"/>
    <w:rsid w:val="00EB5FA2"/>
    <w:rsid w:val="00EB685B"/>
    <w:rsid w:val="00EB6CC1"/>
    <w:rsid w:val="00EC0F1D"/>
    <w:rsid w:val="00EC1CF1"/>
    <w:rsid w:val="00EC458A"/>
    <w:rsid w:val="00EC4809"/>
    <w:rsid w:val="00EC6468"/>
    <w:rsid w:val="00EC66A8"/>
    <w:rsid w:val="00EC69BF"/>
    <w:rsid w:val="00EC6F5C"/>
    <w:rsid w:val="00EC6FCB"/>
    <w:rsid w:val="00EC7008"/>
    <w:rsid w:val="00EC77ED"/>
    <w:rsid w:val="00EC7827"/>
    <w:rsid w:val="00ED0507"/>
    <w:rsid w:val="00ED1787"/>
    <w:rsid w:val="00ED28F8"/>
    <w:rsid w:val="00ED333F"/>
    <w:rsid w:val="00ED355A"/>
    <w:rsid w:val="00ED3943"/>
    <w:rsid w:val="00ED3ECF"/>
    <w:rsid w:val="00ED4205"/>
    <w:rsid w:val="00ED52F9"/>
    <w:rsid w:val="00ED54EC"/>
    <w:rsid w:val="00ED616C"/>
    <w:rsid w:val="00ED64EB"/>
    <w:rsid w:val="00ED77BA"/>
    <w:rsid w:val="00EE087F"/>
    <w:rsid w:val="00EE0FE1"/>
    <w:rsid w:val="00EE212A"/>
    <w:rsid w:val="00EE408E"/>
    <w:rsid w:val="00EE4A70"/>
    <w:rsid w:val="00EE5FD7"/>
    <w:rsid w:val="00EE7044"/>
    <w:rsid w:val="00EE70F8"/>
    <w:rsid w:val="00EE719A"/>
    <w:rsid w:val="00EE765B"/>
    <w:rsid w:val="00EE7EC9"/>
    <w:rsid w:val="00EF0169"/>
    <w:rsid w:val="00EF0EB2"/>
    <w:rsid w:val="00EF296B"/>
    <w:rsid w:val="00EF388E"/>
    <w:rsid w:val="00EF3BE3"/>
    <w:rsid w:val="00EF3FC1"/>
    <w:rsid w:val="00EF4197"/>
    <w:rsid w:val="00EF45B8"/>
    <w:rsid w:val="00EF486F"/>
    <w:rsid w:val="00EF4CF4"/>
    <w:rsid w:val="00EF4FFA"/>
    <w:rsid w:val="00EF5524"/>
    <w:rsid w:val="00EF6679"/>
    <w:rsid w:val="00EF7A6D"/>
    <w:rsid w:val="00F0004F"/>
    <w:rsid w:val="00F00155"/>
    <w:rsid w:val="00F00250"/>
    <w:rsid w:val="00F01AF0"/>
    <w:rsid w:val="00F0476E"/>
    <w:rsid w:val="00F05EA1"/>
    <w:rsid w:val="00F06DD6"/>
    <w:rsid w:val="00F07B9B"/>
    <w:rsid w:val="00F11A7A"/>
    <w:rsid w:val="00F11F06"/>
    <w:rsid w:val="00F1227A"/>
    <w:rsid w:val="00F134FD"/>
    <w:rsid w:val="00F1381E"/>
    <w:rsid w:val="00F1475E"/>
    <w:rsid w:val="00F151C2"/>
    <w:rsid w:val="00F15CED"/>
    <w:rsid w:val="00F1733D"/>
    <w:rsid w:val="00F174A6"/>
    <w:rsid w:val="00F21181"/>
    <w:rsid w:val="00F211EE"/>
    <w:rsid w:val="00F21707"/>
    <w:rsid w:val="00F21B35"/>
    <w:rsid w:val="00F21C7D"/>
    <w:rsid w:val="00F22406"/>
    <w:rsid w:val="00F22842"/>
    <w:rsid w:val="00F22A4A"/>
    <w:rsid w:val="00F22E16"/>
    <w:rsid w:val="00F234E2"/>
    <w:rsid w:val="00F23E02"/>
    <w:rsid w:val="00F258DF"/>
    <w:rsid w:val="00F263E5"/>
    <w:rsid w:val="00F267A6"/>
    <w:rsid w:val="00F26EF1"/>
    <w:rsid w:val="00F30157"/>
    <w:rsid w:val="00F31113"/>
    <w:rsid w:val="00F31A73"/>
    <w:rsid w:val="00F32435"/>
    <w:rsid w:val="00F34102"/>
    <w:rsid w:val="00F34C82"/>
    <w:rsid w:val="00F353A1"/>
    <w:rsid w:val="00F35FE6"/>
    <w:rsid w:val="00F3629F"/>
    <w:rsid w:val="00F36838"/>
    <w:rsid w:val="00F37509"/>
    <w:rsid w:val="00F376BB"/>
    <w:rsid w:val="00F37E40"/>
    <w:rsid w:val="00F41CE9"/>
    <w:rsid w:val="00F42C1C"/>
    <w:rsid w:val="00F44292"/>
    <w:rsid w:val="00F444C2"/>
    <w:rsid w:val="00F4499D"/>
    <w:rsid w:val="00F44CF6"/>
    <w:rsid w:val="00F44D65"/>
    <w:rsid w:val="00F44DCC"/>
    <w:rsid w:val="00F45334"/>
    <w:rsid w:val="00F46498"/>
    <w:rsid w:val="00F4659D"/>
    <w:rsid w:val="00F4673A"/>
    <w:rsid w:val="00F46E79"/>
    <w:rsid w:val="00F46FD2"/>
    <w:rsid w:val="00F47511"/>
    <w:rsid w:val="00F503FE"/>
    <w:rsid w:val="00F51638"/>
    <w:rsid w:val="00F529B3"/>
    <w:rsid w:val="00F5309C"/>
    <w:rsid w:val="00F53409"/>
    <w:rsid w:val="00F550AA"/>
    <w:rsid w:val="00F5540A"/>
    <w:rsid w:val="00F56812"/>
    <w:rsid w:val="00F57592"/>
    <w:rsid w:val="00F57717"/>
    <w:rsid w:val="00F57F0B"/>
    <w:rsid w:val="00F602D7"/>
    <w:rsid w:val="00F604CA"/>
    <w:rsid w:val="00F6089F"/>
    <w:rsid w:val="00F60923"/>
    <w:rsid w:val="00F6117C"/>
    <w:rsid w:val="00F61B95"/>
    <w:rsid w:val="00F620D4"/>
    <w:rsid w:val="00F6245C"/>
    <w:rsid w:val="00F62BEE"/>
    <w:rsid w:val="00F62E82"/>
    <w:rsid w:val="00F644B1"/>
    <w:rsid w:val="00F648A8"/>
    <w:rsid w:val="00F64991"/>
    <w:rsid w:val="00F65085"/>
    <w:rsid w:val="00F6519B"/>
    <w:rsid w:val="00F65457"/>
    <w:rsid w:val="00F65659"/>
    <w:rsid w:val="00F65972"/>
    <w:rsid w:val="00F669F8"/>
    <w:rsid w:val="00F67C0E"/>
    <w:rsid w:val="00F717F6"/>
    <w:rsid w:val="00F71E45"/>
    <w:rsid w:val="00F7245E"/>
    <w:rsid w:val="00F72678"/>
    <w:rsid w:val="00F72A2F"/>
    <w:rsid w:val="00F73252"/>
    <w:rsid w:val="00F74C1A"/>
    <w:rsid w:val="00F75271"/>
    <w:rsid w:val="00F7532D"/>
    <w:rsid w:val="00F760B8"/>
    <w:rsid w:val="00F7628F"/>
    <w:rsid w:val="00F774B5"/>
    <w:rsid w:val="00F77AE9"/>
    <w:rsid w:val="00F80DAC"/>
    <w:rsid w:val="00F83779"/>
    <w:rsid w:val="00F84B0F"/>
    <w:rsid w:val="00F85E6F"/>
    <w:rsid w:val="00F86257"/>
    <w:rsid w:val="00F87440"/>
    <w:rsid w:val="00F90158"/>
    <w:rsid w:val="00F90592"/>
    <w:rsid w:val="00F91306"/>
    <w:rsid w:val="00F91358"/>
    <w:rsid w:val="00F92763"/>
    <w:rsid w:val="00F9323E"/>
    <w:rsid w:val="00F93C87"/>
    <w:rsid w:val="00F93D83"/>
    <w:rsid w:val="00F95366"/>
    <w:rsid w:val="00F95666"/>
    <w:rsid w:val="00F95D3B"/>
    <w:rsid w:val="00F95ECA"/>
    <w:rsid w:val="00F95F01"/>
    <w:rsid w:val="00F96248"/>
    <w:rsid w:val="00F966AC"/>
    <w:rsid w:val="00F96B51"/>
    <w:rsid w:val="00F97A0A"/>
    <w:rsid w:val="00F97BDF"/>
    <w:rsid w:val="00F97F19"/>
    <w:rsid w:val="00FA1AA2"/>
    <w:rsid w:val="00FA1C7C"/>
    <w:rsid w:val="00FA1F7C"/>
    <w:rsid w:val="00FA2308"/>
    <w:rsid w:val="00FA2A5C"/>
    <w:rsid w:val="00FA578C"/>
    <w:rsid w:val="00FA724C"/>
    <w:rsid w:val="00FB0CDB"/>
    <w:rsid w:val="00FB2766"/>
    <w:rsid w:val="00FB2842"/>
    <w:rsid w:val="00FB2A95"/>
    <w:rsid w:val="00FB2B59"/>
    <w:rsid w:val="00FB2F69"/>
    <w:rsid w:val="00FB40D3"/>
    <w:rsid w:val="00FB44C6"/>
    <w:rsid w:val="00FB4A66"/>
    <w:rsid w:val="00FB5895"/>
    <w:rsid w:val="00FB6533"/>
    <w:rsid w:val="00FB65BF"/>
    <w:rsid w:val="00FB759B"/>
    <w:rsid w:val="00FB7DA2"/>
    <w:rsid w:val="00FC1EC8"/>
    <w:rsid w:val="00FC2B90"/>
    <w:rsid w:val="00FC2DA8"/>
    <w:rsid w:val="00FC436B"/>
    <w:rsid w:val="00FC4E3A"/>
    <w:rsid w:val="00FC5960"/>
    <w:rsid w:val="00FC5E84"/>
    <w:rsid w:val="00FC694A"/>
    <w:rsid w:val="00FC7066"/>
    <w:rsid w:val="00FD10F7"/>
    <w:rsid w:val="00FD1C12"/>
    <w:rsid w:val="00FD1C23"/>
    <w:rsid w:val="00FD28B3"/>
    <w:rsid w:val="00FD47B3"/>
    <w:rsid w:val="00FD539D"/>
    <w:rsid w:val="00FD57AB"/>
    <w:rsid w:val="00FD59D3"/>
    <w:rsid w:val="00FD600D"/>
    <w:rsid w:val="00FD67D8"/>
    <w:rsid w:val="00FD72A9"/>
    <w:rsid w:val="00FD76AB"/>
    <w:rsid w:val="00FD7D91"/>
    <w:rsid w:val="00FE0927"/>
    <w:rsid w:val="00FE0C8A"/>
    <w:rsid w:val="00FE1B13"/>
    <w:rsid w:val="00FE2858"/>
    <w:rsid w:val="00FE2F16"/>
    <w:rsid w:val="00FE3A4B"/>
    <w:rsid w:val="00FE53F9"/>
    <w:rsid w:val="00FE6A87"/>
    <w:rsid w:val="00FE6BC9"/>
    <w:rsid w:val="00FE6FB3"/>
    <w:rsid w:val="00FE6FBB"/>
    <w:rsid w:val="00FE71ED"/>
    <w:rsid w:val="00FF0578"/>
    <w:rsid w:val="00FF0E65"/>
    <w:rsid w:val="00FF10F2"/>
    <w:rsid w:val="00FF12A7"/>
    <w:rsid w:val="00FF1538"/>
    <w:rsid w:val="00FF288D"/>
    <w:rsid w:val="00FF2D17"/>
    <w:rsid w:val="00FF3CCC"/>
    <w:rsid w:val="00FF4766"/>
    <w:rsid w:val="00FF5054"/>
    <w:rsid w:val="00FF51DA"/>
    <w:rsid w:val="00FF6267"/>
    <w:rsid w:val="00FF64A5"/>
    <w:rsid w:val="00FF6589"/>
    <w:rsid w:val="00FF6C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D0BDE70"/>
  <w15:docId w15:val="{C6B12B89-942F-4323-B05D-62A59551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36C"/>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link w:val="BodyText2Char"/>
    <w:uiPriority w:val="99"/>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link w:val="BodyTextChar"/>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link w:val="ListParagraphChar"/>
    <w:uiPriority w:val="34"/>
    <w:qFormat/>
    <w:rsid w:val="005E5B9A"/>
    <w:pPr>
      <w:ind w:left="720"/>
      <w:contextualSpacing/>
    </w:pPr>
    <w:rPr>
      <w:szCs w:val="30"/>
    </w:rPr>
  </w:style>
  <w:style w:type="paragraph" w:styleId="DocumentMap">
    <w:name w:val="Document Map"/>
    <w:basedOn w:val="Normal"/>
    <w:link w:val="DocumentMapChar"/>
    <w:rsid w:val="0076166A"/>
    <w:rPr>
      <w:rFonts w:ascii="Tahoma" w:hAnsi="Tahoma"/>
      <w:sz w:val="16"/>
      <w:szCs w:val="20"/>
    </w:rPr>
  </w:style>
  <w:style w:type="character" w:customStyle="1" w:styleId="DocumentMapChar">
    <w:name w:val="Document Map Char"/>
    <w:basedOn w:val="DefaultParagraphFont"/>
    <w:link w:val="DocumentMap"/>
    <w:rsid w:val="0076166A"/>
    <w:rPr>
      <w:rFonts w:ascii="Tahoma" w:eastAsia="Times New Roman" w:hAnsi="Tahoma"/>
      <w:sz w:val="16"/>
    </w:rPr>
  </w:style>
  <w:style w:type="table" w:customStyle="1" w:styleId="TableGrid1">
    <w:name w:val="Table Grid1"/>
    <w:basedOn w:val="TableNormal"/>
    <w:next w:val="TableGrid"/>
    <w:uiPriority w:val="59"/>
    <w:rsid w:val="00E23C0E"/>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000-normal">
    <w:name w:val="ps-000-normal"/>
    <w:basedOn w:val="Normal"/>
    <w:rsid w:val="00440B84"/>
    <w:pPr>
      <w:overflowPunct/>
      <w:autoSpaceDE/>
      <w:autoSpaceDN/>
      <w:adjustRightInd/>
      <w:spacing w:after="120"/>
      <w:textAlignment w:val="auto"/>
    </w:pPr>
    <w:rPr>
      <w:rFonts w:ascii="Verdana" w:hAnsi="Verdana" w:cs="Times New Roman"/>
      <w:color w:val="000000"/>
      <w:sz w:val="20"/>
      <w:szCs w:val="20"/>
    </w:rPr>
  </w:style>
  <w:style w:type="character" w:customStyle="1" w:styleId="FooterChar">
    <w:name w:val="Footer Char"/>
    <w:basedOn w:val="DefaultParagraphFont"/>
    <w:link w:val="Footer"/>
    <w:uiPriority w:val="99"/>
    <w:rsid w:val="009E002B"/>
    <w:rPr>
      <w:rFonts w:eastAsia="Times New Roman" w:hAnsi="Tms Rmn"/>
      <w:sz w:val="24"/>
      <w:szCs w:val="24"/>
    </w:rPr>
  </w:style>
  <w:style w:type="paragraph" w:customStyle="1" w:styleId="CM2">
    <w:name w:val="CM2"/>
    <w:basedOn w:val="Normal"/>
    <w:next w:val="Normal"/>
    <w:uiPriority w:val="99"/>
    <w:rsid w:val="000B1947"/>
    <w:pPr>
      <w:widowControl w:val="0"/>
      <w:overflowPunct/>
      <w:textAlignment w:val="auto"/>
    </w:pPr>
    <w:rPr>
      <w:rFonts w:asciiTheme="minorHAnsi" w:eastAsiaTheme="minorEastAsia" w:hAnsiTheme="minorHAnsi" w:cs="EucrosiaUPC"/>
    </w:rPr>
  </w:style>
  <w:style w:type="character" w:customStyle="1" w:styleId="BodyTextIndent3Char">
    <w:name w:val="Body Text Indent 3 Char"/>
    <w:basedOn w:val="DefaultParagraphFont"/>
    <w:link w:val="BodyTextIndent3"/>
    <w:rsid w:val="00992C53"/>
    <w:rPr>
      <w:rFonts w:eastAsia="Times New Roman" w:hAnsi="Tms Rmn"/>
      <w:sz w:val="16"/>
      <w:szCs w:val="16"/>
    </w:rPr>
  </w:style>
  <w:style w:type="character" w:customStyle="1" w:styleId="ListParagraphChar">
    <w:name w:val="List Paragraph Char"/>
    <w:basedOn w:val="DefaultParagraphFont"/>
    <w:link w:val="ListParagraph"/>
    <w:uiPriority w:val="34"/>
    <w:locked/>
    <w:rsid w:val="00B81C19"/>
    <w:rPr>
      <w:rFonts w:eastAsia="Times New Roman" w:hAnsi="Tms Rmn"/>
      <w:sz w:val="24"/>
      <w:szCs w:val="30"/>
    </w:rPr>
  </w:style>
  <w:style w:type="table" w:customStyle="1" w:styleId="TableGrid2">
    <w:name w:val="Table Grid2"/>
    <w:basedOn w:val="TableNormal"/>
    <w:next w:val="TableGrid"/>
    <w:uiPriority w:val="59"/>
    <w:rsid w:val="00855CC3"/>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1648A"/>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AE6AF7"/>
    <w:rPr>
      <w:rFonts w:eastAsia="Times New Roman" w:hAnsi="Tms Rmn"/>
      <w:sz w:val="24"/>
      <w:szCs w:val="24"/>
    </w:rPr>
  </w:style>
  <w:style w:type="character" w:customStyle="1" w:styleId="BodyText2Char">
    <w:name w:val="Body Text 2 Char"/>
    <w:basedOn w:val="DefaultParagraphFont"/>
    <w:link w:val="BodyText2"/>
    <w:uiPriority w:val="99"/>
    <w:rsid w:val="000C07F8"/>
    <w:rPr>
      <w:rFonts w:ascii="Angsana New" w:eastAsia="Times New Roman" w:hAnsi="Angsana New"/>
      <w:sz w:val="32"/>
      <w:szCs w:val="32"/>
    </w:rPr>
  </w:style>
  <w:style w:type="paragraph" w:styleId="NormalWeb">
    <w:name w:val="Normal (Web)"/>
    <w:basedOn w:val="Normal"/>
    <w:uiPriority w:val="99"/>
    <w:semiHidden/>
    <w:unhideWhenUsed/>
    <w:rsid w:val="00F211EE"/>
    <w:pPr>
      <w:overflowPunct/>
      <w:autoSpaceDE/>
      <w:autoSpaceDN/>
      <w:adjustRightInd/>
      <w:spacing w:before="100" w:beforeAutospacing="1" w:after="100" w:afterAutospacing="1"/>
      <w:textAlignment w:val="auto"/>
    </w:pPr>
    <w:rPr>
      <w:rFonts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7648">
      <w:bodyDiv w:val="1"/>
      <w:marLeft w:val="0"/>
      <w:marRight w:val="0"/>
      <w:marTop w:val="0"/>
      <w:marBottom w:val="0"/>
      <w:divBdr>
        <w:top w:val="none" w:sz="0" w:space="0" w:color="auto"/>
        <w:left w:val="none" w:sz="0" w:space="0" w:color="auto"/>
        <w:bottom w:val="none" w:sz="0" w:space="0" w:color="auto"/>
        <w:right w:val="none" w:sz="0" w:space="0" w:color="auto"/>
      </w:divBdr>
    </w:div>
    <w:div w:id="63915803">
      <w:bodyDiv w:val="1"/>
      <w:marLeft w:val="0"/>
      <w:marRight w:val="0"/>
      <w:marTop w:val="0"/>
      <w:marBottom w:val="0"/>
      <w:divBdr>
        <w:top w:val="none" w:sz="0" w:space="0" w:color="auto"/>
        <w:left w:val="none" w:sz="0" w:space="0" w:color="auto"/>
        <w:bottom w:val="none" w:sz="0" w:space="0" w:color="auto"/>
        <w:right w:val="none" w:sz="0" w:space="0" w:color="auto"/>
      </w:divBdr>
    </w:div>
    <w:div w:id="104888523">
      <w:bodyDiv w:val="1"/>
      <w:marLeft w:val="0"/>
      <w:marRight w:val="0"/>
      <w:marTop w:val="0"/>
      <w:marBottom w:val="0"/>
      <w:divBdr>
        <w:top w:val="none" w:sz="0" w:space="0" w:color="auto"/>
        <w:left w:val="none" w:sz="0" w:space="0" w:color="auto"/>
        <w:bottom w:val="none" w:sz="0" w:space="0" w:color="auto"/>
        <w:right w:val="none" w:sz="0" w:space="0" w:color="auto"/>
      </w:divBdr>
    </w:div>
    <w:div w:id="107314210">
      <w:bodyDiv w:val="1"/>
      <w:marLeft w:val="0"/>
      <w:marRight w:val="0"/>
      <w:marTop w:val="0"/>
      <w:marBottom w:val="0"/>
      <w:divBdr>
        <w:top w:val="none" w:sz="0" w:space="0" w:color="auto"/>
        <w:left w:val="none" w:sz="0" w:space="0" w:color="auto"/>
        <w:bottom w:val="none" w:sz="0" w:space="0" w:color="auto"/>
        <w:right w:val="none" w:sz="0" w:space="0" w:color="auto"/>
      </w:divBdr>
    </w:div>
    <w:div w:id="136804699">
      <w:bodyDiv w:val="1"/>
      <w:marLeft w:val="0"/>
      <w:marRight w:val="0"/>
      <w:marTop w:val="0"/>
      <w:marBottom w:val="0"/>
      <w:divBdr>
        <w:top w:val="none" w:sz="0" w:space="0" w:color="auto"/>
        <w:left w:val="none" w:sz="0" w:space="0" w:color="auto"/>
        <w:bottom w:val="none" w:sz="0" w:space="0" w:color="auto"/>
        <w:right w:val="none" w:sz="0" w:space="0" w:color="auto"/>
      </w:divBdr>
    </w:div>
    <w:div w:id="195042633">
      <w:bodyDiv w:val="1"/>
      <w:marLeft w:val="0"/>
      <w:marRight w:val="0"/>
      <w:marTop w:val="0"/>
      <w:marBottom w:val="0"/>
      <w:divBdr>
        <w:top w:val="none" w:sz="0" w:space="0" w:color="auto"/>
        <w:left w:val="none" w:sz="0" w:space="0" w:color="auto"/>
        <w:bottom w:val="none" w:sz="0" w:space="0" w:color="auto"/>
        <w:right w:val="none" w:sz="0" w:space="0" w:color="auto"/>
      </w:divBdr>
    </w:div>
    <w:div w:id="404693160">
      <w:bodyDiv w:val="1"/>
      <w:marLeft w:val="0"/>
      <w:marRight w:val="0"/>
      <w:marTop w:val="0"/>
      <w:marBottom w:val="0"/>
      <w:divBdr>
        <w:top w:val="none" w:sz="0" w:space="0" w:color="auto"/>
        <w:left w:val="none" w:sz="0" w:space="0" w:color="auto"/>
        <w:bottom w:val="none" w:sz="0" w:space="0" w:color="auto"/>
        <w:right w:val="none" w:sz="0" w:space="0" w:color="auto"/>
      </w:divBdr>
    </w:div>
    <w:div w:id="487482482">
      <w:bodyDiv w:val="1"/>
      <w:marLeft w:val="0"/>
      <w:marRight w:val="0"/>
      <w:marTop w:val="0"/>
      <w:marBottom w:val="0"/>
      <w:divBdr>
        <w:top w:val="none" w:sz="0" w:space="0" w:color="auto"/>
        <w:left w:val="none" w:sz="0" w:space="0" w:color="auto"/>
        <w:bottom w:val="none" w:sz="0" w:space="0" w:color="auto"/>
        <w:right w:val="none" w:sz="0" w:space="0" w:color="auto"/>
      </w:divBdr>
    </w:div>
    <w:div w:id="605886720">
      <w:bodyDiv w:val="1"/>
      <w:marLeft w:val="0"/>
      <w:marRight w:val="0"/>
      <w:marTop w:val="0"/>
      <w:marBottom w:val="0"/>
      <w:divBdr>
        <w:top w:val="none" w:sz="0" w:space="0" w:color="auto"/>
        <w:left w:val="none" w:sz="0" w:space="0" w:color="auto"/>
        <w:bottom w:val="none" w:sz="0" w:space="0" w:color="auto"/>
        <w:right w:val="none" w:sz="0" w:space="0" w:color="auto"/>
      </w:divBdr>
    </w:div>
    <w:div w:id="620039409">
      <w:bodyDiv w:val="1"/>
      <w:marLeft w:val="0"/>
      <w:marRight w:val="0"/>
      <w:marTop w:val="0"/>
      <w:marBottom w:val="0"/>
      <w:divBdr>
        <w:top w:val="none" w:sz="0" w:space="0" w:color="auto"/>
        <w:left w:val="none" w:sz="0" w:space="0" w:color="auto"/>
        <w:bottom w:val="none" w:sz="0" w:space="0" w:color="auto"/>
        <w:right w:val="none" w:sz="0" w:space="0" w:color="auto"/>
      </w:divBdr>
    </w:div>
    <w:div w:id="741223702">
      <w:bodyDiv w:val="1"/>
      <w:marLeft w:val="0"/>
      <w:marRight w:val="0"/>
      <w:marTop w:val="0"/>
      <w:marBottom w:val="0"/>
      <w:divBdr>
        <w:top w:val="none" w:sz="0" w:space="0" w:color="auto"/>
        <w:left w:val="none" w:sz="0" w:space="0" w:color="auto"/>
        <w:bottom w:val="none" w:sz="0" w:space="0" w:color="auto"/>
        <w:right w:val="none" w:sz="0" w:space="0" w:color="auto"/>
      </w:divBdr>
    </w:div>
    <w:div w:id="814759655">
      <w:bodyDiv w:val="1"/>
      <w:marLeft w:val="0"/>
      <w:marRight w:val="0"/>
      <w:marTop w:val="0"/>
      <w:marBottom w:val="0"/>
      <w:divBdr>
        <w:top w:val="none" w:sz="0" w:space="0" w:color="auto"/>
        <w:left w:val="none" w:sz="0" w:space="0" w:color="auto"/>
        <w:bottom w:val="none" w:sz="0" w:space="0" w:color="auto"/>
        <w:right w:val="none" w:sz="0" w:space="0" w:color="auto"/>
      </w:divBdr>
    </w:div>
    <w:div w:id="967390496">
      <w:bodyDiv w:val="1"/>
      <w:marLeft w:val="0"/>
      <w:marRight w:val="0"/>
      <w:marTop w:val="0"/>
      <w:marBottom w:val="0"/>
      <w:divBdr>
        <w:top w:val="none" w:sz="0" w:space="0" w:color="auto"/>
        <w:left w:val="none" w:sz="0" w:space="0" w:color="auto"/>
        <w:bottom w:val="none" w:sz="0" w:space="0" w:color="auto"/>
        <w:right w:val="none" w:sz="0" w:space="0" w:color="auto"/>
      </w:divBdr>
    </w:div>
    <w:div w:id="988554921">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 w:id="1253322828">
      <w:bodyDiv w:val="1"/>
      <w:marLeft w:val="0"/>
      <w:marRight w:val="0"/>
      <w:marTop w:val="0"/>
      <w:marBottom w:val="0"/>
      <w:divBdr>
        <w:top w:val="none" w:sz="0" w:space="0" w:color="auto"/>
        <w:left w:val="none" w:sz="0" w:space="0" w:color="auto"/>
        <w:bottom w:val="none" w:sz="0" w:space="0" w:color="auto"/>
        <w:right w:val="none" w:sz="0" w:space="0" w:color="auto"/>
      </w:divBdr>
    </w:div>
    <w:div w:id="1265647892">
      <w:bodyDiv w:val="1"/>
      <w:marLeft w:val="0"/>
      <w:marRight w:val="0"/>
      <w:marTop w:val="0"/>
      <w:marBottom w:val="0"/>
      <w:divBdr>
        <w:top w:val="none" w:sz="0" w:space="0" w:color="auto"/>
        <w:left w:val="none" w:sz="0" w:space="0" w:color="auto"/>
        <w:bottom w:val="none" w:sz="0" w:space="0" w:color="auto"/>
        <w:right w:val="none" w:sz="0" w:space="0" w:color="auto"/>
      </w:divBdr>
    </w:div>
    <w:div w:id="1283346884">
      <w:bodyDiv w:val="1"/>
      <w:marLeft w:val="0"/>
      <w:marRight w:val="0"/>
      <w:marTop w:val="0"/>
      <w:marBottom w:val="0"/>
      <w:divBdr>
        <w:top w:val="none" w:sz="0" w:space="0" w:color="auto"/>
        <w:left w:val="none" w:sz="0" w:space="0" w:color="auto"/>
        <w:bottom w:val="none" w:sz="0" w:space="0" w:color="auto"/>
        <w:right w:val="none" w:sz="0" w:space="0" w:color="auto"/>
      </w:divBdr>
    </w:div>
    <w:div w:id="1320229381">
      <w:bodyDiv w:val="1"/>
      <w:marLeft w:val="0"/>
      <w:marRight w:val="0"/>
      <w:marTop w:val="0"/>
      <w:marBottom w:val="0"/>
      <w:divBdr>
        <w:top w:val="none" w:sz="0" w:space="0" w:color="auto"/>
        <w:left w:val="none" w:sz="0" w:space="0" w:color="auto"/>
        <w:bottom w:val="none" w:sz="0" w:space="0" w:color="auto"/>
        <w:right w:val="none" w:sz="0" w:space="0" w:color="auto"/>
      </w:divBdr>
    </w:div>
    <w:div w:id="1346248038">
      <w:bodyDiv w:val="1"/>
      <w:marLeft w:val="0"/>
      <w:marRight w:val="0"/>
      <w:marTop w:val="0"/>
      <w:marBottom w:val="0"/>
      <w:divBdr>
        <w:top w:val="none" w:sz="0" w:space="0" w:color="auto"/>
        <w:left w:val="none" w:sz="0" w:space="0" w:color="auto"/>
        <w:bottom w:val="none" w:sz="0" w:space="0" w:color="auto"/>
        <w:right w:val="none" w:sz="0" w:space="0" w:color="auto"/>
      </w:divBdr>
    </w:div>
    <w:div w:id="1365208781">
      <w:bodyDiv w:val="1"/>
      <w:marLeft w:val="0"/>
      <w:marRight w:val="0"/>
      <w:marTop w:val="0"/>
      <w:marBottom w:val="0"/>
      <w:divBdr>
        <w:top w:val="none" w:sz="0" w:space="0" w:color="auto"/>
        <w:left w:val="none" w:sz="0" w:space="0" w:color="auto"/>
        <w:bottom w:val="none" w:sz="0" w:space="0" w:color="auto"/>
        <w:right w:val="none" w:sz="0" w:space="0" w:color="auto"/>
      </w:divBdr>
      <w:divsChild>
        <w:div w:id="1629511902">
          <w:marLeft w:val="0"/>
          <w:marRight w:val="0"/>
          <w:marTop w:val="0"/>
          <w:marBottom w:val="0"/>
          <w:divBdr>
            <w:top w:val="none" w:sz="0" w:space="0" w:color="auto"/>
            <w:left w:val="none" w:sz="0" w:space="0" w:color="auto"/>
            <w:bottom w:val="none" w:sz="0" w:space="0" w:color="auto"/>
            <w:right w:val="none" w:sz="0" w:space="0" w:color="auto"/>
          </w:divBdr>
        </w:div>
      </w:divsChild>
    </w:div>
    <w:div w:id="1377657801">
      <w:bodyDiv w:val="1"/>
      <w:marLeft w:val="0"/>
      <w:marRight w:val="0"/>
      <w:marTop w:val="0"/>
      <w:marBottom w:val="0"/>
      <w:divBdr>
        <w:top w:val="none" w:sz="0" w:space="0" w:color="auto"/>
        <w:left w:val="none" w:sz="0" w:space="0" w:color="auto"/>
        <w:bottom w:val="none" w:sz="0" w:space="0" w:color="auto"/>
        <w:right w:val="none" w:sz="0" w:space="0" w:color="auto"/>
      </w:divBdr>
    </w:div>
    <w:div w:id="1447307231">
      <w:bodyDiv w:val="1"/>
      <w:marLeft w:val="0"/>
      <w:marRight w:val="0"/>
      <w:marTop w:val="0"/>
      <w:marBottom w:val="0"/>
      <w:divBdr>
        <w:top w:val="none" w:sz="0" w:space="0" w:color="auto"/>
        <w:left w:val="none" w:sz="0" w:space="0" w:color="auto"/>
        <w:bottom w:val="none" w:sz="0" w:space="0" w:color="auto"/>
        <w:right w:val="none" w:sz="0" w:space="0" w:color="auto"/>
      </w:divBdr>
    </w:div>
    <w:div w:id="1447311160">
      <w:bodyDiv w:val="1"/>
      <w:marLeft w:val="0"/>
      <w:marRight w:val="0"/>
      <w:marTop w:val="0"/>
      <w:marBottom w:val="0"/>
      <w:divBdr>
        <w:top w:val="none" w:sz="0" w:space="0" w:color="auto"/>
        <w:left w:val="none" w:sz="0" w:space="0" w:color="auto"/>
        <w:bottom w:val="none" w:sz="0" w:space="0" w:color="auto"/>
        <w:right w:val="none" w:sz="0" w:space="0" w:color="auto"/>
      </w:divBdr>
    </w:div>
    <w:div w:id="1512991877">
      <w:bodyDiv w:val="1"/>
      <w:marLeft w:val="0"/>
      <w:marRight w:val="0"/>
      <w:marTop w:val="0"/>
      <w:marBottom w:val="0"/>
      <w:divBdr>
        <w:top w:val="none" w:sz="0" w:space="0" w:color="auto"/>
        <w:left w:val="none" w:sz="0" w:space="0" w:color="auto"/>
        <w:bottom w:val="none" w:sz="0" w:space="0" w:color="auto"/>
        <w:right w:val="none" w:sz="0" w:space="0" w:color="auto"/>
      </w:divBdr>
    </w:div>
    <w:div w:id="1522549633">
      <w:bodyDiv w:val="1"/>
      <w:marLeft w:val="0"/>
      <w:marRight w:val="0"/>
      <w:marTop w:val="0"/>
      <w:marBottom w:val="0"/>
      <w:divBdr>
        <w:top w:val="none" w:sz="0" w:space="0" w:color="auto"/>
        <w:left w:val="none" w:sz="0" w:space="0" w:color="auto"/>
        <w:bottom w:val="none" w:sz="0" w:space="0" w:color="auto"/>
        <w:right w:val="none" w:sz="0" w:space="0" w:color="auto"/>
      </w:divBdr>
    </w:div>
    <w:div w:id="1584215417">
      <w:bodyDiv w:val="1"/>
      <w:marLeft w:val="0"/>
      <w:marRight w:val="0"/>
      <w:marTop w:val="0"/>
      <w:marBottom w:val="0"/>
      <w:divBdr>
        <w:top w:val="none" w:sz="0" w:space="0" w:color="auto"/>
        <w:left w:val="none" w:sz="0" w:space="0" w:color="auto"/>
        <w:bottom w:val="none" w:sz="0" w:space="0" w:color="auto"/>
        <w:right w:val="none" w:sz="0" w:space="0" w:color="auto"/>
      </w:divBdr>
    </w:div>
    <w:div w:id="1647667394">
      <w:bodyDiv w:val="1"/>
      <w:marLeft w:val="0"/>
      <w:marRight w:val="0"/>
      <w:marTop w:val="0"/>
      <w:marBottom w:val="0"/>
      <w:divBdr>
        <w:top w:val="none" w:sz="0" w:space="0" w:color="auto"/>
        <w:left w:val="none" w:sz="0" w:space="0" w:color="auto"/>
        <w:bottom w:val="none" w:sz="0" w:space="0" w:color="auto"/>
        <w:right w:val="none" w:sz="0" w:space="0" w:color="auto"/>
      </w:divBdr>
    </w:div>
    <w:div w:id="1676029940">
      <w:bodyDiv w:val="1"/>
      <w:marLeft w:val="0"/>
      <w:marRight w:val="0"/>
      <w:marTop w:val="0"/>
      <w:marBottom w:val="0"/>
      <w:divBdr>
        <w:top w:val="none" w:sz="0" w:space="0" w:color="auto"/>
        <w:left w:val="none" w:sz="0" w:space="0" w:color="auto"/>
        <w:bottom w:val="none" w:sz="0" w:space="0" w:color="auto"/>
        <w:right w:val="none" w:sz="0" w:space="0" w:color="auto"/>
      </w:divBdr>
    </w:div>
    <w:div w:id="1839807530">
      <w:bodyDiv w:val="1"/>
      <w:marLeft w:val="0"/>
      <w:marRight w:val="0"/>
      <w:marTop w:val="0"/>
      <w:marBottom w:val="0"/>
      <w:divBdr>
        <w:top w:val="none" w:sz="0" w:space="0" w:color="auto"/>
        <w:left w:val="none" w:sz="0" w:space="0" w:color="auto"/>
        <w:bottom w:val="none" w:sz="0" w:space="0" w:color="auto"/>
        <w:right w:val="none" w:sz="0" w:space="0" w:color="auto"/>
      </w:divBdr>
    </w:div>
    <w:div w:id="1925262831">
      <w:bodyDiv w:val="1"/>
      <w:marLeft w:val="0"/>
      <w:marRight w:val="0"/>
      <w:marTop w:val="0"/>
      <w:marBottom w:val="0"/>
      <w:divBdr>
        <w:top w:val="none" w:sz="0" w:space="0" w:color="auto"/>
        <w:left w:val="none" w:sz="0" w:space="0" w:color="auto"/>
        <w:bottom w:val="none" w:sz="0" w:space="0" w:color="auto"/>
        <w:right w:val="none" w:sz="0" w:space="0" w:color="auto"/>
      </w:divBdr>
    </w:div>
    <w:div w:id="1981373521">
      <w:bodyDiv w:val="1"/>
      <w:marLeft w:val="0"/>
      <w:marRight w:val="0"/>
      <w:marTop w:val="0"/>
      <w:marBottom w:val="0"/>
      <w:divBdr>
        <w:top w:val="none" w:sz="0" w:space="0" w:color="auto"/>
        <w:left w:val="none" w:sz="0" w:space="0" w:color="auto"/>
        <w:bottom w:val="none" w:sz="0" w:space="0" w:color="auto"/>
        <w:right w:val="none" w:sz="0" w:space="0" w:color="auto"/>
      </w:divBdr>
    </w:div>
    <w:div w:id="205161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D2B4EC7ABA834289D2B81A1B244379" ma:contentTypeVersion="12" ma:contentTypeDescription="Create a new document." ma:contentTypeScope="" ma:versionID="942c515a7d9b4fe9ff9eb32902b0954d">
  <xsd:schema xmlns:xsd="http://www.w3.org/2001/XMLSchema" xmlns:xs="http://www.w3.org/2001/XMLSchema" xmlns:p="http://schemas.microsoft.com/office/2006/metadata/properties" xmlns:ns3="272adfb7-0010-426f-898f-1935c817a3db" xmlns:ns4="03070bf7-7191-4a41-ab59-6a11fee0e66c" targetNamespace="http://schemas.microsoft.com/office/2006/metadata/properties" ma:root="true" ma:fieldsID="e32c514783507d3458a810c931833e5d" ns3:_="" ns4:_="">
    <xsd:import namespace="272adfb7-0010-426f-898f-1935c817a3db"/>
    <xsd:import namespace="03070bf7-7191-4a41-ab59-6a11fee0e66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adfb7-0010-426f-898f-1935c817a3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070bf7-7191-4a41-ab59-6a11fee0e66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0D34DD-C396-497F-BA71-977785957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adfb7-0010-426f-898f-1935c817a3db"/>
    <ds:schemaRef ds:uri="03070bf7-7191-4a41-ab59-6a11fee0e6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EA84B3-7F1D-4384-B16E-38DFEC972E7A}">
  <ds:schemaRefs>
    <ds:schemaRef ds:uri="http://schemas.microsoft.com/sharepoint/v3/contenttype/forms"/>
  </ds:schemaRefs>
</ds:datastoreItem>
</file>

<file path=customXml/itemProps3.xml><?xml version="1.0" encoding="utf-8"?>
<ds:datastoreItem xmlns:ds="http://schemas.openxmlformats.org/officeDocument/2006/customXml" ds:itemID="{BE4E2483-7347-48A5-9D1B-A187B49E83EE}">
  <ds:schemaRefs>
    <ds:schemaRef ds:uri="http://schemas.openxmlformats.org/officeDocument/2006/bibliography"/>
  </ds:schemaRefs>
</ds:datastoreItem>
</file>

<file path=customXml/itemProps4.xml><?xml version="1.0" encoding="utf-8"?>
<ds:datastoreItem xmlns:ds="http://schemas.openxmlformats.org/officeDocument/2006/customXml" ds:itemID="{A06461FD-BBDD-4362-91A4-639EF5039764}">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170167</vt:lpwstr>
  </property>
  <property fmtid="{D5CDD505-2E9C-101B-9397-08002B2CF9AE}" pid="4" name="OptimizationTime">
    <vt:lpwstr>20220718_1053</vt:lpwstr>
  </property>
</Properties>
</file>

<file path=docProps/app.xml><?xml version="1.0" encoding="utf-8"?>
<Properties xmlns="http://schemas.openxmlformats.org/officeDocument/2006/extended-properties" xmlns:vt="http://schemas.openxmlformats.org/officeDocument/2006/docPropsVTypes">
  <Template>Normal.dotm</Template>
  <TotalTime>52</TotalTime>
  <Pages>34</Pages>
  <Words>9458</Words>
  <Characters>52480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61815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subject/>
  <dc:creator>YourNameHere</dc:creator>
  <cp:keywords/>
  <dc:description/>
  <cp:lastModifiedBy>Pakamart Poopalai</cp:lastModifiedBy>
  <cp:revision>32</cp:revision>
  <cp:lastPrinted>2022-04-27T03:16:00Z</cp:lastPrinted>
  <dcterms:created xsi:type="dcterms:W3CDTF">2022-02-11T09:44:00Z</dcterms:created>
  <dcterms:modified xsi:type="dcterms:W3CDTF">2022-04-27T03:16:00Z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0x010100C8D2B4EC7ABA834289D2B81A1B244379</vt:lpwstr>
  </property>
</Properties>
</file>